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C8D7" w14:textId="46ADC6FB" w:rsidR="004C1EEA" w:rsidRDefault="004C1EEA" w:rsidP="00C801CF">
      <w:pPr>
        <w:spacing w:line="276" w:lineRule="auto"/>
        <w:rPr>
          <w:rFonts w:ascii="Verdana" w:hAnsi="Verdana" w:cstheme="minorHAnsi"/>
          <w:b/>
          <w:color w:val="008000"/>
        </w:rPr>
      </w:pPr>
    </w:p>
    <w:p w14:paraId="13B77416" w14:textId="77777777" w:rsidR="004C1EEA" w:rsidRDefault="004C1EEA" w:rsidP="00C801CF">
      <w:pPr>
        <w:spacing w:line="276" w:lineRule="auto"/>
        <w:rPr>
          <w:rFonts w:ascii="Verdana" w:hAnsi="Verdana" w:cstheme="minorHAnsi"/>
          <w:b/>
          <w:color w:val="008000"/>
        </w:rPr>
      </w:pPr>
    </w:p>
    <w:p w14:paraId="174B641B" w14:textId="0CEA615A" w:rsidR="00B56CEA" w:rsidRPr="00D86F31" w:rsidRDefault="00BC41F4" w:rsidP="006E32C6">
      <w:pPr>
        <w:spacing w:line="276" w:lineRule="auto"/>
        <w:jc w:val="center"/>
        <w:rPr>
          <w:rFonts w:ascii="Verdana" w:hAnsi="Verdana"/>
          <w:sz w:val="24"/>
          <w:szCs w:val="24"/>
        </w:rPr>
      </w:pPr>
      <w:r>
        <w:rPr>
          <w:rFonts w:ascii="Verdana" w:hAnsi="Verdana" w:cstheme="minorHAnsi"/>
          <w:b/>
          <w:color w:val="008000"/>
          <w:sz w:val="24"/>
          <w:szCs w:val="24"/>
        </w:rPr>
        <w:t>Kolejny sezon z nowym kombajnem lub sieczkarnią</w:t>
      </w:r>
      <w:r w:rsidR="00DD1684">
        <w:rPr>
          <w:rFonts w:ascii="Verdana" w:hAnsi="Verdana" w:cstheme="minorHAnsi"/>
          <w:b/>
          <w:color w:val="008000"/>
          <w:sz w:val="24"/>
          <w:szCs w:val="24"/>
        </w:rPr>
        <w:t xml:space="preserve"> </w:t>
      </w:r>
    </w:p>
    <w:p w14:paraId="2FE802F0" w14:textId="603F7E24" w:rsidR="002F58C5" w:rsidRDefault="002F58C5" w:rsidP="006E32C6">
      <w:pPr>
        <w:spacing w:line="276" w:lineRule="auto"/>
        <w:jc w:val="both"/>
        <w:rPr>
          <w:rFonts w:ascii="Verdana" w:hAnsi="Verdana"/>
        </w:rPr>
      </w:pPr>
    </w:p>
    <w:p w14:paraId="7ED71326" w14:textId="77777777" w:rsidR="00C64777" w:rsidRDefault="00C64777" w:rsidP="006E32C6">
      <w:pPr>
        <w:spacing w:line="276" w:lineRule="auto"/>
        <w:jc w:val="both"/>
        <w:rPr>
          <w:rFonts w:ascii="Verdana" w:hAnsi="Verdana"/>
        </w:rPr>
      </w:pPr>
    </w:p>
    <w:p w14:paraId="27909351" w14:textId="77777777" w:rsidR="00C64777" w:rsidRDefault="00545BFE" w:rsidP="006E32C6">
      <w:pPr>
        <w:pStyle w:val="Akapitzlist"/>
        <w:numPr>
          <w:ilvl w:val="0"/>
          <w:numId w:val="2"/>
        </w:numPr>
        <w:spacing w:line="276" w:lineRule="auto"/>
        <w:jc w:val="both"/>
        <w:rPr>
          <w:rFonts w:ascii="Verdana" w:hAnsi="Verdana"/>
          <w:b/>
          <w:bCs/>
        </w:rPr>
      </w:pPr>
      <w:r w:rsidRPr="00C64777">
        <w:rPr>
          <w:rFonts w:ascii="Verdana" w:hAnsi="Verdana"/>
          <w:b/>
          <w:bCs/>
        </w:rPr>
        <w:t xml:space="preserve">Zakup kombajnu lub sieczkarni to często inwestycja </w:t>
      </w:r>
      <w:r w:rsidR="00C64777" w:rsidRPr="00C64777">
        <w:rPr>
          <w:rFonts w:ascii="Verdana" w:hAnsi="Verdana"/>
          <w:b/>
          <w:bCs/>
        </w:rPr>
        <w:t>na lata</w:t>
      </w:r>
      <w:r w:rsidRPr="00C64777">
        <w:rPr>
          <w:rFonts w:ascii="Verdana" w:hAnsi="Verdana"/>
          <w:b/>
          <w:bCs/>
        </w:rPr>
        <w:t xml:space="preserve">, </w:t>
      </w:r>
      <w:r w:rsidR="00C64777" w:rsidRPr="00C64777">
        <w:rPr>
          <w:rFonts w:ascii="Verdana" w:hAnsi="Verdana"/>
          <w:b/>
          <w:bCs/>
        </w:rPr>
        <w:t xml:space="preserve">często </w:t>
      </w:r>
      <w:r w:rsidR="008B3957" w:rsidRPr="00C64777">
        <w:rPr>
          <w:rFonts w:ascii="Verdana" w:hAnsi="Verdana"/>
          <w:b/>
          <w:bCs/>
        </w:rPr>
        <w:t>zdarza</w:t>
      </w:r>
      <w:r w:rsidR="00C64777" w:rsidRPr="00C64777">
        <w:rPr>
          <w:rFonts w:ascii="Verdana" w:hAnsi="Verdana"/>
          <w:b/>
          <w:bCs/>
        </w:rPr>
        <w:t>jąca</w:t>
      </w:r>
      <w:r w:rsidR="008B3957" w:rsidRPr="00C64777">
        <w:rPr>
          <w:rFonts w:ascii="Verdana" w:hAnsi="Verdana"/>
          <w:b/>
          <w:bCs/>
        </w:rPr>
        <w:t xml:space="preserve"> się </w:t>
      </w:r>
      <w:r w:rsidRPr="00C64777">
        <w:rPr>
          <w:rFonts w:ascii="Verdana" w:hAnsi="Verdana"/>
          <w:b/>
          <w:bCs/>
        </w:rPr>
        <w:t>raz w historii danego gospodarstwa</w:t>
      </w:r>
      <w:r w:rsidR="00C64777">
        <w:rPr>
          <w:rFonts w:ascii="Verdana" w:hAnsi="Verdana"/>
          <w:b/>
          <w:bCs/>
        </w:rPr>
        <w:t>;</w:t>
      </w:r>
    </w:p>
    <w:p w14:paraId="6BB39010" w14:textId="66016DB8" w:rsidR="00461895" w:rsidRPr="00C64777" w:rsidRDefault="00C64777" w:rsidP="006E32C6">
      <w:pPr>
        <w:pStyle w:val="Akapitzlist"/>
        <w:numPr>
          <w:ilvl w:val="0"/>
          <w:numId w:val="2"/>
        </w:numPr>
        <w:spacing w:line="276" w:lineRule="auto"/>
        <w:jc w:val="both"/>
        <w:rPr>
          <w:rFonts w:ascii="Verdana" w:hAnsi="Verdana"/>
          <w:b/>
          <w:bCs/>
        </w:rPr>
      </w:pPr>
      <w:r>
        <w:rPr>
          <w:rFonts w:ascii="Verdana" w:hAnsi="Verdana"/>
          <w:b/>
          <w:bCs/>
        </w:rPr>
        <w:t>E</w:t>
      </w:r>
      <w:r w:rsidR="00545BFE" w:rsidRPr="00C64777">
        <w:rPr>
          <w:rFonts w:ascii="Verdana" w:hAnsi="Verdana"/>
          <w:b/>
          <w:bCs/>
        </w:rPr>
        <w:t>lastyczne finansowani</w:t>
      </w:r>
      <w:r>
        <w:rPr>
          <w:rFonts w:ascii="Verdana" w:hAnsi="Verdana"/>
          <w:b/>
          <w:bCs/>
        </w:rPr>
        <w:t>e sprawia, że</w:t>
      </w:r>
      <w:r w:rsidR="00545BFE" w:rsidRPr="00C64777">
        <w:rPr>
          <w:rFonts w:ascii="Verdana" w:hAnsi="Verdana"/>
          <w:b/>
          <w:bCs/>
        </w:rPr>
        <w:t xml:space="preserve"> nowoczesne maszyny są bardziej dostępne. Jak</w:t>
      </w:r>
      <w:r w:rsidR="00D620BD" w:rsidRPr="00C64777">
        <w:rPr>
          <w:rFonts w:ascii="Verdana" w:hAnsi="Verdana"/>
          <w:b/>
          <w:bCs/>
        </w:rPr>
        <w:t xml:space="preserve"> można</w:t>
      </w:r>
      <w:r w:rsidR="00545BFE" w:rsidRPr="00C64777">
        <w:rPr>
          <w:rFonts w:ascii="Verdana" w:hAnsi="Verdana"/>
          <w:b/>
          <w:bCs/>
        </w:rPr>
        <w:t xml:space="preserve"> sfinansować </w:t>
      </w:r>
      <w:r w:rsidR="00D620BD" w:rsidRPr="00C64777">
        <w:rPr>
          <w:rFonts w:ascii="Verdana" w:hAnsi="Verdana"/>
          <w:b/>
          <w:bCs/>
        </w:rPr>
        <w:t xml:space="preserve">ich </w:t>
      </w:r>
      <w:r w:rsidR="00545BFE" w:rsidRPr="00C64777">
        <w:rPr>
          <w:rFonts w:ascii="Verdana" w:hAnsi="Verdana"/>
          <w:b/>
          <w:bCs/>
        </w:rPr>
        <w:t>zakup?</w:t>
      </w:r>
    </w:p>
    <w:p w14:paraId="48359E9A" w14:textId="3E085D7B" w:rsidR="00234FCC" w:rsidRDefault="00234FCC" w:rsidP="006E32C6">
      <w:pPr>
        <w:spacing w:line="276" w:lineRule="auto"/>
        <w:jc w:val="both"/>
        <w:rPr>
          <w:rFonts w:ascii="Verdana" w:hAnsi="Verdana"/>
          <w:b/>
          <w:bCs/>
        </w:rPr>
      </w:pPr>
    </w:p>
    <w:p w14:paraId="61F71DCF" w14:textId="77777777" w:rsidR="00C64777" w:rsidRDefault="00C64777" w:rsidP="006E32C6">
      <w:pPr>
        <w:spacing w:line="276" w:lineRule="auto"/>
        <w:jc w:val="both"/>
        <w:rPr>
          <w:rFonts w:ascii="Verdana" w:hAnsi="Verdana"/>
          <w:b/>
          <w:bCs/>
        </w:rPr>
      </w:pPr>
    </w:p>
    <w:p w14:paraId="6A9CDF3A" w14:textId="64B3FFA9" w:rsidR="004E7A91" w:rsidRDefault="004E3A5A" w:rsidP="006E32C6">
      <w:pPr>
        <w:spacing w:line="276" w:lineRule="auto"/>
        <w:jc w:val="both"/>
        <w:rPr>
          <w:rFonts w:ascii="Verdana" w:hAnsi="Verdana"/>
        </w:rPr>
      </w:pPr>
      <w:r>
        <w:rPr>
          <w:rFonts w:ascii="Verdana" w:hAnsi="Verdana"/>
        </w:rPr>
        <w:t>W dobie pandemii branża rolnicza jest jedną z tych, któr</w:t>
      </w:r>
      <w:r w:rsidR="00F5368D">
        <w:rPr>
          <w:rFonts w:ascii="Verdana" w:hAnsi="Verdana"/>
        </w:rPr>
        <w:t>ych funkcjonowanie</w:t>
      </w:r>
      <w:r>
        <w:rPr>
          <w:rFonts w:ascii="Verdana" w:hAnsi="Verdana"/>
        </w:rPr>
        <w:t xml:space="preserve"> nie mo</w:t>
      </w:r>
      <w:r w:rsidR="00F5368D">
        <w:rPr>
          <w:rFonts w:ascii="Verdana" w:hAnsi="Verdana"/>
        </w:rPr>
        <w:t>że</w:t>
      </w:r>
      <w:r>
        <w:rPr>
          <w:rFonts w:ascii="Verdana" w:hAnsi="Verdana"/>
        </w:rPr>
        <w:t xml:space="preserve"> być zatrzymane</w:t>
      </w:r>
      <w:r w:rsidR="00D620BD">
        <w:rPr>
          <w:rFonts w:ascii="Verdana" w:hAnsi="Verdana"/>
        </w:rPr>
        <w:t>. Dzieje się tak ze</w:t>
      </w:r>
      <w:r>
        <w:rPr>
          <w:rFonts w:ascii="Verdana" w:hAnsi="Verdana"/>
        </w:rPr>
        <w:t xml:space="preserve"> względu na to, że zaspokaja </w:t>
      </w:r>
      <w:r w:rsidR="00F5368D">
        <w:rPr>
          <w:rFonts w:ascii="Verdana" w:hAnsi="Verdana"/>
        </w:rPr>
        <w:t xml:space="preserve">ona </w:t>
      </w:r>
      <w:r>
        <w:rPr>
          <w:rFonts w:ascii="Verdana" w:hAnsi="Verdana"/>
        </w:rPr>
        <w:t xml:space="preserve">podstawowe potrzeby ludzi poprzez dostarczanie żywności. </w:t>
      </w:r>
      <w:r w:rsidR="00F5368D">
        <w:rPr>
          <w:rFonts w:ascii="Verdana" w:hAnsi="Verdana"/>
        </w:rPr>
        <w:t>Co więcej, potrzeba wyżywienia świata i odpowiedzialność spoczywająca na rolnikach sprawia, że aby prowadzić działalność w sposób maksymalnie wydajny, muszą oni sięgać po nowoczesne maszyny, które</w:t>
      </w:r>
      <w:r w:rsidR="00234FCC">
        <w:rPr>
          <w:rFonts w:ascii="Verdana" w:hAnsi="Verdana"/>
        </w:rPr>
        <w:t xml:space="preserve"> powinny charakteryzować się </w:t>
      </w:r>
      <w:r w:rsidR="00F5368D">
        <w:rPr>
          <w:rFonts w:ascii="Verdana" w:hAnsi="Verdana"/>
        </w:rPr>
        <w:t>też</w:t>
      </w:r>
      <w:r w:rsidR="00234FCC">
        <w:rPr>
          <w:rFonts w:ascii="Verdana" w:hAnsi="Verdana"/>
        </w:rPr>
        <w:t xml:space="preserve"> niezawodnością, długowiecznością i komfortem. Jednak </w:t>
      </w:r>
      <w:r w:rsidR="00F5368D">
        <w:rPr>
          <w:rFonts w:ascii="Verdana" w:hAnsi="Verdana"/>
        </w:rPr>
        <w:t xml:space="preserve">decyzja o zakupie </w:t>
      </w:r>
      <w:r w:rsidR="00234FCC">
        <w:rPr>
          <w:rFonts w:ascii="Verdana" w:hAnsi="Verdana"/>
        </w:rPr>
        <w:t>kombajn</w:t>
      </w:r>
      <w:r w:rsidR="00F5368D">
        <w:rPr>
          <w:rFonts w:ascii="Verdana" w:hAnsi="Verdana"/>
        </w:rPr>
        <w:t>ów</w:t>
      </w:r>
      <w:r w:rsidR="00234FCC">
        <w:rPr>
          <w:rFonts w:ascii="Verdana" w:hAnsi="Verdana"/>
        </w:rPr>
        <w:t xml:space="preserve"> i sieczkarni, które spełniają wszystkie te kryteria to </w:t>
      </w:r>
      <w:r w:rsidR="00F5368D">
        <w:rPr>
          <w:rFonts w:ascii="Verdana" w:hAnsi="Verdana"/>
        </w:rPr>
        <w:t>spora inwestycja.</w:t>
      </w:r>
      <w:r w:rsidR="00234FCC">
        <w:rPr>
          <w:rFonts w:ascii="Verdana" w:hAnsi="Verdana"/>
        </w:rPr>
        <w:t xml:space="preserve"> </w:t>
      </w:r>
      <w:r w:rsidR="00F5368D">
        <w:rPr>
          <w:rFonts w:ascii="Verdana" w:hAnsi="Verdana"/>
        </w:rPr>
        <w:t>Dlatego tak ważne jest elastyczne finansowanie zakupu maszyny, co daje właścicielom</w:t>
      </w:r>
      <w:r w:rsidR="004E7A91">
        <w:rPr>
          <w:rFonts w:ascii="Verdana" w:hAnsi="Verdana"/>
        </w:rPr>
        <w:t xml:space="preserve"> szansę na zakup nowoczesnego sprzętu</w:t>
      </w:r>
      <w:r w:rsidR="00F5368D">
        <w:rPr>
          <w:rFonts w:ascii="Verdana" w:hAnsi="Verdana"/>
        </w:rPr>
        <w:t>, nawet gdy nie prowadzą oni największych przedsiębiorstw.</w:t>
      </w:r>
      <w:r w:rsidR="004E7A91">
        <w:rPr>
          <w:rFonts w:ascii="Verdana" w:hAnsi="Verdana"/>
        </w:rPr>
        <w:t xml:space="preserve"> </w:t>
      </w:r>
    </w:p>
    <w:p w14:paraId="01089509" w14:textId="0DC72C69" w:rsidR="00234FCC" w:rsidRDefault="00234FCC" w:rsidP="006E32C6">
      <w:pPr>
        <w:spacing w:line="276" w:lineRule="auto"/>
        <w:jc w:val="both"/>
        <w:rPr>
          <w:rFonts w:ascii="Verdana" w:hAnsi="Verdana"/>
        </w:rPr>
      </w:pPr>
    </w:p>
    <w:p w14:paraId="2CFF6627" w14:textId="77777777" w:rsidR="00EA5871" w:rsidRPr="00234FCC" w:rsidRDefault="00EA5871" w:rsidP="006E32C6">
      <w:pPr>
        <w:spacing w:line="276" w:lineRule="auto"/>
        <w:jc w:val="both"/>
        <w:rPr>
          <w:rFonts w:ascii="Verdana" w:hAnsi="Verdana"/>
        </w:rPr>
      </w:pPr>
    </w:p>
    <w:p w14:paraId="785B5E36" w14:textId="09A8EE25" w:rsidR="00234FCC" w:rsidRDefault="007C7E07" w:rsidP="006E32C6">
      <w:pPr>
        <w:spacing w:line="276" w:lineRule="auto"/>
        <w:jc w:val="both"/>
        <w:rPr>
          <w:rFonts w:ascii="Verdana" w:hAnsi="Verdana"/>
          <w:b/>
          <w:bCs/>
        </w:rPr>
      </w:pPr>
      <w:r>
        <w:rPr>
          <w:rFonts w:ascii="Verdana" w:hAnsi="Verdana"/>
          <w:b/>
          <w:bCs/>
        </w:rPr>
        <w:t>Finansowanie fabryczne to niższe koszty finansowania..</w:t>
      </w:r>
    </w:p>
    <w:p w14:paraId="5CE429AB" w14:textId="77777777" w:rsidR="00F5368D" w:rsidRDefault="00F5368D" w:rsidP="006E32C6">
      <w:pPr>
        <w:spacing w:line="276" w:lineRule="auto"/>
        <w:jc w:val="both"/>
        <w:rPr>
          <w:rFonts w:ascii="Verdana" w:hAnsi="Verdana"/>
        </w:rPr>
      </w:pPr>
    </w:p>
    <w:p w14:paraId="24E9F82B" w14:textId="21E98570" w:rsidR="004D7E8D" w:rsidRPr="00EA5871" w:rsidRDefault="00E4706B">
      <w:pPr>
        <w:spacing w:line="276" w:lineRule="auto"/>
        <w:jc w:val="both"/>
        <w:rPr>
          <w:rFonts w:ascii="Verdana" w:hAnsi="Verdana"/>
          <w:i/>
          <w:iCs/>
        </w:rPr>
      </w:pPr>
      <w:r>
        <w:rPr>
          <w:rFonts w:ascii="Verdana" w:hAnsi="Verdana"/>
        </w:rPr>
        <w:t>Zakup kombajnu czy sieczkarni to ważna inwestycj</w:t>
      </w:r>
      <w:r w:rsidR="007C7E07">
        <w:rPr>
          <w:rFonts w:ascii="Verdana" w:hAnsi="Verdana"/>
        </w:rPr>
        <w:t>a dla każdego gospodarstwa. Jednym z najczęstszych oczekiwań jest wówczas jak najmniejszy koszt finansowania nowej maszyny. Najniższe koszty są związane z tzw. „programami 0% odsetek”, które gwarantuje finansowanie fabryczne. Klienci mają możliwość wyboru między programem z niższym wkładem własnym: 4 x 25% lub dłuższym pięcioletnim okresem z odsetkami 0% przy wyższym wkładzie własnym.</w:t>
      </w:r>
      <w:r w:rsidR="004D7E8D" w:rsidRPr="00EA5871">
        <w:rPr>
          <w:rFonts w:ascii="Verdana" w:hAnsi="Verdana"/>
          <w:i/>
          <w:iCs/>
        </w:rPr>
        <w:t xml:space="preserve"> </w:t>
      </w:r>
    </w:p>
    <w:p w14:paraId="0AEF66FF" w14:textId="74D3F4DD" w:rsidR="004D7E8D" w:rsidRDefault="004D7E8D" w:rsidP="006E32C6">
      <w:pPr>
        <w:spacing w:line="276" w:lineRule="auto"/>
        <w:jc w:val="both"/>
        <w:rPr>
          <w:rFonts w:ascii="Verdana" w:hAnsi="Verdana"/>
        </w:rPr>
      </w:pPr>
    </w:p>
    <w:p w14:paraId="0265A9EA" w14:textId="77777777" w:rsidR="00E47255" w:rsidRDefault="00E47255" w:rsidP="006E32C6">
      <w:pPr>
        <w:spacing w:line="276" w:lineRule="auto"/>
        <w:jc w:val="both"/>
        <w:rPr>
          <w:rFonts w:ascii="Verdana" w:hAnsi="Verdana"/>
        </w:rPr>
      </w:pPr>
    </w:p>
    <w:p w14:paraId="1A5EBDC2" w14:textId="570B4CE8" w:rsidR="00E47255" w:rsidRDefault="007C7E07" w:rsidP="006E32C6">
      <w:pPr>
        <w:spacing w:line="276" w:lineRule="auto"/>
        <w:jc w:val="both"/>
        <w:rPr>
          <w:rFonts w:ascii="Verdana" w:hAnsi="Verdana"/>
        </w:rPr>
      </w:pPr>
      <w:r>
        <w:rPr>
          <w:rFonts w:ascii="Verdana" w:hAnsi="Verdana"/>
          <w:b/>
          <w:bCs/>
        </w:rPr>
        <w:t>... oraz możliwość indywidualnie dobranych rozwiązań</w:t>
      </w:r>
    </w:p>
    <w:p w14:paraId="486FD4FE" w14:textId="77777777" w:rsidR="00B86CEE" w:rsidRDefault="00B86CEE" w:rsidP="006E32C6">
      <w:pPr>
        <w:spacing w:line="276" w:lineRule="auto"/>
        <w:jc w:val="both"/>
        <w:rPr>
          <w:rFonts w:ascii="Verdana" w:hAnsi="Verdana"/>
        </w:rPr>
      </w:pPr>
    </w:p>
    <w:p w14:paraId="68911DCC" w14:textId="77777777" w:rsidR="00B86CEE" w:rsidRDefault="007C7E07" w:rsidP="006E32C6">
      <w:pPr>
        <w:spacing w:line="276" w:lineRule="auto"/>
        <w:jc w:val="both"/>
        <w:rPr>
          <w:rFonts w:ascii="Verdana" w:hAnsi="Verdana"/>
          <w:i/>
          <w:iCs/>
        </w:rPr>
      </w:pPr>
      <w:r w:rsidRPr="00B86CEE">
        <w:rPr>
          <w:rFonts w:ascii="Verdana" w:hAnsi="Verdana"/>
        </w:rPr>
        <w:t xml:space="preserve">Spłatę rat kredytu bądź leasingu fabrycznego można elastycznie i indywidualnie zaplanować, biorąc pod uwagę specyfikę danego gospodarstwa, sezonowość </w:t>
      </w:r>
      <w:r w:rsidR="00B86CEE" w:rsidRPr="00B86CEE">
        <w:rPr>
          <w:rFonts w:ascii="Verdana" w:hAnsi="Verdana"/>
        </w:rPr>
        <w:t>przychodów</w:t>
      </w:r>
      <w:r w:rsidRPr="00B86CEE">
        <w:rPr>
          <w:rFonts w:ascii="Verdana" w:hAnsi="Verdana"/>
        </w:rPr>
        <w:t>, pozostałe koszty, które trzeba ponieść prowadząc biznes</w:t>
      </w:r>
      <w:r>
        <w:rPr>
          <w:rFonts w:ascii="Verdana" w:hAnsi="Verdana"/>
          <w:i/>
          <w:iCs/>
        </w:rPr>
        <w:t>.</w:t>
      </w:r>
      <w:r w:rsidR="00127678">
        <w:rPr>
          <w:rFonts w:ascii="Verdana" w:hAnsi="Verdana"/>
          <w:i/>
          <w:iCs/>
        </w:rPr>
        <w:t xml:space="preserve"> </w:t>
      </w:r>
    </w:p>
    <w:p w14:paraId="0E112517" w14:textId="4B6ADC08" w:rsidR="00461895" w:rsidRDefault="00B86CEE" w:rsidP="006E32C6">
      <w:pPr>
        <w:spacing w:line="276" w:lineRule="auto"/>
        <w:jc w:val="both"/>
        <w:rPr>
          <w:rFonts w:ascii="Verdana" w:hAnsi="Verdana"/>
        </w:rPr>
      </w:pPr>
      <w:r>
        <w:rPr>
          <w:rFonts w:ascii="Verdana" w:hAnsi="Verdana"/>
          <w:i/>
          <w:iCs/>
        </w:rPr>
        <w:t xml:space="preserve">- </w:t>
      </w:r>
      <w:r w:rsidR="00127678">
        <w:rPr>
          <w:rFonts w:ascii="Verdana" w:hAnsi="Verdana"/>
          <w:i/>
          <w:iCs/>
        </w:rPr>
        <w:t>Wielu</w:t>
      </w:r>
      <w:r>
        <w:rPr>
          <w:rFonts w:ascii="Verdana" w:hAnsi="Verdana"/>
          <w:i/>
          <w:iCs/>
        </w:rPr>
        <w:t xml:space="preserve"> k</w:t>
      </w:r>
      <w:r w:rsidR="00127678">
        <w:rPr>
          <w:rFonts w:ascii="Verdana" w:hAnsi="Verdana"/>
          <w:i/>
          <w:iCs/>
        </w:rPr>
        <w:t xml:space="preserve">lientów oczekuje teraz większej </w:t>
      </w:r>
      <w:r>
        <w:rPr>
          <w:rFonts w:ascii="Verdana" w:hAnsi="Verdana"/>
          <w:i/>
          <w:iCs/>
        </w:rPr>
        <w:t>stabilno</w:t>
      </w:r>
      <w:r w:rsidR="00127678">
        <w:rPr>
          <w:rFonts w:ascii="Verdana" w:hAnsi="Verdana"/>
          <w:i/>
          <w:iCs/>
        </w:rPr>
        <w:t xml:space="preserve">ści w trakcie spłaty pożyczki. Dla nich przygotowaliśmy możliwość spłaty w oparciu o stałą stopę oprocentowania, która gwarantuje niezmienność wysokości rat przez cały okres finansowania. Znajomość potrzeb naszych </w:t>
      </w:r>
      <w:r>
        <w:rPr>
          <w:rFonts w:ascii="Verdana" w:hAnsi="Verdana"/>
          <w:i/>
          <w:iCs/>
        </w:rPr>
        <w:t>k</w:t>
      </w:r>
      <w:r w:rsidR="00127678">
        <w:rPr>
          <w:rFonts w:ascii="Verdana" w:hAnsi="Verdana"/>
          <w:i/>
          <w:iCs/>
        </w:rPr>
        <w:t>lientów i indywidualne p</w:t>
      </w:r>
      <w:r>
        <w:rPr>
          <w:rFonts w:ascii="Verdana" w:hAnsi="Verdana"/>
          <w:i/>
          <w:iCs/>
        </w:rPr>
        <w:t>lanowanie</w:t>
      </w:r>
      <w:r w:rsidR="00127678">
        <w:rPr>
          <w:rFonts w:ascii="Verdana" w:hAnsi="Verdana"/>
          <w:i/>
          <w:iCs/>
        </w:rPr>
        <w:t xml:space="preserve"> przy kalkulacji każdej oferty t</w:t>
      </w:r>
      <w:r w:rsidR="007C7E07">
        <w:rPr>
          <w:rFonts w:ascii="Verdana" w:hAnsi="Verdana"/>
          <w:i/>
          <w:iCs/>
        </w:rPr>
        <w:t>o często największa przewaga oferty finansowania fabrycznego</w:t>
      </w:r>
      <w:r w:rsidR="004B6EEC" w:rsidRPr="004B6EEC">
        <w:rPr>
          <w:rFonts w:ascii="Verdana" w:hAnsi="Verdana"/>
          <w:i/>
          <w:iCs/>
        </w:rPr>
        <w:t xml:space="preserve"> </w:t>
      </w:r>
      <w:r w:rsidR="00127678">
        <w:rPr>
          <w:rFonts w:ascii="Verdana" w:hAnsi="Verdana"/>
          <w:i/>
          <w:iCs/>
        </w:rPr>
        <w:t>-</w:t>
      </w:r>
      <w:r w:rsidR="004B6EEC">
        <w:rPr>
          <w:rFonts w:ascii="Verdana" w:hAnsi="Verdana"/>
        </w:rPr>
        <w:t xml:space="preserve"> – </w:t>
      </w:r>
      <w:r w:rsidR="00DD7C4E">
        <w:rPr>
          <w:rFonts w:ascii="Verdana" w:hAnsi="Verdana"/>
        </w:rPr>
        <w:t xml:space="preserve">komentuje </w:t>
      </w:r>
      <w:r w:rsidR="004B6EEC" w:rsidRPr="004B6EEC">
        <w:rPr>
          <w:rFonts w:ascii="Verdana" w:hAnsi="Verdana"/>
          <w:b/>
          <w:bCs/>
        </w:rPr>
        <w:t>Paulina Anikows</w:t>
      </w:r>
      <w:r w:rsidR="004B6EEC" w:rsidRPr="00B86CEE">
        <w:rPr>
          <w:rFonts w:ascii="Verdana" w:hAnsi="Verdana"/>
          <w:b/>
          <w:bCs/>
        </w:rPr>
        <w:t>ka</w:t>
      </w:r>
      <w:r w:rsidR="00127678" w:rsidRPr="00B86CEE">
        <w:rPr>
          <w:rFonts w:ascii="Verdana" w:hAnsi="Verdana"/>
          <w:b/>
          <w:bCs/>
        </w:rPr>
        <w:t xml:space="preserve"> z John Deere Financial</w:t>
      </w:r>
      <w:r w:rsidR="00127678">
        <w:rPr>
          <w:rFonts w:ascii="Verdana" w:hAnsi="Verdana"/>
        </w:rPr>
        <w:t>.</w:t>
      </w:r>
    </w:p>
    <w:p w14:paraId="4E949326" w14:textId="5D87EFD4" w:rsidR="00540B4C" w:rsidRDefault="00540B4C" w:rsidP="006E32C6">
      <w:pPr>
        <w:spacing w:line="276" w:lineRule="auto"/>
        <w:jc w:val="both"/>
        <w:rPr>
          <w:rFonts w:ascii="Verdana" w:hAnsi="Verdana"/>
        </w:rPr>
      </w:pPr>
    </w:p>
    <w:p w14:paraId="43087873" w14:textId="77777777" w:rsidR="00B86CEE" w:rsidRDefault="00B86CEE" w:rsidP="006E32C6">
      <w:pPr>
        <w:spacing w:line="276" w:lineRule="auto"/>
        <w:jc w:val="both"/>
        <w:rPr>
          <w:rFonts w:ascii="Verdana" w:hAnsi="Verdana"/>
        </w:rPr>
      </w:pPr>
    </w:p>
    <w:p w14:paraId="78E835E6" w14:textId="531D8424" w:rsidR="00DD1684" w:rsidRDefault="00DD1684" w:rsidP="006E32C6">
      <w:pPr>
        <w:spacing w:line="276" w:lineRule="auto"/>
        <w:jc w:val="both"/>
        <w:rPr>
          <w:rFonts w:ascii="Verdana" w:hAnsi="Verdana"/>
          <w:b/>
          <w:bCs/>
        </w:rPr>
      </w:pPr>
      <w:r>
        <w:rPr>
          <w:rFonts w:ascii="Verdana" w:hAnsi="Verdana"/>
          <w:b/>
          <w:bCs/>
        </w:rPr>
        <w:lastRenderedPageBreak/>
        <w:t xml:space="preserve">Kup teraz, spłacaj po </w:t>
      </w:r>
      <w:r w:rsidR="00127678">
        <w:rPr>
          <w:rFonts w:ascii="Verdana" w:hAnsi="Verdana"/>
          <w:b/>
          <w:bCs/>
        </w:rPr>
        <w:t xml:space="preserve">dwóch sezonach </w:t>
      </w:r>
      <w:r>
        <w:rPr>
          <w:rFonts w:ascii="Verdana" w:hAnsi="Verdana"/>
          <w:b/>
          <w:bCs/>
        </w:rPr>
        <w:t>żniw</w:t>
      </w:r>
      <w:r w:rsidR="00127678">
        <w:rPr>
          <w:rFonts w:ascii="Verdana" w:hAnsi="Verdana"/>
          <w:b/>
          <w:bCs/>
        </w:rPr>
        <w:t>nych</w:t>
      </w:r>
    </w:p>
    <w:p w14:paraId="7F68C0D9" w14:textId="77777777" w:rsidR="00DD1684" w:rsidRDefault="00DD1684" w:rsidP="006E32C6">
      <w:pPr>
        <w:spacing w:line="276" w:lineRule="auto"/>
        <w:jc w:val="both"/>
        <w:rPr>
          <w:rFonts w:ascii="Verdana" w:hAnsi="Verdana"/>
        </w:rPr>
      </w:pPr>
    </w:p>
    <w:p w14:paraId="70BB2E41" w14:textId="572191FA" w:rsidR="00DD1684" w:rsidRPr="00BA2EFB" w:rsidRDefault="00DD1684" w:rsidP="006E32C6">
      <w:pPr>
        <w:spacing w:line="276" w:lineRule="auto"/>
        <w:jc w:val="both"/>
        <w:rPr>
          <w:rFonts w:ascii="Verdana" w:hAnsi="Verdana"/>
        </w:rPr>
      </w:pPr>
      <w:r>
        <w:rPr>
          <w:rFonts w:ascii="Verdana" w:hAnsi="Verdana"/>
        </w:rPr>
        <w:t xml:space="preserve">Ten program skierowany jest przede wszystkim do właścicieli gospodarstw, którzy chcą odroczyć spłatę rat. Wybierając tę opcję wystarczy wnieść 15% wkładu własnego, a do startu spłaty kapitału przystąpić dopiero po dwóch sezonach żniwnych, czyli po upływie 18 miesięcy od podpisania umowy. W tym czasie, dzięki pracy nowych maszyn, rolnik może już gromadzić większy kapitał, którym w przyszłości spłaci inwestycję. </w:t>
      </w:r>
      <w:r w:rsidR="00127678">
        <w:rPr>
          <w:rFonts w:ascii="Verdana" w:hAnsi="Verdana"/>
        </w:rPr>
        <w:t>To samo rozwiązanie jest dostępne dla ciągników John Deere (seria 6-8).</w:t>
      </w:r>
    </w:p>
    <w:p w14:paraId="76DC34F3" w14:textId="57EA6355" w:rsidR="00DD1684" w:rsidRDefault="00DD1684" w:rsidP="006E32C6">
      <w:pPr>
        <w:spacing w:line="276" w:lineRule="auto"/>
        <w:jc w:val="both"/>
        <w:rPr>
          <w:rFonts w:ascii="Verdana" w:hAnsi="Verdana"/>
        </w:rPr>
      </w:pPr>
    </w:p>
    <w:p w14:paraId="55F18720" w14:textId="77777777" w:rsidR="00DD1684" w:rsidRDefault="00DD1684" w:rsidP="006E32C6">
      <w:pPr>
        <w:spacing w:line="276" w:lineRule="auto"/>
        <w:jc w:val="both"/>
        <w:rPr>
          <w:rFonts w:ascii="Verdana" w:hAnsi="Verdana"/>
        </w:rPr>
      </w:pPr>
    </w:p>
    <w:p w14:paraId="7389097E" w14:textId="2E26B8BC" w:rsidR="00901EC5" w:rsidRDefault="00B555B9" w:rsidP="006E32C6">
      <w:pPr>
        <w:spacing w:line="276" w:lineRule="auto"/>
        <w:jc w:val="both"/>
        <w:rPr>
          <w:rFonts w:ascii="Verdana" w:hAnsi="Verdana"/>
          <w:b/>
          <w:bCs/>
        </w:rPr>
      </w:pPr>
      <w:r>
        <w:rPr>
          <w:rFonts w:ascii="Verdana" w:hAnsi="Verdana"/>
          <w:b/>
          <w:bCs/>
        </w:rPr>
        <w:t xml:space="preserve">Rata balonowa – czyli </w:t>
      </w:r>
      <w:r w:rsidR="00127678">
        <w:rPr>
          <w:rFonts w:ascii="Verdana" w:hAnsi="Verdana"/>
          <w:b/>
          <w:bCs/>
        </w:rPr>
        <w:t>niski koszt użytkowania</w:t>
      </w:r>
    </w:p>
    <w:p w14:paraId="7F96D748" w14:textId="77777777" w:rsidR="00B555B9" w:rsidRDefault="00B555B9" w:rsidP="006E32C6">
      <w:pPr>
        <w:spacing w:line="276" w:lineRule="auto"/>
        <w:jc w:val="both"/>
        <w:rPr>
          <w:rFonts w:ascii="Verdana" w:hAnsi="Verdana"/>
          <w:b/>
          <w:bCs/>
        </w:rPr>
      </w:pPr>
    </w:p>
    <w:p w14:paraId="0E140419" w14:textId="77777777" w:rsidR="00B86CEE" w:rsidRDefault="00991458" w:rsidP="006E32C6">
      <w:pPr>
        <w:spacing w:line="276" w:lineRule="auto"/>
        <w:jc w:val="both"/>
        <w:rPr>
          <w:rFonts w:ascii="Verdana" w:hAnsi="Verdana"/>
        </w:rPr>
      </w:pPr>
      <w:r>
        <w:rPr>
          <w:rFonts w:ascii="Verdana" w:hAnsi="Verdana"/>
        </w:rPr>
        <w:t>Coraz więcej rolników</w:t>
      </w:r>
      <w:r w:rsidR="000A570F">
        <w:rPr>
          <w:rFonts w:ascii="Verdana" w:hAnsi="Verdana"/>
        </w:rPr>
        <w:t xml:space="preserve"> w Polsce </w:t>
      </w:r>
      <w:r w:rsidR="00127678">
        <w:rPr>
          <w:rFonts w:ascii="Verdana" w:hAnsi="Verdana"/>
        </w:rPr>
        <w:t xml:space="preserve">szuka możliwości związanych z wynajmem maszyny lub jak najniższym kosztem użytkowania w ciągu kilku lat jej pracy. Odpowiedzią na te potrzeby może być pożyczka z ratą balonową – czyli największą ratą (zwykle ok. 40%) zostawioną na koniec okresu spłaty. </w:t>
      </w:r>
    </w:p>
    <w:p w14:paraId="409E97BD" w14:textId="1D26C15D" w:rsidR="00991458" w:rsidRPr="00991458" w:rsidRDefault="00B86CEE" w:rsidP="006E32C6">
      <w:pPr>
        <w:spacing w:line="276" w:lineRule="auto"/>
        <w:jc w:val="both"/>
        <w:rPr>
          <w:rFonts w:ascii="Verdana" w:hAnsi="Verdana"/>
        </w:rPr>
      </w:pPr>
      <w:r>
        <w:rPr>
          <w:rFonts w:ascii="Verdana" w:hAnsi="Verdana"/>
        </w:rPr>
        <w:t xml:space="preserve">- </w:t>
      </w:r>
      <w:r w:rsidR="00127678" w:rsidRPr="00B86CEE">
        <w:rPr>
          <w:rFonts w:ascii="Verdana" w:hAnsi="Verdana"/>
          <w:i/>
          <w:iCs/>
        </w:rPr>
        <w:t>Dzięki</w:t>
      </w:r>
      <w:r>
        <w:rPr>
          <w:rFonts w:ascii="Verdana" w:hAnsi="Verdana"/>
          <w:i/>
          <w:iCs/>
        </w:rPr>
        <w:t xml:space="preserve"> </w:t>
      </w:r>
      <w:r w:rsidR="00516F5E" w:rsidRPr="00B86CEE">
        <w:rPr>
          <w:rFonts w:ascii="Verdana" w:hAnsi="Verdana"/>
          <w:i/>
          <w:iCs/>
        </w:rPr>
        <w:t xml:space="preserve">końcowej </w:t>
      </w:r>
      <w:r w:rsidR="00127678" w:rsidRPr="00B86CEE">
        <w:rPr>
          <w:rFonts w:ascii="Verdana" w:hAnsi="Verdana"/>
          <w:i/>
          <w:iCs/>
        </w:rPr>
        <w:t>racie balonowej</w:t>
      </w:r>
      <w:r w:rsidR="00516F5E" w:rsidRPr="00B86CEE">
        <w:rPr>
          <w:rFonts w:ascii="Verdana" w:hAnsi="Verdana"/>
          <w:i/>
          <w:iCs/>
        </w:rPr>
        <w:t xml:space="preserve">, raty </w:t>
      </w:r>
      <w:r w:rsidR="00127678" w:rsidRPr="00B86CEE">
        <w:rPr>
          <w:rFonts w:ascii="Verdana" w:hAnsi="Verdana"/>
          <w:i/>
          <w:iCs/>
        </w:rPr>
        <w:t>w trakcie użytkowania kombajnu są relatywnie znacznie niższe</w:t>
      </w:r>
      <w:r w:rsidR="00127678">
        <w:rPr>
          <w:rFonts w:ascii="Verdana" w:hAnsi="Verdana"/>
        </w:rPr>
        <w:t xml:space="preserve"> – tłumaczy </w:t>
      </w:r>
      <w:r w:rsidR="00127678" w:rsidRPr="00B86CEE">
        <w:rPr>
          <w:rFonts w:ascii="Verdana" w:hAnsi="Verdana"/>
          <w:b/>
          <w:bCs/>
        </w:rPr>
        <w:t>Paulina Anikowska</w:t>
      </w:r>
      <w:r w:rsidR="006E3735">
        <w:rPr>
          <w:rFonts w:ascii="Verdana" w:hAnsi="Verdana"/>
          <w:b/>
          <w:bCs/>
        </w:rPr>
        <w:t>.</w:t>
      </w:r>
      <w:r w:rsidR="00127678">
        <w:rPr>
          <w:rFonts w:ascii="Verdana" w:hAnsi="Verdana"/>
        </w:rPr>
        <w:t xml:space="preserve">  </w:t>
      </w:r>
      <w:r w:rsidR="006E3735" w:rsidRPr="006E3735">
        <w:rPr>
          <w:rFonts w:ascii="Verdana" w:hAnsi="Verdana"/>
        </w:rPr>
        <w:t xml:space="preserve">- </w:t>
      </w:r>
      <w:r w:rsidR="006E3735" w:rsidRPr="006E3735">
        <w:rPr>
          <w:rFonts w:ascii="Verdana" w:hAnsi="Verdana"/>
          <w:i/>
          <w:iCs/>
        </w:rPr>
        <w:t>N</w:t>
      </w:r>
      <w:r w:rsidR="00127678" w:rsidRPr="006E3735">
        <w:rPr>
          <w:rFonts w:ascii="Verdana" w:hAnsi="Verdana"/>
          <w:i/>
          <w:iCs/>
        </w:rPr>
        <w:t xml:space="preserve">a koniec trwania pożyczki, kiedy </w:t>
      </w:r>
      <w:r w:rsidR="006E3735">
        <w:rPr>
          <w:rFonts w:ascii="Verdana" w:hAnsi="Verdana"/>
          <w:i/>
          <w:iCs/>
        </w:rPr>
        <w:t>k</w:t>
      </w:r>
      <w:r w:rsidR="00127678" w:rsidRPr="006E3735">
        <w:rPr>
          <w:rFonts w:ascii="Verdana" w:hAnsi="Verdana"/>
          <w:i/>
          <w:iCs/>
        </w:rPr>
        <w:t>lient</w:t>
      </w:r>
      <w:r w:rsidR="006E3735">
        <w:rPr>
          <w:rFonts w:ascii="Verdana" w:hAnsi="Verdana"/>
          <w:i/>
          <w:iCs/>
        </w:rPr>
        <w:t>owi pozostaje</w:t>
      </w:r>
      <w:r w:rsidR="00127678" w:rsidRPr="006E3735">
        <w:rPr>
          <w:rFonts w:ascii="Verdana" w:hAnsi="Verdana"/>
          <w:i/>
          <w:iCs/>
        </w:rPr>
        <w:t xml:space="preserve"> do spłaty 40%</w:t>
      </w:r>
      <w:r w:rsidR="006E3735">
        <w:rPr>
          <w:rFonts w:ascii="Verdana" w:hAnsi="Verdana"/>
          <w:i/>
          <w:iCs/>
        </w:rPr>
        <w:t>, tzw.</w:t>
      </w:r>
      <w:r w:rsidR="00127678" w:rsidRPr="006E3735">
        <w:rPr>
          <w:rFonts w:ascii="Verdana" w:hAnsi="Verdana"/>
          <w:i/>
          <w:iCs/>
        </w:rPr>
        <w:t xml:space="preserve"> „balon”, może rozłożyć go na kolejny okres spłaty, może też jednak </w:t>
      </w:r>
      <w:r w:rsidR="00516F5E" w:rsidRPr="006E3735">
        <w:rPr>
          <w:rFonts w:ascii="Verdana" w:hAnsi="Verdana"/>
          <w:i/>
          <w:iCs/>
        </w:rPr>
        <w:t xml:space="preserve">porozumieć się wcześniej ze swoim </w:t>
      </w:r>
      <w:r w:rsidR="006E3735">
        <w:rPr>
          <w:rFonts w:ascii="Verdana" w:hAnsi="Verdana"/>
          <w:i/>
          <w:iCs/>
        </w:rPr>
        <w:t>d</w:t>
      </w:r>
      <w:r w:rsidR="00516F5E" w:rsidRPr="006E3735">
        <w:rPr>
          <w:rFonts w:ascii="Verdana" w:hAnsi="Verdana"/>
          <w:i/>
          <w:iCs/>
        </w:rPr>
        <w:t>ealerem i zamiast spłacać ratę balonową</w:t>
      </w:r>
      <w:r w:rsidR="006E3735">
        <w:rPr>
          <w:rFonts w:ascii="Verdana" w:hAnsi="Verdana"/>
          <w:i/>
          <w:iCs/>
        </w:rPr>
        <w:t>,</w:t>
      </w:r>
      <w:r w:rsidR="00516F5E" w:rsidRPr="006E3735">
        <w:rPr>
          <w:rFonts w:ascii="Verdana" w:hAnsi="Verdana"/>
          <w:i/>
          <w:iCs/>
        </w:rPr>
        <w:t xml:space="preserve"> ustalić odbiór używanego kombajnu w rozliczeniu i zakup kolejnej, nowej maszyny. To </w:t>
      </w:r>
      <w:r w:rsidR="006E3735">
        <w:rPr>
          <w:rFonts w:ascii="Verdana" w:hAnsi="Verdana"/>
          <w:i/>
          <w:iCs/>
        </w:rPr>
        <w:t>ciekawe</w:t>
      </w:r>
      <w:r w:rsidR="00516F5E" w:rsidRPr="006E3735">
        <w:rPr>
          <w:rFonts w:ascii="Verdana" w:hAnsi="Verdana"/>
          <w:i/>
          <w:iCs/>
        </w:rPr>
        <w:t xml:space="preserve"> rozwiązanie dla rolników, którzy chcą co kilka lat wymieniać kombajny na nowe i biznesowo funkcjonować z niskim kosztem użytkowania maszyny.</w:t>
      </w:r>
    </w:p>
    <w:p w14:paraId="6D6DB083" w14:textId="3577AA2A" w:rsidR="00901EC5" w:rsidRDefault="00901EC5" w:rsidP="006E32C6">
      <w:pPr>
        <w:spacing w:line="276" w:lineRule="auto"/>
        <w:jc w:val="both"/>
        <w:rPr>
          <w:rFonts w:ascii="Verdana" w:hAnsi="Verdana"/>
          <w:b/>
          <w:bCs/>
        </w:rPr>
      </w:pPr>
    </w:p>
    <w:p w14:paraId="532170A2" w14:textId="77777777" w:rsidR="00BA2EFB" w:rsidRDefault="00BA2EFB" w:rsidP="006E32C6">
      <w:pPr>
        <w:spacing w:line="276" w:lineRule="auto"/>
        <w:jc w:val="both"/>
        <w:rPr>
          <w:rFonts w:ascii="Verdana" w:hAnsi="Verdana"/>
          <w:b/>
          <w:bCs/>
        </w:rPr>
      </w:pPr>
    </w:p>
    <w:p w14:paraId="571739F4" w14:textId="70A6D06D" w:rsidR="00901EC5" w:rsidRDefault="00901EC5" w:rsidP="006E32C6">
      <w:pPr>
        <w:spacing w:line="276" w:lineRule="auto"/>
        <w:jc w:val="both"/>
        <w:rPr>
          <w:rFonts w:ascii="Verdana" w:hAnsi="Verdana"/>
          <w:b/>
          <w:bCs/>
        </w:rPr>
      </w:pPr>
      <w:r>
        <w:rPr>
          <w:rFonts w:ascii="Verdana" w:hAnsi="Verdana"/>
          <w:b/>
          <w:bCs/>
        </w:rPr>
        <w:t>Leasing</w:t>
      </w:r>
      <w:r w:rsidR="00DD1684">
        <w:rPr>
          <w:rFonts w:ascii="Verdana" w:hAnsi="Verdana"/>
          <w:b/>
          <w:bCs/>
        </w:rPr>
        <w:t xml:space="preserve"> – głównie dla prowadzących działalność</w:t>
      </w:r>
    </w:p>
    <w:p w14:paraId="4A96CA60" w14:textId="77777777" w:rsidR="00DD1684" w:rsidRDefault="00DD1684" w:rsidP="006E32C6">
      <w:pPr>
        <w:spacing w:line="276" w:lineRule="auto"/>
        <w:jc w:val="both"/>
        <w:rPr>
          <w:rFonts w:ascii="Verdana" w:hAnsi="Verdana"/>
          <w:b/>
          <w:bCs/>
        </w:rPr>
      </w:pPr>
    </w:p>
    <w:p w14:paraId="092C4216" w14:textId="1DDC4339" w:rsidR="00002D85" w:rsidRDefault="00EB5A21" w:rsidP="006E32C6">
      <w:pPr>
        <w:spacing w:line="276" w:lineRule="auto"/>
        <w:jc w:val="both"/>
        <w:rPr>
          <w:rFonts w:ascii="Verdana" w:hAnsi="Verdana"/>
        </w:rPr>
      </w:pPr>
      <w:r>
        <w:rPr>
          <w:rFonts w:ascii="Verdana" w:hAnsi="Verdana"/>
        </w:rPr>
        <w:t xml:space="preserve">Z </w:t>
      </w:r>
      <w:r w:rsidR="00E340A8">
        <w:rPr>
          <w:rFonts w:ascii="Verdana" w:hAnsi="Verdana"/>
        </w:rPr>
        <w:t>leasingu najchętniej</w:t>
      </w:r>
      <w:r>
        <w:rPr>
          <w:rFonts w:ascii="Verdana" w:hAnsi="Verdana"/>
        </w:rPr>
        <w:t xml:space="preserve"> </w:t>
      </w:r>
      <w:r w:rsidR="00E340A8">
        <w:rPr>
          <w:rFonts w:ascii="Verdana" w:hAnsi="Verdana"/>
        </w:rPr>
        <w:t>skorzystają</w:t>
      </w:r>
      <w:r>
        <w:rPr>
          <w:rFonts w:ascii="Verdana" w:hAnsi="Verdana"/>
        </w:rPr>
        <w:t xml:space="preserve"> rolnicy prowadzący działalność gospodarczą</w:t>
      </w:r>
      <w:r w:rsidR="00516F5E">
        <w:rPr>
          <w:rFonts w:ascii="Verdana" w:hAnsi="Verdana"/>
        </w:rPr>
        <w:t>, nie korzystający z dotacji unijnych</w:t>
      </w:r>
      <w:r>
        <w:rPr>
          <w:rFonts w:ascii="Verdana" w:hAnsi="Verdana"/>
        </w:rPr>
        <w:t xml:space="preserve">. Jest to </w:t>
      </w:r>
      <w:r w:rsidR="00516F5E">
        <w:rPr>
          <w:rFonts w:ascii="Verdana" w:hAnsi="Verdana"/>
        </w:rPr>
        <w:t>rozwiązanie</w:t>
      </w:r>
      <w:r>
        <w:rPr>
          <w:rFonts w:ascii="Verdana" w:hAnsi="Verdana"/>
        </w:rPr>
        <w:t xml:space="preserve">, który pozwala na </w:t>
      </w:r>
      <w:r w:rsidR="00002D85">
        <w:rPr>
          <w:rFonts w:ascii="Verdana" w:hAnsi="Verdana"/>
        </w:rPr>
        <w:t>odpisanie</w:t>
      </w:r>
      <w:r>
        <w:rPr>
          <w:rFonts w:ascii="Verdana" w:hAnsi="Verdana"/>
        </w:rPr>
        <w:t xml:space="preserve"> </w:t>
      </w:r>
      <w:r w:rsidR="00516F5E">
        <w:rPr>
          <w:rFonts w:ascii="Verdana" w:hAnsi="Verdana"/>
        </w:rPr>
        <w:t xml:space="preserve">całej raty leasingu </w:t>
      </w:r>
      <w:r w:rsidR="00002D85">
        <w:rPr>
          <w:rFonts w:ascii="Verdana" w:hAnsi="Verdana"/>
        </w:rPr>
        <w:t xml:space="preserve">od </w:t>
      </w:r>
      <w:r w:rsidR="00516F5E">
        <w:rPr>
          <w:rFonts w:ascii="Verdana" w:hAnsi="Verdana"/>
        </w:rPr>
        <w:t>kosztów uzyskania przychodu</w:t>
      </w:r>
      <w:r w:rsidR="00002D85">
        <w:rPr>
          <w:rFonts w:ascii="Verdana" w:hAnsi="Verdana"/>
        </w:rPr>
        <w:t xml:space="preserve">. </w:t>
      </w:r>
      <w:r w:rsidR="00EE6D15">
        <w:rPr>
          <w:rFonts w:ascii="Verdana" w:hAnsi="Verdana"/>
        </w:rPr>
        <w:t>Otóż f</w:t>
      </w:r>
      <w:r w:rsidR="00516F5E">
        <w:rPr>
          <w:rFonts w:ascii="Verdana" w:hAnsi="Verdana"/>
        </w:rPr>
        <w:t>inansowanie fabryczne także oznacza niższe koszty leasingowe i możliwość indywidualnie dobranego harmonogramu spłaty rat.</w:t>
      </w:r>
    </w:p>
    <w:p w14:paraId="6F397724" w14:textId="77777777" w:rsidR="00002D85" w:rsidRDefault="00002D85" w:rsidP="006E32C6">
      <w:pPr>
        <w:spacing w:line="276" w:lineRule="auto"/>
        <w:jc w:val="both"/>
        <w:rPr>
          <w:rFonts w:ascii="Verdana" w:hAnsi="Verdana"/>
        </w:rPr>
      </w:pPr>
    </w:p>
    <w:p w14:paraId="671E17A3" w14:textId="7E25902F" w:rsidR="00926169" w:rsidRDefault="00926169" w:rsidP="00926169">
      <w:pPr>
        <w:pStyle w:val="NormalnyWeb"/>
        <w:shd w:val="clear" w:color="auto" w:fill="FFFFFF"/>
        <w:spacing w:before="0" w:beforeAutospacing="0" w:after="0" w:afterAutospacing="0" w:line="253" w:lineRule="atLeast"/>
        <w:jc w:val="both"/>
        <w:rPr>
          <w:rFonts w:ascii="Verdana" w:hAnsi="Verdana"/>
          <w:color w:val="000000"/>
          <w:sz w:val="20"/>
          <w:szCs w:val="20"/>
        </w:rPr>
      </w:pPr>
      <w:r w:rsidRPr="00926169">
        <w:rPr>
          <w:rFonts w:ascii="Verdana" w:hAnsi="Verdana"/>
          <w:color w:val="000000"/>
          <w:sz w:val="20"/>
          <w:szCs w:val="20"/>
        </w:rPr>
        <w:t>Kupno nowoczesnych maszyn, które usprawnią zbiór to duża inwestycja, jednak może ona przynieść duże zyski dla gospodarstwa.</w:t>
      </w:r>
    </w:p>
    <w:p w14:paraId="02195AC2" w14:textId="77777777" w:rsidR="00926169" w:rsidRPr="00926169" w:rsidRDefault="00926169" w:rsidP="00926169">
      <w:pPr>
        <w:pStyle w:val="NormalnyWeb"/>
        <w:shd w:val="clear" w:color="auto" w:fill="FFFFFF"/>
        <w:spacing w:before="0" w:beforeAutospacing="0" w:after="0" w:afterAutospacing="0" w:line="253" w:lineRule="atLeast"/>
        <w:jc w:val="both"/>
        <w:rPr>
          <w:sz w:val="20"/>
          <w:szCs w:val="20"/>
        </w:rPr>
      </w:pPr>
    </w:p>
    <w:p w14:paraId="087DAD39" w14:textId="77777777" w:rsidR="00926169" w:rsidRPr="00926169" w:rsidRDefault="00926169" w:rsidP="00926169">
      <w:pPr>
        <w:pStyle w:val="NormalnyWeb"/>
        <w:shd w:val="clear" w:color="auto" w:fill="FFFFFF"/>
        <w:spacing w:before="0" w:beforeAutospacing="0" w:after="0" w:afterAutospacing="0" w:line="253" w:lineRule="atLeast"/>
        <w:jc w:val="both"/>
        <w:rPr>
          <w:sz w:val="20"/>
          <w:szCs w:val="20"/>
        </w:rPr>
      </w:pPr>
      <w:r w:rsidRPr="00926169">
        <w:rPr>
          <w:rFonts w:ascii="Verdana" w:hAnsi="Verdana"/>
          <w:i/>
          <w:iCs/>
          <w:color w:val="000000"/>
          <w:sz w:val="20"/>
          <w:szCs w:val="20"/>
        </w:rPr>
        <w:t>– Główną zaletą jest wydajność. Przykładowo druga generacja kombajnów John Deere T670 produkowana od 2016 r. została tak zaprojektowana, by przy szerokości zespołu żniwnego do 10,5 m móc zagwarantować zbiór na poziomie 50 ton ziarna na godzinę (w przypadku kukurydzy nawet 80 t). Inną przyczyną może być oszczędność czasu związana ze wszystkimi czynnościami, jakie należy wykonywać przy codziennej pracy kombajnu, czyli np. rozładunku ziarna. Dla kombajnów serii S pojemność zbiornika ziarna wynosi 14 100 l, ekspresowy rozładunek ziarna z prędkością 135 l/s    trwa ok. 1,5 min. Ponadto zbiornik paliwa o pojemności 1250 l, dostęp do wszystkich korków czy chłodnicy od strony pomostu silnika znacznie ułatwiają obsługę </w:t>
      </w:r>
      <w:r w:rsidRPr="00926169">
        <w:rPr>
          <w:rFonts w:ascii="Verdana" w:hAnsi="Verdana"/>
          <w:color w:val="000000"/>
          <w:sz w:val="20"/>
          <w:szCs w:val="20"/>
        </w:rPr>
        <w:t>- podsumowuje </w:t>
      </w:r>
      <w:r w:rsidRPr="00926169">
        <w:rPr>
          <w:rFonts w:ascii="Verdana" w:hAnsi="Verdana"/>
          <w:b/>
          <w:bCs/>
          <w:color w:val="000000"/>
          <w:sz w:val="20"/>
          <w:szCs w:val="20"/>
        </w:rPr>
        <w:t>Mateusz Janicki z John Deere Polska</w:t>
      </w:r>
      <w:r w:rsidRPr="00926169">
        <w:rPr>
          <w:rFonts w:ascii="Verdana" w:hAnsi="Verdana"/>
          <w:color w:val="000000"/>
          <w:sz w:val="20"/>
          <w:szCs w:val="20"/>
        </w:rPr>
        <w:t>.</w:t>
      </w:r>
    </w:p>
    <w:p w14:paraId="5232A40C" w14:textId="3F073E76" w:rsidR="00741345" w:rsidRDefault="00741345" w:rsidP="00741345">
      <w:pPr>
        <w:spacing w:line="276" w:lineRule="auto"/>
        <w:jc w:val="both"/>
        <w:rPr>
          <w:rFonts w:ascii="Verdana" w:hAnsi="Verdana"/>
        </w:rPr>
      </w:pPr>
    </w:p>
    <w:p w14:paraId="13F41261" w14:textId="1571E117" w:rsidR="001F47F7" w:rsidRDefault="001F47F7" w:rsidP="00741345">
      <w:pPr>
        <w:spacing w:line="276" w:lineRule="auto"/>
        <w:jc w:val="both"/>
        <w:rPr>
          <w:rFonts w:ascii="Verdana" w:hAnsi="Verdana"/>
        </w:rPr>
      </w:pPr>
    </w:p>
    <w:p w14:paraId="4CD4FEA1" w14:textId="22394713" w:rsidR="001F47F7" w:rsidRDefault="001F47F7" w:rsidP="00741345">
      <w:pPr>
        <w:spacing w:line="276" w:lineRule="auto"/>
        <w:jc w:val="both"/>
        <w:rPr>
          <w:rFonts w:ascii="Verdana" w:hAnsi="Verdana"/>
        </w:rPr>
      </w:pPr>
    </w:p>
    <w:p w14:paraId="0A685C8D" w14:textId="77777777" w:rsidR="001F47F7" w:rsidRPr="00817598" w:rsidRDefault="001F47F7" w:rsidP="00741345">
      <w:pPr>
        <w:spacing w:line="276" w:lineRule="auto"/>
        <w:jc w:val="both"/>
        <w:rPr>
          <w:rFonts w:ascii="Verdana" w:hAnsi="Verdana" w:cstheme="minorHAnsi"/>
        </w:rPr>
      </w:pPr>
    </w:p>
    <w:p w14:paraId="7BCC31BA" w14:textId="77777777" w:rsidR="00741345" w:rsidRDefault="00741345" w:rsidP="00741345">
      <w:pPr>
        <w:spacing w:line="276" w:lineRule="auto"/>
        <w:jc w:val="both"/>
        <w:rPr>
          <w:rFonts w:ascii="Verdana" w:hAnsi="Verdana" w:cstheme="minorHAnsi"/>
        </w:rPr>
      </w:pPr>
    </w:p>
    <w:p w14:paraId="639CB6D0" w14:textId="08D1CFCE" w:rsidR="00741345" w:rsidRDefault="00741345" w:rsidP="00741345">
      <w:pPr>
        <w:spacing w:line="276" w:lineRule="auto"/>
        <w:jc w:val="both"/>
        <w:rPr>
          <w:rFonts w:ascii="Verdana" w:hAnsi="Verdana" w:cstheme="minorHAnsi"/>
        </w:rPr>
      </w:pPr>
    </w:p>
    <w:p w14:paraId="741DD69E" w14:textId="37BF61DC" w:rsidR="00926643" w:rsidRDefault="00926643" w:rsidP="00741345">
      <w:pPr>
        <w:spacing w:line="276" w:lineRule="auto"/>
        <w:jc w:val="both"/>
        <w:rPr>
          <w:rFonts w:ascii="Verdana" w:hAnsi="Verdana" w:cstheme="minorHAnsi"/>
        </w:rPr>
      </w:pPr>
    </w:p>
    <w:p w14:paraId="441A1581" w14:textId="37B7D4E0" w:rsidR="00926643" w:rsidRDefault="00926643" w:rsidP="00741345">
      <w:pPr>
        <w:spacing w:line="276" w:lineRule="auto"/>
        <w:jc w:val="both"/>
        <w:rPr>
          <w:rFonts w:ascii="Verdana" w:hAnsi="Verdana" w:cstheme="minorHAnsi"/>
        </w:rPr>
      </w:pPr>
    </w:p>
    <w:p w14:paraId="2A6ACC2F" w14:textId="77777777" w:rsidR="00926643" w:rsidRDefault="00926643" w:rsidP="00741345">
      <w:pPr>
        <w:spacing w:line="276" w:lineRule="auto"/>
        <w:jc w:val="both"/>
        <w:rPr>
          <w:rFonts w:ascii="Verdana" w:hAnsi="Verdana" w:cstheme="minorHAnsi"/>
        </w:rPr>
      </w:pPr>
    </w:p>
    <w:p w14:paraId="32660E71" w14:textId="77777777" w:rsidR="00741345" w:rsidRDefault="00741345" w:rsidP="00C801CF">
      <w:pPr>
        <w:spacing w:line="276" w:lineRule="auto"/>
        <w:jc w:val="both"/>
        <w:rPr>
          <w:rFonts w:ascii="Verdana" w:hAnsi="Verdana" w:cstheme="minorHAnsi"/>
        </w:rPr>
      </w:pPr>
    </w:p>
    <w:p w14:paraId="0FD2A39C" w14:textId="77777777" w:rsidR="00C94984" w:rsidRPr="00215C44" w:rsidRDefault="00C94984" w:rsidP="00C801CF">
      <w:pPr>
        <w:spacing w:line="276" w:lineRule="auto"/>
        <w:jc w:val="both"/>
        <w:rPr>
          <w:rFonts w:ascii="Verdana" w:hAnsi="Verdana" w:cstheme="minorHAnsi"/>
        </w:rPr>
      </w:pPr>
    </w:p>
    <w:p w14:paraId="6C5F086F" w14:textId="77777777" w:rsidR="00B430ED" w:rsidRPr="00215C44" w:rsidRDefault="00B430ED" w:rsidP="00C801CF">
      <w:pPr>
        <w:spacing w:line="276" w:lineRule="auto"/>
        <w:jc w:val="both"/>
        <w:rPr>
          <w:rFonts w:ascii="Verdana" w:hAnsi="Verdana" w:cstheme="minorHAnsi"/>
        </w:rPr>
      </w:pPr>
    </w:p>
    <w:p w14:paraId="14D375D9" w14:textId="77777777" w:rsidR="00B430ED" w:rsidRPr="00215C44" w:rsidRDefault="00B430ED" w:rsidP="00C801CF">
      <w:pPr>
        <w:spacing w:line="276" w:lineRule="auto"/>
        <w:jc w:val="both"/>
        <w:rPr>
          <w:rFonts w:ascii="Verdana" w:hAnsi="Verdana" w:cstheme="minorHAnsi"/>
          <w:color w:val="000000"/>
          <w:sz w:val="22"/>
          <w:szCs w:val="22"/>
        </w:rPr>
      </w:pPr>
      <w:r>
        <w:rPr>
          <w:rFonts w:ascii="Verdana" w:hAnsi="Verdana" w:cstheme="minorHAnsi"/>
          <w:noProof/>
        </w:rPr>
        <mc:AlternateContent>
          <mc:Choice Requires="wps">
            <w:drawing>
              <wp:anchor distT="0" distB="0" distL="114300" distR="114300" simplePos="0" relativeHeight="251661312" behindDoc="0" locked="0" layoutInCell="1" allowOverlap="1" wp14:anchorId="0B8A5C2B" wp14:editId="55FE9870">
                <wp:simplePos x="0" y="0"/>
                <wp:positionH relativeFrom="margin">
                  <wp:align>left</wp:align>
                </wp:positionH>
                <wp:positionV relativeFrom="paragraph">
                  <wp:posOffset>6985</wp:posOffset>
                </wp:positionV>
                <wp:extent cx="2743200" cy="273050"/>
                <wp:effectExtent l="0" t="5715" r="0" b="6985"/>
                <wp:wrapNone/>
                <wp:docPr id="2" name="Schemat blokowy: proces alternatywny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050"/>
                        </a:xfrm>
                        <a:prstGeom prst="flowChartAlternateProcess">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F4A2D" w14:textId="77777777" w:rsidR="00DD01E2" w:rsidRPr="00A96DAB" w:rsidRDefault="00DD01E2" w:rsidP="00B430ED">
                            <w:pPr>
                              <w:jc w:val="center"/>
                              <w:rPr>
                                <w:rFonts w:ascii="Verdana" w:hAnsi="Verdana"/>
                                <w:b/>
                                <w:color w:val="FFFFFF" w:themeColor="background1"/>
                                <w:sz w:val="24"/>
                              </w:rPr>
                            </w:pPr>
                            <w:r w:rsidRPr="00A96DAB">
                              <w:rPr>
                                <w:rStyle w:val="Hipercze"/>
                                <w:rFonts w:ascii="Verdana" w:hAnsi="Verdana"/>
                                <w:b/>
                                <w:color w:val="FFFFFF" w:themeColor="background1"/>
                                <w:sz w:val="24"/>
                              </w:rPr>
                              <w:t>STRONA WWW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A5C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5" o:spid="_x0000_s1026" type="#_x0000_t176" href="https://www.deere.pl/pl/index.html" style="position:absolute;left:0;text-align:left;margin-left:0;margin-top:.55pt;width:3in;height: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" o:button="t" fillcolor="#00b050" stroked="f">
                <v:fill o:detectmouseclick="t"/>
                <v:textbox>
                  <w:txbxContent>
                    <w:p w14:paraId="46EF4A2D" w14:textId="77777777" w:rsidR="00DD01E2" w:rsidRPr="00A96DAB" w:rsidRDefault="00DD01E2" w:rsidP="00B430ED">
                      <w:pPr>
                        <w:jc w:val="center"/>
                        <w:rPr>
                          <w:rFonts w:ascii="Verdana" w:hAnsi="Verdana"/>
                          <w:b/>
                          <w:color w:val="FFFFFF" w:themeColor="background1"/>
                          <w:sz w:val="24"/>
                        </w:rPr>
                      </w:pPr>
                      <w:r w:rsidRPr="00A96DAB">
                        <w:rPr>
                          <w:rStyle w:val="Hipercze"/>
                          <w:rFonts w:ascii="Verdana" w:hAnsi="Verdana"/>
                          <w:b/>
                          <w:color w:val="FFFFFF" w:themeColor="background1"/>
                          <w:sz w:val="24"/>
                        </w:rPr>
                        <w:t>STRONA WWW</w:t>
                      </w:r>
                    </w:p>
                  </w:txbxContent>
                </v:textbox>
                <w10:wrap anchorx="margin"/>
              </v:shape>
            </w:pict>
          </mc:Fallback>
        </mc:AlternateContent>
      </w:r>
    </w:p>
    <w:p w14:paraId="0F5CD27D" w14:textId="77777777" w:rsidR="00B430ED" w:rsidRPr="00215C44" w:rsidRDefault="00B430ED" w:rsidP="00C801CF">
      <w:pPr>
        <w:pStyle w:val="Bezodstpw"/>
        <w:spacing w:line="276" w:lineRule="auto"/>
        <w:jc w:val="both"/>
        <w:rPr>
          <w:rFonts w:ascii="Verdana" w:hAnsi="Verdana"/>
          <w:sz w:val="20"/>
          <w:szCs w:val="20"/>
        </w:rPr>
      </w:pPr>
    </w:p>
    <w:p w14:paraId="7703B1EA" w14:textId="77777777" w:rsidR="00B430ED" w:rsidRPr="00215C44" w:rsidRDefault="00B430ED" w:rsidP="00C801CF">
      <w:pPr>
        <w:pStyle w:val="Bezodstpw"/>
        <w:spacing w:line="276" w:lineRule="auto"/>
        <w:jc w:val="both"/>
        <w:rPr>
          <w:rFonts w:ascii="Verdana" w:hAnsi="Verdana"/>
          <w:sz w:val="20"/>
          <w:szCs w:val="20"/>
        </w:rPr>
      </w:pPr>
    </w:p>
    <w:p w14:paraId="63CD5A2A" w14:textId="77777777" w:rsidR="00B430ED" w:rsidRPr="00CE7C7B" w:rsidRDefault="00B430ED" w:rsidP="00C801CF">
      <w:pPr>
        <w:pStyle w:val="Bezodstpw"/>
        <w:spacing w:line="276" w:lineRule="auto"/>
        <w:jc w:val="both"/>
        <w:rPr>
          <w:rFonts w:ascii="Verdana" w:hAnsi="Verdana"/>
          <w:sz w:val="20"/>
          <w:szCs w:val="20"/>
          <w:lang w:val="en-GB"/>
        </w:rPr>
      </w:pPr>
      <w:r w:rsidRPr="00CE7C7B">
        <w:rPr>
          <w:rFonts w:ascii="Verdana" w:hAnsi="Verdana"/>
          <w:sz w:val="20"/>
          <w:szCs w:val="20"/>
          <w:lang w:val="en-GB"/>
        </w:rPr>
        <w:t>John Deere w social media:</w:t>
      </w:r>
    </w:p>
    <w:p w14:paraId="5808D659" w14:textId="77777777" w:rsidR="00B430ED" w:rsidRPr="00CE7C7B" w:rsidRDefault="00B430ED" w:rsidP="00C801CF">
      <w:pPr>
        <w:pStyle w:val="Bezodstpw"/>
        <w:spacing w:line="276" w:lineRule="auto"/>
        <w:jc w:val="both"/>
        <w:rPr>
          <w:rFonts w:ascii="Verdana" w:hAnsi="Verdana"/>
          <w:sz w:val="20"/>
          <w:szCs w:val="20"/>
          <w:lang w:val="en-GB"/>
        </w:rPr>
      </w:pPr>
      <w:r w:rsidRPr="007B70ED">
        <w:rPr>
          <w:rFonts w:ascii="Verdana" w:hAnsi="Verdana"/>
          <w:noProof/>
          <w:sz w:val="20"/>
          <w:szCs w:val="20"/>
          <w:lang w:eastAsia="pl-PL"/>
        </w:rPr>
        <w:drawing>
          <wp:anchor distT="0" distB="0" distL="114300" distR="114300" simplePos="0" relativeHeight="251659264" behindDoc="1" locked="0" layoutInCell="1" allowOverlap="1" wp14:anchorId="232AF115" wp14:editId="416F77CA">
            <wp:simplePos x="0" y="0"/>
            <wp:positionH relativeFrom="column">
              <wp:posOffset>476250</wp:posOffset>
            </wp:positionH>
            <wp:positionV relativeFrom="paragraph">
              <wp:posOffset>79375</wp:posOffset>
            </wp:positionV>
            <wp:extent cx="590400" cy="266400"/>
            <wp:effectExtent l="0" t="0" r="635" b="635"/>
            <wp:wrapTight wrapText="bothSides">
              <wp:wrapPolygon edited="0">
                <wp:start x="0" y="0"/>
                <wp:lineTo x="0" y="20105"/>
                <wp:lineTo x="20926" y="20105"/>
                <wp:lineTo x="20926" y="0"/>
                <wp:lineTo x="0" y="0"/>
              </wp:wrapPolygon>
            </wp:wrapTight>
            <wp:docPr id="8" name="Obraz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00" cy="266400"/>
                    </a:xfrm>
                    <a:prstGeom prst="rect">
                      <a:avLst/>
                    </a:prstGeom>
                  </pic:spPr>
                </pic:pic>
              </a:graphicData>
            </a:graphic>
          </wp:anchor>
        </w:drawing>
      </w:r>
      <w:r w:rsidRPr="007B70ED">
        <w:rPr>
          <w:rFonts w:ascii="Verdana" w:hAnsi="Verdana"/>
          <w:noProof/>
          <w:sz w:val="20"/>
          <w:szCs w:val="20"/>
          <w:lang w:eastAsia="pl-PL"/>
        </w:rPr>
        <w:drawing>
          <wp:anchor distT="0" distB="0" distL="114300" distR="114300" simplePos="0" relativeHeight="251660288" behindDoc="1" locked="0" layoutInCell="1" allowOverlap="1" wp14:anchorId="6C534CF5" wp14:editId="52BC4545">
            <wp:simplePos x="0" y="0"/>
            <wp:positionH relativeFrom="column">
              <wp:posOffset>28575</wp:posOffset>
            </wp:positionH>
            <wp:positionV relativeFrom="paragraph">
              <wp:posOffset>66040</wp:posOffset>
            </wp:positionV>
            <wp:extent cx="266400" cy="270000"/>
            <wp:effectExtent l="0" t="0" r="635" b="0"/>
            <wp:wrapTight wrapText="bothSides">
              <wp:wrapPolygon edited="0">
                <wp:start x="0" y="0"/>
                <wp:lineTo x="0" y="19821"/>
                <wp:lineTo x="20105" y="19821"/>
                <wp:lineTo x="20105" y="0"/>
                <wp:lineTo x="0" y="0"/>
              </wp:wrapPolygon>
            </wp:wrapTight>
            <wp:docPr id="6" name="Obraz 6" descr="C:\Users\Daria\AppData\Local\Microsoft\Windows\INetCache\IE\6XJ0ITW1\Facebook_icon_2013.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Daria\AppData\Local\Microsoft\Windows\INetCache\IE\6XJ0ITW1\Facebook_icon_2013.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00" cy="270000"/>
                    </a:xfrm>
                    <a:prstGeom prst="rect">
                      <a:avLst/>
                    </a:prstGeom>
                    <a:noFill/>
                    <a:ln w="9525">
                      <a:noFill/>
                      <a:miter lim="800000"/>
                      <a:headEnd/>
                      <a:tailEnd/>
                    </a:ln>
                  </pic:spPr>
                </pic:pic>
              </a:graphicData>
            </a:graphic>
          </wp:anchor>
        </w:drawing>
      </w:r>
      <w:r w:rsidRPr="00CE7C7B">
        <w:rPr>
          <w:rFonts w:ascii="Verdana" w:hAnsi="Verdana"/>
          <w:sz w:val="20"/>
          <w:szCs w:val="20"/>
          <w:lang w:val="en-GB"/>
        </w:rPr>
        <w:t xml:space="preserve">        </w:t>
      </w:r>
    </w:p>
    <w:p w14:paraId="6613ED0C" w14:textId="77777777" w:rsidR="00B430ED" w:rsidRPr="00CE7C7B" w:rsidRDefault="00B430ED" w:rsidP="00C801CF">
      <w:pPr>
        <w:pStyle w:val="Bezodstpw"/>
        <w:spacing w:line="276" w:lineRule="auto"/>
        <w:jc w:val="both"/>
        <w:rPr>
          <w:rFonts w:ascii="Verdana" w:hAnsi="Verdana"/>
          <w:sz w:val="20"/>
          <w:szCs w:val="20"/>
          <w:lang w:val="en-GB"/>
        </w:rPr>
      </w:pPr>
    </w:p>
    <w:p w14:paraId="2579C199" w14:textId="77777777" w:rsidR="00B430ED" w:rsidRPr="00CE7C7B" w:rsidRDefault="00B430ED" w:rsidP="00C801CF">
      <w:pPr>
        <w:pStyle w:val="Bezodstpw"/>
        <w:spacing w:line="276" w:lineRule="auto"/>
        <w:jc w:val="both"/>
        <w:rPr>
          <w:rFonts w:ascii="Verdana" w:hAnsi="Verdana"/>
          <w:sz w:val="20"/>
          <w:szCs w:val="20"/>
          <w:lang w:val="en-GB"/>
        </w:rPr>
      </w:pPr>
    </w:p>
    <w:p w14:paraId="4B04D50F" w14:textId="41029224" w:rsidR="00B430ED" w:rsidRPr="007403CA" w:rsidRDefault="00B430ED" w:rsidP="00C801CF">
      <w:pPr>
        <w:pStyle w:val="Bezodstpw"/>
        <w:spacing w:line="276" w:lineRule="auto"/>
        <w:jc w:val="both"/>
        <w:rPr>
          <w:rFonts w:ascii="Verdana" w:hAnsi="Verdana"/>
          <w:sz w:val="20"/>
          <w:szCs w:val="20"/>
        </w:rPr>
      </w:pPr>
      <w:proofErr w:type="spellStart"/>
      <w:r w:rsidRPr="007403CA">
        <w:rPr>
          <w:rFonts w:ascii="Verdana" w:hAnsi="Verdana"/>
          <w:sz w:val="20"/>
          <w:szCs w:val="20"/>
        </w:rPr>
        <w:t>Hashtagi</w:t>
      </w:r>
      <w:proofErr w:type="spellEnd"/>
      <w:r w:rsidRPr="007403CA">
        <w:rPr>
          <w:rFonts w:ascii="Verdana" w:hAnsi="Verdana"/>
          <w:sz w:val="20"/>
          <w:szCs w:val="20"/>
        </w:rPr>
        <w:t>: #johndeere #rolnictwo</w:t>
      </w:r>
      <w:r>
        <w:rPr>
          <w:rFonts w:ascii="Verdana" w:hAnsi="Verdana"/>
          <w:sz w:val="20"/>
          <w:szCs w:val="20"/>
        </w:rPr>
        <w:t xml:space="preserve"> </w:t>
      </w:r>
    </w:p>
    <w:p w14:paraId="136E8F6C" w14:textId="77777777" w:rsidR="00B430ED" w:rsidRPr="007403CA" w:rsidRDefault="00B430ED" w:rsidP="00C801CF">
      <w:pPr>
        <w:pStyle w:val="paragraph"/>
        <w:spacing w:line="276" w:lineRule="auto"/>
        <w:jc w:val="both"/>
        <w:rPr>
          <w:rFonts w:ascii="Verdana" w:hAnsi="Verdana" w:cstheme="minorHAnsi"/>
          <w:b/>
          <w:color w:val="008000"/>
          <w:sz w:val="20"/>
          <w:szCs w:val="20"/>
        </w:rPr>
      </w:pPr>
      <w:r w:rsidRPr="007403CA">
        <w:rPr>
          <w:rFonts w:ascii="Verdana" w:hAnsi="Verdana" w:cstheme="minorHAnsi"/>
          <w:b/>
          <w:color w:val="008000"/>
          <w:sz w:val="20"/>
          <w:szCs w:val="20"/>
        </w:rPr>
        <w:t>************************************************************</w:t>
      </w:r>
    </w:p>
    <w:p w14:paraId="1380D616" w14:textId="77777777" w:rsidR="00B430ED" w:rsidRPr="007B70ED" w:rsidRDefault="00B430ED" w:rsidP="00C801CF">
      <w:pPr>
        <w:spacing w:line="276" w:lineRule="auto"/>
        <w:ind w:left="5040" w:firstLine="720"/>
        <w:jc w:val="right"/>
        <w:rPr>
          <w:rFonts w:ascii="Verdana" w:hAnsi="Verdana" w:cstheme="minorHAnsi"/>
          <w:b/>
          <w:sz w:val="18"/>
          <w:szCs w:val="18"/>
        </w:rPr>
      </w:pPr>
      <w:r w:rsidRPr="007B70ED">
        <w:rPr>
          <w:rFonts w:ascii="Verdana" w:hAnsi="Verdana" w:cstheme="minorHAnsi"/>
          <w:b/>
          <w:sz w:val="18"/>
          <w:szCs w:val="18"/>
        </w:rPr>
        <w:t>Więcej informacji:</w:t>
      </w:r>
    </w:p>
    <w:p w14:paraId="50A1D824" w14:textId="77777777" w:rsidR="00B430ED" w:rsidRPr="007B70ED" w:rsidRDefault="00B430ED" w:rsidP="00C801CF">
      <w:pPr>
        <w:spacing w:line="276" w:lineRule="auto"/>
        <w:jc w:val="right"/>
        <w:rPr>
          <w:rFonts w:ascii="Verdana" w:hAnsi="Verdana" w:cstheme="minorHAnsi"/>
          <w:b/>
          <w:sz w:val="18"/>
          <w:szCs w:val="18"/>
        </w:rPr>
      </w:pPr>
    </w:p>
    <w:p w14:paraId="1D235816" w14:textId="77777777" w:rsidR="00CE6BBF" w:rsidRPr="007B70ED" w:rsidRDefault="00CE6BBF" w:rsidP="00C801CF">
      <w:pPr>
        <w:spacing w:line="276" w:lineRule="auto"/>
        <w:ind w:left="5760"/>
        <w:jc w:val="right"/>
        <w:rPr>
          <w:rFonts w:ascii="Verdana" w:eastAsia="Calibri" w:hAnsi="Verdana" w:cstheme="minorHAnsi"/>
          <w:b/>
          <w:color w:val="008000"/>
          <w:sz w:val="18"/>
          <w:szCs w:val="18"/>
        </w:rPr>
      </w:pPr>
      <w:r>
        <w:rPr>
          <w:rFonts w:ascii="Verdana" w:eastAsia="Calibri" w:hAnsi="Verdana" w:cstheme="minorHAnsi"/>
          <w:b/>
          <w:color w:val="008000"/>
          <w:sz w:val="18"/>
          <w:szCs w:val="18"/>
        </w:rPr>
        <w:t>Bartosz Białas</w:t>
      </w:r>
    </w:p>
    <w:p w14:paraId="6FF6FD76" w14:textId="77777777" w:rsidR="00CE6BBF" w:rsidRPr="007B70ED" w:rsidRDefault="00CE6BBF" w:rsidP="00C801CF">
      <w:pPr>
        <w:spacing w:line="276" w:lineRule="auto"/>
        <w:jc w:val="right"/>
        <w:rPr>
          <w:rFonts w:ascii="Verdana" w:hAnsi="Verdana" w:cstheme="minorHAnsi"/>
          <w:sz w:val="18"/>
          <w:szCs w:val="18"/>
        </w:rPr>
      </w:pPr>
      <w:r w:rsidRPr="007B70ED">
        <w:rPr>
          <w:rFonts w:ascii="Verdana" w:hAnsi="Verdana" w:cstheme="minorHAnsi"/>
          <w:sz w:val="18"/>
          <w:szCs w:val="18"/>
        </w:rPr>
        <w:t>Kierownik marketingu John Deere Polska</w:t>
      </w:r>
    </w:p>
    <w:p w14:paraId="71667DEB" w14:textId="77777777" w:rsidR="00CE6BBF" w:rsidRPr="00E24690" w:rsidRDefault="00CE6BBF" w:rsidP="00C801CF">
      <w:pPr>
        <w:spacing w:line="276" w:lineRule="auto"/>
        <w:ind w:left="5040"/>
        <w:jc w:val="right"/>
        <w:rPr>
          <w:rFonts w:ascii="Verdana" w:hAnsi="Verdana" w:cstheme="minorHAnsi"/>
          <w:sz w:val="18"/>
          <w:szCs w:val="18"/>
          <w:lang w:val="en-US"/>
        </w:rPr>
      </w:pPr>
      <w:r w:rsidRPr="00E24690">
        <w:rPr>
          <w:rFonts w:ascii="Verdana" w:hAnsi="Verdana" w:cstheme="minorHAnsi"/>
          <w:sz w:val="18"/>
          <w:szCs w:val="18"/>
          <w:lang w:val="en-US"/>
        </w:rPr>
        <w:t xml:space="preserve">e-mail: </w:t>
      </w:r>
      <w:hyperlink r:id="rId16" w:history="1">
        <w:r w:rsidRPr="0009445D">
          <w:rPr>
            <w:rStyle w:val="Hipercze"/>
            <w:rFonts w:ascii="Verdana" w:hAnsi="Verdana" w:cstheme="minorHAnsi"/>
            <w:sz w:val="18"/>
            <w:szCs w:val="18"/>
            <w:lang w:val="en-US"/>
          </w:rPr>
          <w:t>BialasBartosz@JohnDeere.com</w:t>
        </w:r>
      </w:hyperlink>
      <w:r w:rsidRPr="00E24690">
        <w:rPr>
          <w:rFonts w:ascii="Verdana" w:hAnsi="Verdana" w:cstheme="minorHAnsi"/>
          <w:sz w:val="18"/>
          <w:szCs w:val="18"/>
          <w:lang w:val="en-US"/>
        </w:rPr>
        <w:t xml:space="preserve"> </w:t>
      </w:r>
    </w:p>
    <w:p w14:paraId="03F98980" w14:textId="25793A03" w:rsidR="00CE6BBF" w:rsidRPr="007403CA" w:rsidRDefault="00CE6BBF" w:rsidP="00C801CF">
      <w:pPr>
        <w:spacing w:line="276" w:lineRule="auto"/>
        <w:jc w:val="right"/>
        <w:rPr>
          <w:rFonts w:ascii="Verdana" w:hAnsi="Verdana" w:cstheme="minorHAnsi"/>
          <w:sz w:val="18"/>
          <w:szCs w:val="18"/>
          <w:lang w:val="en-US"/>
        </w:rPr>
      </w:pPr>
      <w:r w:rsidRPr="007403CA">
        <w:rPr>
          <w:rFonts w:ascii="Verdana" w:hAnsi="Verdana" w:cstheme="minorHAnsi"/>
          <w:sz w:val="18"/>
          <w:szCs w:val="18"/>
          <w:lang w:val="en-US"/>
        </w:rPr>
        <w:t>tel.</w:t>
      </w:r>
      <w:r>
        <w:rPr>
          <w:rFonts w:ascii="Verdana" w:hAnsi="Verdana" w:cstheme="minorHAnsi"/>
          <w:sz w:val="18"/>
          <w:szCs w:val="18"/>
          <w:lang w:val="en-US"/>
        </w:rPr>
        <w:t xml:space="preserve"> </w:t>
      </w:r>
      <w:r w:rsidRPr="00AC4B0F">
        <w:rPr>
          <w:rFonts w:ascii="Verdana" w:hAnsi="Verdana" w:cstheme="minorHAnsi"/>
          <w:sz w:val="18"/>
          <w:szCs w:val="18"/>
          <w:lang w:val="en-US"/>
        </w:rPr>
        <w:t>784 943</w:t>
      </w:r>
      <w:r>
        <w:rPr>
          <w:rFonts w:ascii="Verdana" w:hAnsi="Verdana" w:cstheme="minorHAnsi"/>
          <w:sz w:val="18"/>
          <w:szCs w:val="18"/>
          <w:lang w:val="en-US"/>
        </w:rPr>
        <w:t> </w:t>
      </w:r>
      <w:r w:rsidRPr="00AC4B0F">
        <w:rPr>
          <w:rFonts w:ascii="Verdana" w:hAnsi="Verdana" w:cstheme="minorHAnsi"/>
          <w:sz w:val="18"/>
          <w:szCs w:val="18"/>
          <w:lang w:val="en-US"/>
        </w:rPr>
        <w:t>447</w:t>
      </w:r>
    </w:p>
    <w:p w14:paraId="2647F1AF" w14:textId="77777777" w:rsidR="00B430ED" w:rsidRPr="007403CA" w:rsidRDefault="00B430ED" w:rsidP="00C801CF">
      <w:pPr>
        <w:spacing w:line="276" w:lineRule="auto"/>
        <w:ind w:left="5760"/>
        <w:jc w:val="right"/>
        <w:rPr>
          <w:rFonts w:ascii="Verdana" w:hAnsi="Verdana" w:cstheme="minorHAnsi"/>
          <w:sz w:val="18"/>
          <w:szCs w:val="18"/>
          <w:lang w:val="en-US"/>
        </w:rPr>
      </w:pPr>
    </w:p>
    <w:p w14:paraId="310F9028" w14:textId="77777777" w:rsidR="00B430ED" w:rsidRPr="007403CA" w:rsidRDefault="00B430ED" w:rsidP="00C801CF">
      <w:pPr>
        <w:spacing w:line="276" w:lineRule="auto"/>
        <w:jc w:val="right"/>
        <w:rPr>
          <w:rFonts w:ascii="Verdana" w:eastAsia="Calibri" w:hAnsi="Verdana" w:cstheme="minorHAnsi"/>
          <w:b/>
          <w:color w:val="008000"/>
          <w:sz w:val="18"/>
          <w:szCs w:val="18"/>
          <w:lang w:val="en-US"/>
        </w:rPr>
      </w:pPr>
      <w:r w:rsidRPr="007403CA">
        <w:rPr>
          <w:rFonts w:ascii="Verdana" w:eastAsia="Calibri" w:hAnsi="Verdana" w:cstheme="minorHAnsi"/>
          <w:b/>
          <w:color w:val="008000"/>
          <w:sz w:val="18"/>
          <w:szCs w:val="18"/>
          <w:lang w:val="en-US"/>
        </w:rPr>
        <w:t>Karol Maćkowiak</w:t>
      </w:r>
    </w:p>
    <w:p w14:paraId="3D1A103E" w14:textId="77777777" w:rsidR="00B430ED" w:rsidRPr="007403CA" w:rsidRDefault="00B430ED" w:rsidP="00C801CF">
      <w:pPr>
        <w:spacing w:line="276" w:lineRule="auto"/>
        <w:jc w:val="right"/>
        <w:rPr>
          <w:rFonts w:ascii="Verdana" w:hAnsi="Verdana" w:cstheme="minorHAnsi"/>
          <w:sz w:val="18"/>
          <w:szCs w:val="18"/>
          <w:lang w:val="en-US"/>
        </w:rPr>
      </w:pPr>
      <w:r w:rsidRPr="007403CA">
        <w:rPr>
          <w:rFonts w:ascii="Verdana" w:hAnsi="Verdana" w:cstheme="minorHAnsi"/>
          <w:sz w:val="18"/>
          <w:szCs w:val="18"/>
          <w:lang w:val="en-US"/>
        </w:rPr>
        <w:t>PR Manager, dotrelations</w:t>
      </w:r>
    </w:p>
    <w:p w14:paraId="2BEDFFD4" w14:textId="77777777" w:rsidR="00B430ED" w:rsidRPr="00FD0F76" w:rsidRDefault="00B430ED" w:rsidP="00C801CF">
      <w:pPr>
        <w:spacing w:line="276" w:lineRule="auto"/>
        <w:jc w:val="right"/>
        <w:rPr>
          <w:rFonts w:ascii="Verdana" w:hAnsi="Verdana" w:cstheme="minorHAnsi"/>
          <w:sz w:val="18"/>
          <w:szCs w:val="18"/>
          <w:lang w:val="en-US"/>
        </w:rPr>
      </w:pPr>
      <w:r w:rsidRPr="00FD0F76">
        <w:rPr>
          <w:rFonts w:ascii="Verdana" w:hAnsi="Verdana" w:cstheme="minorHAnsi"/>
          <w:sz w:val="18"/>
          <w:szCs w:val="18"/>
          <w:lang w:val="en-US"/>
        </w:rPr>
        <w:t xml:space="preserve">e-mail: </w:t>
      </w:r>
      <w:hyperlink r:id="rId17" w:history="1">
        <w:r w:rsidRPr="003840A5">
          <w:rPr>
            <w:rStyle w:val="Hipercze"/>
            <w:rFonts w:ascii="Verdana" w:hAnsi="Verdana" w:cstheme="minorHAnsi"/>
            <w:sz w:val="18"/>
            <w:szCs w:val="18"/>
            <w:lang w:val="en-US"/>
          </w:rPr>
          <w:t>karol.mackowiak@dotrelations.pl</w:t>
        </w:r>
      </w:hyperlink>
      <w:r w:rsidRPr="00FD0F76">
        <w:rPr>
          <w:rFonts w:ascii="Verdana" w:hAnsi="Verdana" w:cstheme="minorHAnsi"/>
          <w:sz w:val="18"/>
          <w:szCs w:val="18"/>
          <w:lang w:val="en-US"/>
        </w:rPr>
        <w:t xml:space="preserve"> </w:t>
      </w:r>
    </w:p>
    <w:p w14:paraId="647C31AB" w14:textId="15ADDE9A" w:rsidR="00B430ED" w:rsidRPr="007B70ED" w:rsidRDefault="00B430ED" w:rsidP="00C801CF">
      <w:pPr>
        <w:spacing w:line="276" w:lineRule="auto"/>
        <w:jc w:val="right"/>
        <w:rPr>
          <w:rFonts w:ascii="Verdana" w:hAnsi="Verdana"/>
          <w:sz w:val="18"/>
          <w:szCs w:val="18"/>
          <w:lang w:val="en-US"/>
        </w:rPr>
      </w:pPr>
      <w:r w:rsidRPr="007B70ED">
        <w:rPr>
          <w:rFonts w:ascii="Verdana" w:hAnsi="Verdana" w:cstheme="minorHAnsi"/>
          <w:sz w:val="18"/>
          <w:szCs w:val="18"/>
          <w:lang w:val="en-US"/>
        </w:rPr>
        <w:t xml:space="preserve">tel. </w:t>
      </w:r>
      <w:r w:rsidRPr="007665AA">
        <w:rPr>
          <w:rFonts w:ascii="Verdana" w:hAnsi="Verdana" w:cstheme="minorHAnsi"/>
          <w:sz w:val="18"/>
          <w:szCs w:val="18"/>
          <w:lang w:val="en-US"/>
        </w:rPr>
        <w:t>690 033</w:t>
      </w:r>
      <w:r>
        <w:rPr>
          <w:rFonts w:ascii="Verdana" w:hAnsi="Verdana" w:cstheme="minorHAnsi"/>
          <w:sz w:val="18"/>
          <w:szCs w:val="18"/>
          <w:lang w:val="en-US"/>
        </w:rPr>
        <w:t> </w:t>
      </w:r>
      <w:r w:rsidRPr="007665AA">
        <w:rPr>
          <w:rFonts w:ascii="Verdana" w:hAnsi="Verdana" w:cstheme="minorHAnsi"/>
          <w:sz w:val="18"/>
          <w:szCs w:val="18"/>
          <w:lang w:val="en-US"/>
        </w:rPr>
        <w:t>116</w:t>
      </w:r>
    </w:p>
    <w:p w14:paraId="1999FEBB" w14:textId="77777777" w:rsidR="00B251A6" w:rsidRDefault="00B251A6" w:rsidP="00C801CF">
      <w:pPr>
        <w:spacing w:line="276" w:lineRule="auto"/>
        <w:jc w:val="both"/>
      </w:pPr>
    </w:p>
    <w:sectPr w:rsidR="00B251A6" w:rsidSect="00DD01E2">
      <w:headerReference w:type="default" r:id="rId18"/>
      <w:footerReference w:type="default" r:id="rId19"/>
      <w:pgSz w:w="11907" w:h="16840"/>
      <w:pgMar w:top="677" w:right="1440" w:bottom="432" w:left="1800" w:header="56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7454" w14:textId="77777777" w:rsidR="00C4114C" w:rsidRDefault="00C4114C">
      <w:r>
        <w:separator/>
      </w:r>
    </w:p>
  </w:endnote>
  <w:endnote w:type="continuationSeparator" w:id="0">
    <w:p w14:paraId="4954EF0C" w14:textId="77777777" w:rsidR="00C4114C" w:rsidRDefault="00C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JD Sans">
    <w:altName w:val="Calibri"/>
    <w:charset w:val="00"/>
    <w:family w:val="auto"/>
    <w:pitch w:val="variable"/>
    <w:sig w:usb0="A00000AF" w:usb1="400060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E64C" w14:textId="77777777" w:rsidR="00DD01E2" w:rsidRPr="00843D06" w:rsidRDefault="00DD01E2" w:rsidP="00660422">
    <w:pPr>
      <w:pStyle w:val="Tekstpodstawowy"/>
      <w:jc w:val="left"/>
      <w:rPr>
        <w:rFonts w:ascii="JD Sans" w:hAnsi="JD Sans"/>
        <w:sz w:val="18"/>
        <w:szCs w:val="18"/>
      </w:rPr>
    </w:pPr>
  </w:p>
  <w:p w14:paraId="2E3BCD40" w14:textId="77777777" w:rsidR="00DD01E2" w:rsidRPr="00A648C6" w:rsidRDefault="00DD01E2">
    <w:pPr>
      <w:pStyle w:val="Tekstpodstawowy"/>
    </w:pPr>
  </w:p>
  <w:p w14:paraId="473DC958" w14:textId="77777777" w:rsidR="00DD01E2" w:rsidRDefault="00DD0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1F0D" w14:textId="77777777" w:rsidR="00C4114C" w:rsidRDefault="00C4114C">
      <w:r>
        <w:separator/>
      </w:r>
    </w:p>
  </w:footnote>
  <w:footnote w:type="continuationSeparator" w:id="0">
    <w:p w14:paraId="11DEE670" w14:textId="77777777" w:rsidR="00C4114C" w:rsidRDefault="00C4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5" w:type="dxa"/>
      <w:tblInd w:w="-1021" w:type="dxa"/>
      <w:tblLayout w:type="fixed"/>
      <w:tblCellMar>
        <w:left w:w="198" w:type="dxa"/>
        <w:right w:w="198" w:type="dxa"/>
      </w:tblCellMar>
      <w:tblLook w:val="0000" w:firstRow="0" w:lastRow="0" w:firstColumn="0" w:lastColumn="0" w:noHBand="0" w:noVBand="0"/>
    </w:tblPr>
    <w:tblGrid>
      <w:gridCol w:w="6039"/>
      <w:gridCol w:w="4536"/>
    </w:tblGrid>
    <w:tr w:rsidR="00DD01E2" w:rsidRPr="00926169" w14:paraId="2C22E3F7" w14:textId="77777777">
      <w:tc>
        <w:tcPr>
          <w:tcW w:w="6039" w:type="dxa"/>
        </w:tcPr>
        <w:p w14:paraId="20E19CFE" w14:textId="77777777" w:rsidR="00DD01E2" w:rsidRDefault="00DD01E2">
          <w:pPr>
            <w:ind w:left="-794" w:right="-680" w:firstLine="391"/>
            <w:rPr>
              <w:rFonts w:ascii="Arial" w:hAnsi="Arial"/>
              <w:sz w:val="24"/>
            </w:rPr>
          </w:pPr>
          <w:r>
            <w:rPr>
              <w:rFonts w:ascii="Arial" w:hAnsi="Arial"/>
              <w:noProof/>
              <w:sz w:val="24"/>
            </w:rPr>
            <w:drawing>
              <wp:anchor distT="0" distB="0" distL="114300" distR="114300" simplePos="0" relativeHeight="251659264" behindDoc="0" locked="0" layoutInCell="0" allowOverlap="1" wp14:anchorId="573A91B6" wp14:editId="7CF4DD70">
                <wp:simplePos x="0" y="0"/>
                <wp:positionH relativeFrom="column">
                  <wp:posOffset>-63500</wp:posOffset>
                </wp:positionH>
                <wp:positionV relativeFrom="paragraph">
                  <wp:posOffset>17780</wp:posOffset>
                </wp:positionV>
                <wp:extent cx="2286000" cy="463550"/>
                <wp:effectExtent l="0" t="0" r="0" b="0"/>
                <wp:wrapNone/>
                <wp:docPr id="1" name="Picture 1" descr="green horiz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horiz for letterhead"/>
                        <pic:cNvPicPr>
                          <a:picLocks noChangeAspect="1" noChangeArrowheads="1"/>
                        </pic:cNvPicPr>
                      </pic:nvPicPr>
                      <pic:blipFill>
                        <a:blip r:embed="rId1"/>
                        <a:srcRect/>
                        <a:stretch>
                          <a:fillRect/>
                        </a:stretch>
                      </pic:blipFill>
                      <pic:spPr bwMode="auto">
                        <a:xfrm>
                          <a:off x="0" y="0"/>
                          <a:ext cx="2286000" cy="463550"/>
                        </a:xfrm>
                        <a:prstGeom prst="rect">
                          <a:avLst/>
                        </a:prstGeom>
                        <a:noFill/>
                        <a:ln w="9525">
                          <a:noFill/>
                          <a:miter lim="800000"/>
                          <a:headEnd/>
                          <a:tailEnd/>
                        </a:ln>
                      </pic:spPr>
                    </pic:pic>
                  </a:graphicData>
                </a:graphic>
              </wp:anchor>
            </w:drawing>
          </w:r>
        </w:p>
      </w:tc>
      <w:tc>
        <w:tcPr>
          <w:tcW w:w="4536" w:type="dxa"/>
        </w:tcPr>
        <w:p w14:paraId="0A506E67" w14:textId="77777777" w:rsidR="00DD01E2" w:rsidRDefault="00DD01E2">
          <w:pPr>
            <w:pStyle w:val="Nagwek1"/>
            <w:ind w:right="-533" w:hanging="142"/>
            <w:rPr>
              <w:b w:val="0"/>
              <w:sz w:val="18"/>
            </w:rPr>
          </w:pPr>
        </w:p>
        <w:p w14:paraId="4AA82CC0" w14:textId="77777777" w:rsidR="00DD01E2" w:rsidRDefault="00DD01E2">
          <w:pPr>
            <w:pStyle w:val="Nagwek1"/>
            <w:ind w:right="-533" w:hanging="142"/>
            <w:rPr>
              <w:b w:val="0"/>
              <w:sz w:val="18"/>
            </w:rPr>
          </w:pPr>
        </w:p>
        <w:p w14:paraId="30C99898" w14:textId="77777777" w:rsidR="00DD01E2" w:rsidRDefault="00DD01E2">
          <w:pPr>
            <w:pStyle w:val="Nagwek1"/>
            <w:spacing w:before="60"/>
            <w:ind w:right="-533"/>
            <w:rPr>
              <w:b w:val="0"/>
              <w:sz w:val="18"/>
            </w:rPr>
          </w:pPr>
          <w:r>
            <w:rPr>
              <w:b w:val="0"/>
              <w:sz w:val="18"/>
            </w:rPr>
            <w:t>John Deere Polska Sp. z o.o.</w:t>
          </w:r>
        </w:p>
        <w:p w14:paraId="40EFC6B3" w14:textId="77777777" w:rsidR="00DD01E2" w:rsidRDefault="00DD01E2">
          <w:pPr>
            <w:pStyle w:val="Nagwek1"/>
            <w:ind w:right="-533"/>
            <w:rPr>
              <w:b w:val="0"/>
              <w:sz w:val="18"/>
            </w:rPr>
          </w:pPr>
          <w:r>
            <w:rPr>
              <w:b w:val="0"/>
              <w:sz w:val="18"/>
            </w:rPr>
            <w:t>ul. Poznańska 1 B</w:t>
          </w:r>
          <w:r>
            <w:rPr>
              <w:b w:val="0"/>
              <w:sz w:val="18"/>
            </w:rPr>
            <w:br/>
            <w:t xml:space="preserve">62-080 Tarnowo Podgórne  </w:t>
          </w:r>
          <w:r>
            <w:rPr>
              <w:b w:val="0"/>
              <w:sz w:val="18"/>
            </w:rPr>
            <w:fldChar w:fldCharType="begin"/>
          </w:r>
          <w:r>
            <w:rPr>
              <w:b w:val="0"/>
              <w:sz w:val="18"/>
            </w:rPr>
            <w:instrText>MACROBUTTON EditCopy •</w:instrText>
          </w:r>
          <w:r>
            <w:rPr>
              <w:b w:val="0"/>
              <w:sz w:val="18"/>
            </w:rPr>
            <w:fldChar w:fldCharType="end"/>
          </w:r>
          <w:r>
            <w:rPr>
              <w:b w:val="0"/>
              <w:sz w:val="18"/>
            </w:rPr>
            <w:t xml:space="preserve">  Polska</w:t>
          </w:r>
        </w:p>
        <w:p w14:paraId="49A6A5CE" w14:textId="77777777" w:rsidR="00DD01E2" w:rsidRPr="00A648C6" w:rsidRDefault="00DD01E2">
          <w:pPr>
            <w:pStyle w:val="Nagwek1"/>
            <w:ind w:right="-533" w:hanging="142"/>
            <w:rPr>
              <w:b w:val="0"/>
              <w:sz w:val="18"/>
              <w:szCs w:val="18"/>
              <w:lang w:val="en-US"/>
            </w:rPr>
          </w:pPr>
          <w:r>
            <w:rPr>
              <w:b w:val="0"/>
              <w:sz w:val="18"/>
            </w:rPr>
            <w:t xml:space="preserve"> </w:t>
          </w:r>
          <w:r w:rsidRPr="00A648C6">
            <w:rPr>
              <w:b w:val="0"/>
              <w:sz w:val="18"/>
              <w:szCs w:val="18"/>
            </w:rPr>
            <w:t xml:space="preserve">  </w:t>
          </w:r>
          <w:r w:rsidRPr="00A648C6">
            <w:rPr>
              <w:b w:val="0"/>
              <w:sz w:val="18"/>
              <w:szCs w:val="18"/>
              <w:lang w:val="en-US"/>
            </w:rPr>
            <w:t xml:space="preserve">Tel.: +48 61 81 15 196 </w:t>
          </w:r>
          <w:r w:rsidRPr="00A648C6">
            <w:rPr>
              <w:b w:val="0"/>
              <w:sz w:val="18"/>
              <w:szCs w:val="18"/>
            </w:rPr>
            <w:fldChar w:fldCharType="begin"/>
          </w:r>
          <w:r w:rsidRPr="00A648C6">
            <w:rPr>
              <w:b w:val="0"/>
              <w:sz w:val="18"/>
              <w:szCs w:val="18"/>
              <w:lang w:val="en-US"/>
            </w:rPr>
            <w:instrText>MACROBUTTON EditCopy •</w:instrText>
          </w:r>
          <w:r w:rsidRPr="00A648C6">
            <w:rPr>
              <w:b w:val="0"/>
              <w:sz w:val="18"/>
              <w:szCs w:val="18"/>
            </w:rPr>
            <w:fldChar w:fldCharType="end"/>
          </w:r>
          <w:r w:rsidRPr="00A648C6">
            <w:rPr>
              <w:b w:val="0"/>
              <w:sz w:val="18"/>
              <w:szCs w:val="18"/>
              <w:lang w:val="en-US"/>
            </w:rPr>
            <w:t xml:space="preserve">  Fax: +48 61 8115 197</w:t>
          </w:r>
        </w:p>
        <w:p w14:paraId="1933B571" w14:textId="77777777" w:rsidR="00DD01E2" w:rsidRPr="00A648C6" w:rsidRDefault="00DD01E2" w:rsidP="00DD01E2">
          <w:pPr>
            <w:rPr>
              <w:sz w:val="18"/>
              <w:szCs w:val="18"/>
              <w:lang w:val="en-US"/>
            </w:rPr>
          </w:pPr>
          <w:r w:rsidRPr="00A648C6">
            <w:rPr>
              <w:rFonts w:ascii="Arial" w:hAnsi="Arial" w:cs="Arial"/>
              <w:sz w:val="18"/>
              <w:szCs w:val="18"/>
              <w:lang w:val="en-US" w:eastAsia="en-US"/>
            </w:rPr>
            <w:t>NIP: 777-24-19-808</w:t>
          </w:r>
        </w:p>
        <w:p w14:paraId="6FC46F36" w14:textId="77777777" w:rsidR="00DD01E2" w:rsidRPr="00DD5A1D" w:rsidRDefault="00DD01E2">
          <w:pPr>
            <w:pStyle w:val="Nagwek"/>
            <w:tabs>
              <w:tab w:val="clear" w:pos="4153"/>
              <w:tab w:val="clear" w:pos="8306"/>
            </w:tabs>
            <w:rPr>
              <w:rFonts w:ascii="Arial" w:hAnsi="Arial"/>
              <w:sz w:val="18"/>
              <w:lang w:val="en-US"/>
            </w:rPr>
          </w:pPr>
          <w:r w:rsidRPr="00DD5A1D">
            <w:rPr>
              <w:rFonts w:ascii="Arial" w:hAnsi="Arial"/>
              <w:sz w:val="18"/>
              <w:lang w:val="en-US"/>
            </w:rPr>
            <w:t>E-mail:</w:t>
          </w:r>
          <w:r>
            <w:rPr>
              <w:rFonts w:ascii="Arial" w:hAnsi="Arial"/>
              <w:sz w:val="18"/>
              <w:lang w:val="en-US"/>
            </w:rPr>
            <w:t xml:space="preserve"> Polska@JohnDeere.com</w:t>
          </w:r>
        </w:p>
        <w:p w14:paraId="5DEB6F8A" w14:textId="77777777" w:rsidR="00DD01E2" w:rsidRPr="00DD5A1D" w:rsidRDefault="00DD01E2">
          <w:pPr>
            <w:ind w:hanging="142"/>
            <w:rPr>
              <w:rFonts w:ascii="Arial" w:hAnsi="Arial"/>
              <w:sz w:val="18"/>
              <w:lang w:val="en-US"/>
            </w:rPr>
          </w:pPr>
        </w:p>
      </w:tc>
    </w:tr>
  </w:tbl>
  <w:p w14:paraId="5190449C" w14:textId="77777777" w:rsidR="00DD01E2" w:rsidRPr="00DD5A1D" w:rsidRDefault="00DD01E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2CF"/>
    <w:multiLevelType w:val="hybridMultilevel"/>
    <w:tmpl w:val="30C8E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5E3650"/>
    <w:multiLevelType w:val="hybridMultilevel"/>
    <w:tmpl w:val="C43A6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27"/>
    <w:rsid w:val="00000F44"/>
    <w:rsid w:val="00000FA5"/>
    <w:rsid w:val="0000138A"/>
    <w:rsid w:val="000016CA"/>
    <w:rsid w:val="00001B4D"/>
    <w:rsid w:val="00001E8D"/>
    <w:rsid w:val="00001F40"/>
    <w:rsid w:val="00002D85"/>
    <w:rsid w:val="00003425"/>
    <w:rsid w:val="00004C6A"/>
    <w:rsid w:val="00004CD4"/>
    <w:rsid w:val="00005BE9"/>
    <w:rsid w:val="00005ECD"/>
    <w:rsid w:val="000073D3"/>
    <w:rsid w:val="000100F1"/>
    <w:rsid w:val="000106CB"/>
    <w:rsid w:val="00010BC0"/>
    <w:rsid w:val="00011A1A"/>
    <w:rsid w:val="00013439"/>
    <w:rsid w:val="00014CF0"/>
    <w:rsid w:val="00015CE9"/>
    <w:rsid w:val="000167DC"/>
    <w:rsid w:val="000170D0"/>
    <w:rsid w:val="0001761B"/>
    <w:rsid w:val="00017C2E"/>
    <w:rsid w:val="00020F90"/>
    <w:rsid w:val="00023B41"/>
    <w:rsid w:val="000248BD"/>
    <w:rsid w:val="00027538"/>
    <w:rsid w:val="00032817"/>
    <w:rsid w:val="00033890"/>
    <w:rsid w:val="0003398C"/>
    <w:rsid w:val="000352D8"/>
    <w:rsid w:val="00036A0D"/>
    <w:rsid w:val="00037C49"/>
    <w:rsid w:val="00040EC4"/>
    <w:rsid w:val="00042BD6"/>
    <w:rsid w:val="0004422A"/>
    <w:rsid w:val="000448EB"/>
    <w:rsid w:val="0004555E"/>
    <w:rsid w:val="00045607"/>
    <w:rsid w:val="0004683C"/>
    <w:rsid w:val="000469A8"/>
    <w:rsid w:val="00047883"/>
    <w:rsid w:val="00047AF0"/>
    <w:rsid w:val="00051225"/>
    <w:rsid w:val="0005150C"/>
    <w:rsid w:val="000524B5"/>
    <w:rsid w:val="000526F8"/>
    <w:rsid w:val="0005443E"/>
    <w:rsid w:val="0005448B"/>
    <w:rsid w:val="00054AEB"/>
    <w:rsid w:val="00055141"/>
    <w:rsid w:val="000570AC"/>
    <w:rsid w:val="00060DE5"/>
    <w:rsid w:val="0006160B"/>
    <w:rsid w:val="000619CA"/>
    <w:rsid w:val="00063AA6"/>
    <w:rsid w:val="000644F6"/>
    <w:rsid w:val="000656C6"/>
    <w:rsid w:val="000659A7"/>
    <w:rsid w:val="000664AC"/>
    <w:rsid w:val="0006706F"/>
    <w:rsid w:val="00070227"/>
    <w:rsid w:val="00071C33"/>
    <w:rsid w:val="000737D9"/>
    <w:rsid w:val="00074C48"/>
    <w:rsid w:val="000809AE"/>
    <w:rsid w:val="00080B23"/>
    <w:rsid w:val="00080B6F"/>
    <w:rsid w:val="00081991"/>
    <w:rsid w:val="00081FD7"/>
    <w:rsid w:val="0008277C"/>
    <w:rsid w:val="0008301A"/>
    <w:rsid w:val="00085370"/>
    <w:rsid w:val="00087D9C"/>
    <w:rsid w:val="0009062E"/>
    <w:rsid w:val="00091017"/>
    <w:rsid w:val="0009196C"/>
    <w:rsid w:val="00091BC5"/>
    <w:rsid w:val="0009281A"/>
    <w:rsid w:val="00095010"/>
    <w:rsid w:val="000969CC"/>
    <w:rsid w:val="00097EBA"/>
    <w:rsid w:val="000A0AC1"/>
    <w:rsid w:val="000A1425"/>
    <w:rsid w:val="000A26D1"/>
    <w:rsid w:val="000A2CC5"/>
    <w:rsid w:val="000A570F"/>
    <w:rsid w:val="000A667C"/>
    <w:rsid w:val="000B0931"/>
    <w:rsid w:val="000B4552"/>
    <w:rsid w:val="000B691E"/>
    <w:rsid w:val="000B6D67"/>
    <w:rsid w:val="000B7169"/>
    <w:rsid w:val="000B7658"/>
    <w:rsid w:val="000B76F3"/>
    <w:rsid w:val="000C055D"/>
    <w:rsid w:val="000C0E6B"/>
    <w:rsid w:val="000C0F13"/>
    <w:rsid w:val="000C2AF5"/>
    <w:rsid w:val="000C396E"/>
    <w:rsid w:val="000C53A1"/>
    <w:rsid w:val="000C6E2C"/>
    <w:rsid w:val="000C7A16"/>
    <w:rsid w:val="000C7C13"/>
    <w:rsid w:val="000C7D57"/>
    <w:rsid w:val="000D252A"/>
    <w:rsid w:val="000D2663"/>
    <w:rsid w:val="000D2C0A"/>
    <w:rsid w:val="000D4285"/>
    <w:rsid w:val="000D44AD"/>
    <w:rsid w:val="000D46D9"/>
    <w:rsid w:val="000D619F"/>
    <w:rsid w:val="000E2251"/>
    <w:rsid w:val="000E3C14"/>
    <w:rsid w:val="000E42D8"/>
    <w:rsid w:val="000E5ABD"/>
    <w:rsid w:val="000E7E1D"/>
    <w:rsid w:val="001029F5"/>
    <w:rsid w:val="00107981"/>
    <w:rsid w:val="00110DF1"/>
    <w:rsid w:val="00111771"/>
    <w:rsid w:val="00114B1B"/>
    <w:rsid w:val="00114F29"/>
    <w:rsid w:val="00115D80"/>
    <w:rsid w:val="0011654C"/>
    <w:rsid w:val="00117155"/>
    <w:rsid w:val="001227AB"/>
    <w:rsid w:val="001244F9"/>
    <w:rsid w:val="00125A29"/>
    <w:rsid w:val="00125A50"/>
    <w:rsid w:val="00126ACE"/>
    <w:rsid w:val="00127678"/>
    <w:rsid w:val="001314E5"/>
    <w:rsid w:val="0013499C"/>
    <w:rsid w:val="00134A9F"/>
    <w:rsid w:val="00134CBC"/>
    <w:rsid w:val="00135C71"/>
    <w:rsid w:val="00137F9D"/>
    <w:rsid w:val="00140BD5"/>
    <w:rsid w:val="0014133D"/>
    <w:rsid w:val="00143B38"/>
    <w:rsid w:val="0014557C"/>
    <w:rsid w:val="00145EB0"/>
    <w:rsid w:val="00147515"/>
    <w:rsid w:val="00147BD8"/>
    <w:rsid w:val="00150941"/>
    <w:rsid w:val="00156C08"/>
    <w:rsid w:val="00157843"/>
    <w:rsid w:val="00161334"/>
    <w:rsid w:val="0016333C"/>
    <w:rsid w:val="0016480C"/>
    <w:rsid w:val="00164C23"/>
    <w:rsid w:val="001655E5"/>
    <w:rsid w:val="00165601"/>
    <w:rsid w:val="00165B44"/>
    <w:rsid w:val="00165D03"/>
    <w:rsid w:val="0016718D"/>
    <w:rsid w:val="00167257"/>
    <w:rsid w:val="0016772F"/>
    <w:rsid w:val="00170126"/>
    <w:rsid w:val="00170D7D"/>
    <w:rsid w:val="00170E5B"/>
    <w:rsid w:val="001716A7"/>
    <w:rsid w:val="0017329C"/>
    <w:rsid w:val="00174E7B"/>
    <w:rsid w:val="00175AC2"/>
    <w:rsid w:val="0017691C"/>
    <w:rsid w:val="001775E3"/>
    <w:rsid w:val="00180007"/>
    <w:rsid w:val="00180601"/>
    <w:rsid w:val="001813E3"/>
    <w:rsid w:val="00183DDC"/>
    <w:rsid w:val="0018576A"/>
    <w:rsid w:val="00185DF2"/>
    <w:rsid w:val="00187AEB"/>
    <w:rsid w:val="00190D30"/>
    <w:rsid w:val="001920C4"/>
    <w:rsid w:val="00192652"/>
    <w:rsid w:val="00192DAD"/>
    <w:rsid w:val="00193637"/>
    <w:rsid w:val="00194EA4"/>
    <w:rsid w:val="001971C7"/>
    <w:rsid w:val="0019759C"/>
    <w:rsid w:val="001977E8"/>
    <w:rsid w:val="001A0CBD"/>
    <w:rsid w:val="001A1A68"/>
    <w:rsid w:val="001A53AD"/>
    <w:rsid w:val="001B010F"/>
    <w:rsid w:val="001B0303"/>
    <w:rsid w:val="001B0F31"/>
    <w:rsid w:val="001B3101"/>
    <w:rsid w:val="001B3647"/>
    <w:rsid w:val="001B3FB4"/>
    <w:rsid w:val="001B4705"/>
    <w:rsid w:val="001B4CA0"/>
    <w:rsid w:val="001C1FA1"/>
    <w:rsid w:val="001C2535"/>
    <w:rsid w:val="001C2701"/>
    <w:rsid w:val="001C55CC"/>
    <w:rsid w:val="001C5AE3"/>
    <w:rsid w:val="001C5CC5"/>
    <w:rsid w:val="001C6636"/>
    <w:rsid w:val="001C6787"/>
    <w:rsid w:val="001C7098"/>
    <w:rsid w:val="001D14B5"/>
    <w:rsid w:val="001D1AA2"/>
    <w:rsid w:val="001D28E7"/>
    <w:rsid w:val="001D452C"/>
    <w:rsid w:val="001D4585"/>
    <w:rsid w:val="001D66E8"/>
    <w:rsid w:val="001D72C2"/>
    <w:rsid w:val="001E0100"/>
    <w:rsid w:val="001E04E5"/>
    <w:rsid w:val="001E2263"/>
    <w:rsid w:val="001E57AE"/>
    <w:rsid w:val="001E7C51"/>
    <w:rsid w:val="001E7D99"/>
    <w:rsid w:val="001F00CA"/>
    <w:rsid w:val="001F0D25"/>
    <w:rsid w:val="001F128B"/>
    <w:rsid w:val="001F1E31"/>
    <w:rsid w:val="001F22C3"/>
    <w:rsid w:val="001F272E"/>
    <w:rsid w:val="001F2B7C"/>
    <w:rsid w:val="001F3CC9"/>
    <w:rsid w:val="001F47F7"/>
    <w:rsid w:val="001F4C9E"/>
    <w:rsid w:val="001F6374"/>
    <w:rsid w:val="001F663A"/>
    <w:rsid w:val="001F6888"/>
    <w:rsid w:val="001F688E"/>
    <w:rsid w:val="001F6FF3"/>
    <w:rsid w:val="001F74AB"/>
    <w:rsid w:val="001F79D9"/>
    <w:rsid w:val="00200611"/>
    <w:rsid w:val="00200855"/>
    <w:rsid w:val="00201C11"/>
    <w:rsid w:val="00203A0C"/>
    <w:rsid w:val="002045F4"/>
    <w:rsid w:val="00205FB5"/>
    <w:rsid w:val="00210270"/>
    <w:rsid w:val="00210B57"/>
    <w:rsid w:val="00214A97"/>
    <w:rsid w:val="00214D7C"/>
    <w:rsid w:val="00215C44"/>
    <w:rsid w:val="00216852"/>
    <w:rsid w:val="00217F1B"/>
    <w:rsid w:val="00221393"/>
    <w:rsid w:val="00221660"/>
    <w:rsid w:val="00222277"/>
    <w:rsid w:val="00223246"/>
    <w:rsid w:val="002235A7"/>
    <w:rsid w:val="002260D8"/>
    <w:rsid w:val="002262A3"/>
    <w:rsid w:val="00226EAD"/>
    <w:rsid w:val="0023061A"/>
    <w:rsid w:val="0023087A"/>
    <w:rsid w:val="002325BF"/>
    <w:rsid w:val="00233E66"/>
    <w:rsid w:val="00234FCC"/>
    <w:rsid w:val="0024456B"/>
    <w:rsid w:val="002457FF"/>
    <w:rsid w:val="00245B64"/>
    <w:rsid w:val="00250AD8"/>
    <w:rsid w:val="00250B99"/>
    <w:rsid w:val="0025172A"/>
    <w:rsid w:val="00251D2B"/>
    <w:rsid w:val="00253DD4"/>
    <w:rsid w:val="002555FB"/>
    <w:rsid w:val="0025709D"/>
    <w:rsid w:val="00260805"/>
    <w:rsid w:val="0026090C"/>
    <w:rsid w:val="00261455"/>
    <w:rsid w:val="0026233B"/>
    <w:rsid w:val="00262AC8"/>
    <w:rsid w:val="002633F5"/>
    <w:rsid w:val="00265F8B"/>
    <w:rsid w:val="00267B46"/>
    <w:rsid w:val="00267BFC"/>
    <w:rsid w:val="00270144"/>
    <w:rsid w:val="00272F63"/>
    <w:rsid w:val="00272F7E"/>
    <w:rsid w:val="00275B4E"/>
    <w:rsid w:val="0027705F"/>
    <w:rsid w:val="00277D0A"/>
    <w:rsid w:val="0028189F"/>
    <w:rsid w:val="002828F5"/>
    <w:rsid w:val="00282D3E"/>
    <w:rsid w:val="00282E5B"/>
    <w:rsid w:val="002830FE"/>
    <w:rsid w:val="00284147"/>
    <w:rsid w:val="0028442A"/>
    <w:rsid w:val="0028544C"/>
    <w:rsid w:val="00293C05"/>
    <w:rsid w:val="002949FB"/>
    <w:rsid w:val="0029512C"/>
    <w:rsid w:val="00295F60"/>
    <w:rsid w:val="00296100"/>
    <w:rsid w:val="00296999"/>
    <w:rsid w:val="002974C4"/>
    <w:rsid w:val="002A1859"/>
    <w:rsid w:val="002A29F9"/>
    <w:rsid w:val="002A463D"/>
    <w:rsid w:val="002A6702"/>
    <w:rsid w:val="002A6C68"/>
    <w:rsid w:val="002A7CE2"/>
    <w:rsid w:val="002B0946"/>
    <w:rsid w:val="002B0C49"/>
    <w:rsid w:val="002B63A9"/>
    <w:rsid w:val="002B64F5"/>
    <w:rsid w:val="002B6BD3"/>
    <w:rsid w:val="002B7AE6"/>
    <w:rsid w:val="002B7B37"/>
    <w:rsid w:val="002C01EA"/>
    <w:rsid w:val="002C1E3E"/>
    <w:rsid w:val="002C69EF"/>
    <w:rsid w:val="002D0061"/>
    <w:rsid w:val="002D27F2"/>
    <w:rsid w:val="002D3C49"/>
    <w:rsid w:val="002D524F"/>
    <w:rsid w:val="002D622C"/>
    <w:rsid w:val="002E16B5"/>
    <w:rsid w:val="002E174E"/>
    <w:rsid w:val="002E1871"/>
    <w:rsid w:val="002E216F"/>
    <w:rsid w:val="002E3269"/>
    <w:rsid w:val="002E4AE2"/>
    <w:rsid w:val="002F1922"/>
    <w:rsid w:val="002F3B2E"/>
    <w:rsid w:val="002F3C5A"/>
    <w:rsid w:val="002F3FDE"/>
    <w:rsid w:val="002F419A"/>
    <w:rsid w:val="002F4483"/>
    <w:rsid w:val="002F58C5"/>
    <w:rsid w:val="003040D0"/>
    <w:rsid w:val="0030463C"/>
    <w:rsid w:val="0030530C"/>
    <w:rsid w:val="0030637C"/>
    <w:rsid w:val="003065CE"/>
    <w:rsid w:val="0030681E"/>
    <w:rsid w:val="00306AC5"/>
    <w:rsid w:val="00307C2F"/>
    <w:rsid w:val="00307DFD"/>
    <w:rsid w:val="00307EA1"/>
    <w:rsid w:val="00310D79"/>
    <w:rsid w:val="0031164E"/>
    <w:rsid w:val="00313B34"/>
    <w:rsid w:val="0031721D"/>
    <w:rsid w:val="00317B77"/>
    <w:rsid w:val="0032039E"/>
    <w:rsid w:val="00321DDF"/>
    <w:rsid w:val="00322632"/>
    <w:rsid w:val="00326A8D"/>
    <w:rsid w:val="0032717A"/>
    <w:rsid w:val="00332004"/>
    <w:rsid w:val="003320C6"/>
    <w:rsid w:val="003321B7"/>
    <w:rsid w:val="00332C8C"/>
    <w:rsid w:val="00333C4C"/>
    <w:rsid w:val="00333E38"/>
    <w:rsid w:val="003355EF"/>
    <w:rsid w:val="003419CC"/>
    <w:rsid w:val="003423F7"/>
    <w:rsid w:val="003435BB"/>
    <w:rsid w:val="00343E79"/>
    <w:rsid w:val="00344977"/>
    <w:rsid w:val="00344CA4"/>
    <w:rsid w:val="00347B2F"/>
    <w:rsid w:val="00347E83"/>
    <w:rsid w:val="003500A3"/>
    <w:rsid w:val="00350BFB"/>
    <w:rsid w:val="0035371B"/>
    <w:rsid w:val="0035408C"/>
    <w:rsid w:val="00354683"/>
    <w:rsid w:val="0035546D"/>
    <w:rsid w:val="003556D6"/>
    <w:rsid w:val="003558D7"/>
    <w:rsid w:val="003607B9"/>
    <w:rsid w:val="00363D55"/>
    <w:rsid w:val="003644A7"/>
    <w:rsid w:val="0036455B"/>
    <w:rsid w:val="0036474B"/>
    <w:rsid w:val="00366301"/>
    <w:rsid w:val="00367DE1"/>
    <w:rsid w:val="00370DBC"/>
    <w:rsid w:val="003725CB"/>
    <w:rsid w:val="003730A6"/>
    <w:rsid w:val="00374508"/>
    <w:rsid w:val="003749E1"/>
    <w:rsid w:val="00374EA4"/>
    <w:rsid w:val="00375835"/>
    <w:rsid w:val="00375B20"/>
    <w:rsid w:val="0037647B"/>
    <w:rsid w:val="00376A8E"/>
    <w:rsid w:val="003772A9"/>
    <w:rsid w:val="00380AEF"/>
    <w:rsid w:val="00381383"/>
    <w:rsid w:val="00381CBC"/>
    <w:rsid w:val="0038293D"/>
    <w:rsid w:val="00382D1D"/>
    <w:rsid w:val="003848C2"/>
    <w:rsid w:val="0038549C"/>
    <w:rsid w:val="003905C1"/>
    <w:rsid w:val="00390F6A"/>
    <w:rsid w:val="00392328"/>
    <w:rsid w:val="0039287F"/>
    <w:rsid w:val="00393254"/>
    <w:rsid w:val="003935C2"/>
    <w:rsid w:val="003949DF"/>
    <w:rsid w:val="003953A0"/>
    <w:rsid w:val="00397067"/>
    <w:rsid w:val="00397D60"/>
    <w:rsid w:val="003A091D"/>
    <w:rsid w:val="003A4853"/>
    <w:rsid w:val="003A62C1"/>
    <w:rsid w:val="003A63BD"/>
    <w:rsid w:val="003A71E3"/>
    <w:rsid w:val="003B0010"/>
    <w:rsid w:val="003B1B81"/>
    <w:rsid w:val="003B3057"/>
    <w:rsid w:val="003B3090"/>
    <w:rsid w:val="003B43CB"/>
    <w:rsid w:val="003B4782"/>
    <w:rsid w:val="003B4A53"/>
    <w:rsid w:val="003B53AF"/>
    <w:rsid w:val="003B67A8"/>
    <w:rsid w:val="003B6B03"/>
    <w:rsid w:val="003B6D3D"/>
    <w:rsid w:val="003B6D91"/>
    <w:rsid w:val="003C439F"/>
    <w:rsid w:val="003C49F2"/>
    <w:rsid w:val="003C77B5"/>
    <w:rsid w:val="003D0298"/>
    <w:rsid w:val="003D0791"/>
    <w:rsid w:val="003D4465"/>
    <w:rsid w:val="003D46C6"/>
    <w:rsid w:val="003D4DA1"/>
    <w:rsid w:val="003D5FF1"/>
    <w:rsid w:val="003D6F85"/>
    <w:rsid w:val="003E0238"/>
    <w:rsid w:val="003E114B"/>
    <w:rsid w:val="003E1CDF"/>
    <w:rsid w:val="003E2665"/>
    <w:rsid w:val="003E3F60"/>
    <w:rsid w:val="003E42CC"/>
    <w:rsid w:val="003E4990"/>
    <w:rsid w:val="003F0030"/>
    <w:rsid w:val="003F0157"/>
    <w:rsid w:val="003F02EA"/>
    <w:rsid w:val="003F08D2"/>
    <w:rsid w:val="003F0A51"/>
    <w:rsid w:val="003F1A91"/>
    <w:rsid w:val="003F5183"/>
    <w:rsid w:val="003F59D8"/>
    <w:rsid w:val="003F6CFD"/>
    <w:rsid w:val="003F6DEE"/>
    <w:rsid w:val="004002CB"/>
    <w:rsid w:val="00400514"/>
    <w:rsid w:val="00401604"/>
    <w:rsid w:val="00402C6A"/>
    <w:rsid w:val="00403C07"/>
    <w:rsid w:val="0040501D"/>
    <w:rsid w:val="004063EF"/>
    <w:rsid w:val="00411C5B"/>
    <w:rsid w:val="0041546D"/>
    <w:rsid w:val="004211D8"/>
    <w:rsid w:val="00422D74"/>
    <w:rsid w:val="00425414"/>
    <w:rsid w:val="0042602E"/>
    <w:rsid w:val="00426DC7"/>
    <w:rsid w:val="00427208"/>
    <w:rsid w:val="004275D3"/>
    <w:rsid w:val="004279DC"/>
    <w:rsid w:val="004306A8"/>
    <w:rsid w:val="00435BD8"/>
    <w:rsid w:val="00441E85"/>
    <w:rsid w:val="00443796"/>
    <w:rsid w:val="004443D8"/>
    <w:rsid w:val="00444892"/>
    <w:rsid w:val="00445979"/>
    <w:rsid w:val="00446A64"/>
    <w:rsid w:val="0044774B"/>
    <w:rsid w:val="00447A1C"/>
    <w:rsid w:val="00447C95"/>
    <w:rsid w:val="0045049D"/>
    <w:rsid w:val="00450B0B"/>
    <w:rsid w:val="00452B4A"/>
    <w:rsid w:val="00455560"/>
    <w:rsid w:val="00456D77"/>
    <w:rsid w:val="00460AB5"/>
    <w:rsid w:val="00461895"/>
    <w:rsid w:val="00461AE3"/>
    <w:rsid w:val="00461CBD"/>
    <w:rsid w:val="004644E0"/>
    <w:rsid w:val="004671D1"/>
    <w:rsid w:val="00467F6D"/>
    <w:rsid w:val="004723B4"/>
    <w:rsid w:val="004726AF"/>
    <w:rsid w:val="0047447F"/>
    <w:rsid w:val="00474CFC"/>
    <w:rsid w:val="004765E1"/>
    <w:rsid w:val="00477DFA"/>
    <w:rsid w:val="004808F4"/>
    <w:rsid w:val="00480BA1"/>
    <w:rsid w:val="00480E4A"/>
    <w:rsid w:val="00481A54"/>
    <w:rsid w:val="004827BF"/>
    <w:rsid w:val="0048297F"/>
    <w:rsid w:val="00485B3F"/>
    <w:rsid w:val="00486AA2"/>
    <w:rsid w:val="004877D3"/>
    <w:rsid w:val="00491A38"/>
    <w:rsid w:val="00491A40"/>
    <w:rsid w:val="00491CD3"/>
    <w:rsid w:val="004923C4"/>
    <w:rsid w:val="004925B1"/>
    <w:rsid w:val="00492BBD"/>
    <w:rsid w:val="004933D1"/>
    <w:rsid w:val="00493BB6"/>
    <w:rsid w:val="00497BBF"/>
    <w:rsid w:val="004A335B"/>
    <w:rsid w:val="004A4249"/>
    <w:rsid w:val="004A6E0D"/>
    <w:rsid w:val="004A6F32"/>
    <w:rsid w:val="004B2DEF"/>
    <w:rsid w:val="004B4AA5"/>
    <w:rsid w:val="004B4DEC"/>
    <w:rsid w:val="004B52ED"/>
    <w:rsid w:val="004B5DBD"/>
    <w:rsid w:val="004B6DB4"/>
    <w:rsid w:val="004B6EEC"/>
    <w:rsid w:val="004C01D5"/>
    <w:rsid w:val="004C1A42"/>
    <w:rsid w:val="004C1EEA"/>
    <w:rsid w:val="004C2193"/>
    <w:rsid w:val="004C223F"/>
    <w:rsid w:val="004C38C6"/>
    <w:rsid w:val="004C408E"/>
    <w:rsid w:val="004C5424"/>
    <w:rsid w:val="004C5497"/>
    <w:rsid w:val="004C69EA"/>
    <w:rsid w:val="004D0791"/>
    <w:rsid w:val="004D20E8"/>
    <w:rsid w:val="004D3F19"/>
    <w:rsid w:val="004D46A4"/>
    <w:rsid w:val="004D5F74"/>
    <w:rsid w:val="004D770C"/>
    <w:rsid w:val="004D7994"/>
    <w:rsid w:val="004D7E8D"/>
    <w:rsid w:val="004E0588"/>
    <w:rsid w:val="004E3A5A"/>
    <w:rsid w:val="004E4A0D"/>
    <w:rsid w:val="004E6C0B"/>
    <w:rsid w:val="004E7A91"/>
    <w:rsid w:val="004F0728"/>
    <w:rsid w:val="004F1391"/>
    <w:rsid w:val="004F168E"/>
    <w:rsid w:val="004F239E"/>
    <w:rsid w:val="004F2E28"/>
    <w:rsid w:val="004F550A"/>
    <w:rsid w:val="004F68C3"/>
    <w:rsid w:val="004F6FCD"/>
    <w:rsid w:val="005008C1"/>
    <w:rsid w:val="00500E3F"/>
    <w:rsid w:val="00502CAD"/>
    <w:rsid w:val="005034E3"/>
    <w:rsid w:val="0050726A"/>
    <w:rsid w:val="005103F9"/>
    <w:rsid w:val="005146AB"/>
    <w:rsid w:val="00515E18"/>
    <w:rsid w:val="00516F54"/>
    <w:rsid w:val="00516F5E"/>
    <w:rsid w:val="005176B9"/>
    <w:rsid w:val="00520D74"/>
    <w:rsid w:val="005216DA"/>
    <w:rsid w:val="005217CC"/>
    <w:rsid w:val="0052213B"/>
    <w:rsid w:val="00524599"/>
    <w:rsid w:val="005252CD"/>
    <w:rsid w:val="00527D98"/>
    <w:rsid w:val="00532915"/>
    <w:rsid w:val="005350A3"/>
    <w:rsid w:val="0053641F"/>
    <w:rsid w:val="00536757"/>
    <w:rsid w:val="005369E1"/>
    <w:rsid w:val="00537D46"/>
    <w:rsid w:val="00540B4C"/>
    <w:rsid w:val="00540C2F"/>
    <w:rsid w:val="00541EBB"/>
    <w:rsid w:val="00542046"/>
    <w:rsid w:val="00543D3F"/>
    <w:rsid w:val="00544C1C"/>
    <w:rsid w:val="00544FFD"/>
    <w:rsid w:val="0054569C"/>
    <w:rsid w:val="00545BFE"/>
    <w:rsid w:val="00546E3B"/>
    <w:rsid w:val="00547352"/>
    <w:rsid w:val="0055313B"/>
    <w:rsid w:val="00553CB1"/>
    <w:rsid w:val="005566AC"/>
    <w:rsid w:val="00556ADC"/>
    <w:rsid w:val="005600C8"/>
    <w:rsid w:val="005602F2"/>
    <w:rsid w:val="00562877"/>
    <w:rsid w:val="005656CA"/>
    <w:rsid w:val="005668F6"/>
    <w:rsid w:val="00567562"/>
    <w:rsid w:val="00570149"/>
    <w:rsid w:val="00570516"/>
    <w:rsid w:val="00570644"/>
    <w:rsid w:val="00572E3F"/>
    <w:rsid w:val="0057324A"/>
    <w:rsid w:val="00580924"/>
    <w:rsid w:val="005819AA"/>
    <w:rsid w:val="005819D8"/>
    <w:rsid w:val="00582C6E"/>
    <w:rsid w:val="005836AA"/>
    <w:rsid w:val="00583802"/>
    <w:rsid w:val="00584B20"/>
    <w:rsid w:val="00586647"/>
    <w:rsid w:val="00586F7E"/>
    <w:rsid w:val="005878E8"/>
    <w:rsid w:val="005909F5"/>
    <w:rsid w:val="005919FE"/>
    <w:rsid w:val="00591C54"/>
    <w:rsid w:val="00592461"/>
    <w:rsid w:val="005941F9"/>
    <w:rsid w:val="00595489"/>
    <w:rsid w:val="00595D4D"/>
    <w:rsid w:val="00595E32"/>
    <w:rsid w:val="005977C7"/>
    <w:rsid w:val="005A086D"/>
    <w:rsid w:val="005A3853"/>
    <w:rsid w:val="005B0056"/>
    <w:rsid w:val="005B12AF"/>
    <w:rsid w:val="005B13B6"/>
    <w:rsid w:val="005B34CA"/>
    <w:rsid w:val="005B4230"/>
    <w:rsid w:val="005B482D"/>
    <w:rsid w:val="005B50CF"/>
    <w:rsid w:val="005B62FB"/>
    <w:rsid w:val="005B6D00"/>
    <w:rsid w:val="005B73E7"/>
    <w:rsid w:val="005B7B59"/>
    <w:rsid w:val="005C0729"/>
    <w:rsid w:val="005C0FCE"/>
    <w:rsid w:val="005C1995"/>
    <w:rsid w:val="005C1E58"/>
    <w:rsid w:val="005C20C3"/>
    <w:rsid w:val="005C3A89"/>
    <w:rsid w:val="005C4392"/>
    <w:rsid w:val="005C5CFB"/>
    <w:rsid w:val="005C5D60"/>
    <w:rsid w:val="005C604A"/>
    <w:rsid w:val="005C66A3"/>
    <w:rsid w:val="005D0BCA"/>
    <w:rsid w:val="005D1554"/>
    <w:rsid w:val="005D2FA9"/>
    <w:rsid w:val="005D38D6"/>
    <w:rsid w:val="005D77BD"/>
    <w:rsid w:val="005D798A"/>
    <w:rsid w:val="005E07F9"/>
    <w:rsid w:val="005E092B"/>
    <w:rsid w:val="005E0965"/>
    <w:rsid w:val="005E0AB1"/>
    <w:rsid w:val="005E2978"/>
    <w:rsid w:val="005E2F7F"/>
    <w:rsid w:val="005E3787"/>
    <w:rsid w:val="005E41E5"/>
    <w:rsid w:val="005E4865"/>
    <w:rsid w:val="005E4B3B"/>
    <w:rsid w:val="005E5517"/>
    <w:rsid w:val="005E7D8C"/>
    <w:rsid w:val="005E7E37"/>
    <w:rsid w:val="005F1556"/>
    <w:rsid w:val="00601745"/>
    <w:rsid w:val="0060292F"/>
    <w:rsid w:val="00602B7E"/>
    <w:rsid w:val="00602FA5"/>
    <w:rsid w:val="0060346A"/>
    <w:rsid w:val="0060457E"/>
    <w:rsid w:val="00606BCD"/>
    <w:rsid w:val="00607885"/>
    <w:rsid w:val="00610119"/>
    <w:rsid w:val="006111D8"/>
    <w:rsid w:val="00612628"/>
    <w:rsid w:val="00614038"/>
    <w:rsid w:val="00614719"/>
    <w:rsid w:val="00615636"/>
    <w:rsid w:val="00616507"/>
    <w:rsid w:val="0061694D"/>
    <w:rsid w:val="006200DF"/>
    <w:rsid w:val="006207FA"/>
    <w:rsid w:val="0062169E"/>
    <w:rsid w:val="0062308A"/>
    <w:rsid w:val="006235A8"/>
    <w:rsid w:val="006235C0"/>
    <w:rsid w:val="00623FDC"/>
    <w:rsid w:val="00624902"/>
    <w:rsid w:val="00624F26"/>
    <w:rsid w:val="00627A17"/>
    <w:rsid w:val="00627C77"/>
    <w:rsid w:val="00627F8A"/>
    <w:rsid w:val="00630628"/>
    <w:rsid w:val="00637B1D"/>
    <w:rsid w:val="006405A9"/>
    <w:rsid w:val="00640D1C"/>
    <w:rsid w:val="00640FB2"/>
    <w:rsid w:val="00642AA6"/>
    <w:rsid w:val="00642B61"/>
    <w:rsid w:val="00644E77"/>
    <w:rsid w:val="006460A2"/>
    <w:rsid w:val="00650E26"/>
    <w:rsid w:val="00651F3A"/>
    <w:rsid w:val="00653699"/>
    <w:rsid w:val="006542E4"/>
    <w:rsid w:val="00654695"/>
    <w:rsid w:val="00654BE1"/>
    <w:rsid w:val="00655F9C"/>
    <w:rsid w:val="0065655B"/>
    <w:rsid w:val="00657D12"/>
    <w:rsid w:val="00660422"/>
    <w:rsid w:val="00661F32"/>
    <w:rsid w:val="00665E28"/>
    <w:rsid w:val="006700A9"/>
    <w:rsid w:val="0067033A"/>
    <w:rsid w:val="00670B37"/>
    <w:rsid w:val="006744E6"/>
    <w:rsid w:val="00674ED4"/>
    <w:rsid w:val="006765D3"/>
    <w:rsid w:val="006774A3"/>
    <w:rsid w:val="006779EA"/>
    <w:rsid w:val="00683C26"/>
    <w:rsid w:val="006840D7"/>
    <w:rsid w:val="00685225"/>
    <w:rsid w:val="006927F3"/>
    <w:rsid w:val="0069554A"/>
    <w:rsid w:val="0069744F"/>
    <w:rsid w:val="006977D6"/>
    <w:rsid w:val="006A17BF"/>
    <w:rsid w:val="006A1FC7"/>
    <w:rsid w:val="006A3669"/>
    <w:rsid w:val="006A4508"/>
    <w:rsid w:val="006A4D33"/>
    <w:rsid w:val="006B0036"/>
    <w:rsid w:val="006B2A28"/>
    <w:rsid w:val="006B4086"/>
    <w:rsid w:val="006B65BC"/>
    <w:rsid w:val="006B704B"/>
    <w:rsid w:val="006B7DCF"/>
    <w:rsid w:val="006B7FE9"/>
    <w:rsid w:val="006C1598"/>
    <w:rsid w:val="006C2EBA"/>
    <w:rsid w:val="006C4EC0"/>
    <w:rsid w:val="006C55DC"/>
    <w:rsid w:val="006C6593"/>
    <w:rsid w:val="006C6B05"/>
    <w:rsid w:val="006C7663"/>
    <w:rsid w:val="006D0370"/>
    <w:rsid w:val="006D4216"/>
    <w:rsid w:val="006E10B4"/>
    <w:rsid w:val="006E1774"/>
    <w:rsid w:val="006E200D"/>
    <w:rsid w:val="006E2569"/>
    <w:rsid w:val="006E2901"/>
    <w:rsid w:val="006E310C"/>
    <w:rsid w:val="006E32C6"/>
    <w:rsid w:val="006E3735"/>
    <w:rsid w:val="006E37EA"/>
    <w:rsid w:val="006E5200"/>
    <w:rsid w:val="006E6347"/>
    <w:rsid w:val="006E697D"/>
    <w:rsid w:val="006E69DF"/>
    <w:rsid w:val="006F1472"/>
    <w:rsid w:val="006F61B3"/>
    <w:rsid w:val="006F7B40"/>
    <w:rsid w:val="00700159"/>
    <w:rsid w:val="00701612"/>
    <w:rsid w:val="00702C7F"/>
    <w:rsid w:val="0070463B"/>
    <w:rsid w:val="0070514E"/>
    <w:rsid w:val="00706700"/>
    <w:rsid w:val="00706D2F"/>
    <w:rsid w:val="007078FD"/>
    <w:rsid w:val="007109EB"/>
    <w:rsid w:val="00710C11"/>
    <w:rsid w:val="0071281C"/>
    <w:rsid w:val="00712D0E"/>
    <w:rsid w:val="007136D8"/>
    <w:rsid w:val="00714A3E"/>
    <w:rsid w:val="00715461"/>
    <w:rsid w:val="00715B96"/>
    <w:rsid w:val="007165C7"/>
    <w:rsid w:val="007169F1"/>
    <w:rsid w:val="00720536"/>
    <w:rsid w:val="00721A94"/>
    <w:rsid w:val="00721B8D"/>
    <w:rsid w:val="00722221"/>
    <w:rsid w:val="00723968"/>
    <w:rsid w:val="00724BD2"/>
    <w:rsid w:val="00726F65"/>
    <w:rsid w:val="00727E7C"/>
    <w:rsid w:val="0073189D"/>
    <w:rsid w:val="00741303"/>
    <w:rsid w:val="00741345"/>
    <w:rsid w:val="007415C8"/>
    <w:rsid w:val="00743BD8"/>
    <w:rsid w:val="007461D5"/>
    <w:rsid w:val="00746695"/>
    <w:rsid w:val="007479C8"/>
    <w:rsid w:val="00750582"/>
    <w:rsid w:val="0075094A"/>
    <w:rsid w:val="00750E06"/>
    <w:rsid w:val="00751A52"/>
    <w:rsid w:val="00754268"/>
    <w:rsid w:val="007553BF"/>
    <w:rsid w:val="0075654C"/>
    <w:rsid w:val="00756D7D"/>
    <w:rsid w:val="007607F0"/>
    <w:rsid w:val="00763369"/>
    <w:rsid w:val="0076337F"/>
    <w:rsid w:val="00765873"/>
    <w:rsid w:val="007666DE"/>
    <w:rsid w:val="00767AD5"/>
    <w:rsid w:val="007706E8"/>
    <w:rsid w:val="007712E0"/>
    <w:rsid w:val="007719EF"/>
    <w:rsid w:val="0077378D"/>
    <w:rsid w:val="0077384F"/>
    <w:rsid w:val="00773A6B"/>
    <w:rsid w:val="00773D52"/>
    <w:rsid w:val="007775E9"/>
    <w:rsid w:val="00783072"/>
    <w:rsid w:val="007857CE"/>
    <w:rsid w:val="00790DE3"/>
    <w:rsid w:val="00791583"/>
    <w:rsid w:val="0079292F"/>
    <w:rsid w:val="00792B71"/>
    <w:rsid w:val="00792BB6"/>
    <w:rsid w:val="0079534A"/>
    <w:rsid w:val="00797F5F"/>
    <w:rsid w:val="007A0C3D"/>
    <w:rsid w:val="007A4687"/>
    <w:rsid w:val="007A5160"/>
    <w:rsid w:val="007A5647"/>
    <w:rsid w:val="007A6C6F"/>
    <w:rsid w:val="007A6EC2"/>
    <w:rsid w:val="007A70DF"/>
    <w:rsid w:val="007A7577"/>
    <w:rsid w:val="007B0B2E"/>
    <w:rsid w:val="007B0DBB"/>
    <w:rsid w:val="007B133E"/>
    <w:rsid w:val="007B31EE"/>
    <w:rsid w:val="007B4371"/>
    <w:rsid w:val="007B71D0"/>
    <w:rsid w:val="007C0012"/>
    <w:rsid w:val="007C052A"/>
    <w:rsid w:val="007C093D"/>
    <w:rsid w:val="007C2910"/>
    <w:rsid w:val="007C294E"/>
    <w:rsid w:val="007C38B0"/>
    <w:rsid w:val="007C5B3C"/>
    <w:rsid w:val="007C63CE"/>
    <w:rsid w:val="007C6D57"/>
    <w:rsid w:val="007C71B7"/>
    <w:rsid w:val="007C77A2"/>
    <w:rsid w:val="007C7988"/>
    <w:rsid w:val="007C7E07"/>
    <w:rsid w:val="007D0916"/>
    <w:rsid w:val="007D0AC4"/>
    <w:rsid w:val="007D2250"/>
    <w:rsid w:val="007D267F"/>
    <w:rsid w:val="007D48B5"/>
    <w:rsid w:val="007D5060"/>
    <w:rsid w:val="007D58C7"/>
    <w:rsid w:val="007D5D73"/>
    <w:rsid w:val="007D72FB"/>
    <w:rsid w:val="007D7AAB"/>
    <w:rsid w:val="007D7F61"/>
    <w:rsid w:val="007E1491"/>
    <w:rsid w:val="007E19ED"/>
    <w:rsid w:val="007E223D"/>
    <w:rsid w:val="007E32F3"/>
    <w:rsid w:val="007E33A6"/>
    <w:rsid w:val="007E3A4C"/>
    <w:rsid w:val="007E43E0"/>
    <w:rsid w:val="007E7C23"/>
    <w:rsid w:val="007F2DBA"/>
    <w:rsid w:val="007F5139"/>
    <w:rsid w:val="007F647F"/>
    <w:rsid w:val="007F7CA3"/>
    <w:rsid w:val="00800459"/>
    <w:rsid w:val="008005D4"/>
    <w:rsid w:val="00806A85"/>
    <w:rsid w:val="00807587"/>
    <w:rsid w:val="00807857"/>
    <w:rsid w:val="00810726"/>
    <w:rsid w:val="008107E0"/>
    <w:rsid w:val="00811CBB"/>
    <w:rsid w:val="0081629E"/>
    <w:rsid w:val="00816771"/>
    <w:rsid w:val="008171A3"/>
    <w:rsid w:val="00817598"/>
    <w:rsid w:val="008234E5"/>
    <w:rsid w:val="008238CC"/>
    <w:rsid w:val="0082437A"/>
    <w:rsid w:val="008248C2"/>
    <w:rsid w:val="0082543F"/>
    <w:rsid w:val="00827881"/>
    <w:rsid w:val="00830699"/>
    <w:rsid w:val="00830F1B"/>
    <w:rsid w:val="008314E1"/>
    <w:rsid w:val="00831A7D"/>
    <w:rsid w:val="00832C03"/>
    <w:rsid w:val="008345F3"/>
    <w:rsid w:val="008350B2"/>
    <w:rsid w:val="008518A5"/>
    <w:rsid w:val="00851A0E"/>
    <w:rsid w:val="0085245F"/>
    <w:rsid w:val="00853B90"/>
    <w:rsid w:val="00855942"/>
    <w:rsid w:val="00855B48"/>
    <w:rsid w:val="00856282"/>
    <w:rsid w:val="00860013"/>
    <w:rsid w:val="00860C7B"/>
    <w:rsid w:val="00860EE2"/>
    <w:rsid w:val="00861A40"/>
    <w:rsid w:val="00863799"/>
    <w:rsid w:val="00865455"/>
    <w:rsid w:val="00865466"/>
    <w:rsid w:val="0086652C"/>
    <w:rsid w:val="008667B7"/>
    <w:rsid w:val="008672B3"/>
    <w:rsid w:val="00867384"/>
    <w:rsid w:val="00867A3D"/>
    <w:rsid w:val="0087054D"/>
    <w:rsid w:val="008716FA"/>
    <w:rsid w:val="00874535"/>
    <w:rsid w:val="008800B7"/>
    <w:rsid w:val="008802E0"/>
    <w:rsid w:val="0088079D"/>
    <w:rsid w:val="00880CFF"/>
    <w:rsid w:val="008853F1"/>
    <w:rsid w:val="00886169"/>
    <w:rsid w:val="00890EE3"/>
    <w:rsid w:val="00892B5D"/>
    <w:rsid w:val="008931AC"/>
    <w:rsid w:val="0089343A"/>
    <w:rsid w:val="00893F8D"/>
    <w:rsid w:val="00894B82"/>
    <w:rsid w:val="00895ADB"/>
    <w:rsid w:val="00897265"/>
    <w:rsid w:val="008976B9"/>
    <w:rsid w:val="00897FC4"/>
    <w:rsid w:val="008A2A64"/>
    <w:rsid w:val="008A2D5F"/>
    <w:rsid w:val="008A43EB"/>
    <w:rsid w:val="008A76CF"/>
    <w:rsid w:val="008B175E"/>
    <w:rsid w:val="008B1F9A"/>
    <w:rsid w:val="008B31BD"/>
    <w:rsid w:val="008B3957"/>
    <w:rsid w:val="008B4C56"/>
    <w:rsid w:val="008B4C5A"/>
    <w:rsid w:val="008B7A03"/>
    <w:rsid w:val="008C0DAF"/>
    <w:rsid w:val="008C0F2D"/>
    <w:rsid w:val="008C1A71"/>
    <w:rsid w:val="008C2F09"/>
    <w:rsid w:val="008C3BA1"/>
    <w:rsid w:val="008C7794"/>
    <w:rsid w:val="008C7919"/>
    <w:rsid w:val="008C79F3"/>
    <w:rsid w:val="008C7AC1"/>
    <w:rsid w:val="008D11D1"/>
    <w:rsid w:val="008D1895"/>
    <w:rsid w:val="008D2E39"/>
    <w:rsid w:val="008D4A78"/>
    <w:rsid w:val="008D4BD7"/>
    <w:rsid w:val="008D4E14"/>
    <w:rsid w:val="008D6B75"/>
    <w:rsid w:val="008E0215"/>
    <w:rsid w:val="008E0405"/>
    <w:rsid w:val="008E0E04"/>
    <w:rsid w:val="008E1BD7"/>
    <w:rsid w:val="008E574A"/>
    <w:rsid w:val="008E5902"/>
    <w:rsid w:val="008E5F2C"/>
    <w:rsid w:val="008E64BF"/>
    <w:rsid w:val="008F01DF"/>
    <w:rsid w:val="008F1090"/>
    <w:rsid w:val="008F6CA2"/>
    <w:rsid w:val="008F720B"/>
    <w:rsid w:val="008F7726"/>
    <w:rsid w:val="008F7BBA"/>
    <w:rsid w:val="00900FF3"/>
    <w:rsid w:val="00901128"/>
    <w:rsid w:val="00901EC5"/>
    <w:rsid w:val="00902766"/>
    <w:rsid w:val="009029EF"/>
    <w:rsid w:val="0090542F"/>
    <w:rsid w:val="009066B3"/>
    <w:rsid w:val="00906CD4"/>
    <w:rsid w:val="00910E2F"/>
    <w:rsid w:val="00911A26"/>
    <w:rsid w:val="00911ADF"/>
    <w:rsid w:val="00911C08"/>
    <w:rsid w:val="00912364"/>
    <w:rsid w:val="00913B67"/>
    <w:rsid w:val="00914088"/>
    <w:rsid w:val="009145ED"/>
    <w:rsid w:val="009177FC"/>
    <w:rsid w:val="0091783D"/>
    <w:rsid w:val="00921DC6"/>
    <w:rsid w:val="009224DA"/>
    <w:rsid w:val="00923D73"/>
    <w:rsid w:val="00924990"/>
    <w:rsid w:val="00925267"/>
    <w:rsid w:val="00925E66"/>
    <w:rsid w:val="00926169"/>
    <w:rsid w:val="00926643"/>
    <w:rsid w:val="009273F5"/>
    <w:rsid w:val="00930E1B"/>
    <w:rsid w:val="00931AA9"/>
    <w:rsid w:val="009333AF"/>
    <w:rsid w:val="00934399"/>
    <w:rsid w:val="0093570F"/>
    <w:rsid w:val="0093608B"/>
    <w:rsid w:val="00936D2D"/>
    <w:rsid w:val="009402AA"/>
    <w:rsid w:val="0094060C"/>
    <w:rsid w:val="00940A93"/>
    <w:rsid w:val="009425AC"/>
    <w:rsid w:val="0094363C"/>
    <w:rsid w:val="009436B2"/>
    <w:rsid w:val="00943E0D"/>
    <w:rsid w:val="009449D8"/>
    <w:rsid w:val="00944A36"/>
    <w:rsid w:val="00944C0B"/>
    <w:rsid w:val="00946CD9"/>
    <w:rsid w:val="00947E0F"/>
    <w:rsid w:val="009510C6"/>
    <w:rsid w:val="00951429"/>
    <w:rsid w:val="00952405"/>
    <w:rsid w:val="0095330D"/>
    <w:rsid w:val="0095568C"/>
    <w:rsid w:val="0095695B"/>
    <w:rsid w:val="0095742F"/>
    <w:rsid w:val="00960ACB"/>
    <w:rsid w:val="00961666"/>
    <w:rsid w:val="00962B76"/>
    <w:rsid w:val="00963C30"/>
    <w:rsid w:val="0096426E"/>
    <w:rsid w:val="00965A30"/>
    <w:rsid w:val="00965B30"/>
    <w:rsid w:val="00965ED8"/>
    <w:rsid w:val="009665D1"/>
    <w:rsid w:val="00971100"/>
    <w:rsid w:val="00972456"/>
    <w:rsid w:val="00972CB9"/>
    <w:rsid w:val="009743DB"/>
    <w:rsid w:val="009744FE"/>
    <w:rsid w:val="009749F5"/>
    <w:rsid w:val="00975B4C"/>
    <w:rsid w:val="00976EAD"/>
    <w:rsid w:val="00976F4D"/>
    <w:rsid w:val="00980B85"/>
    <w:rsid w:val="009810D5"/>
    <w:rsid w:val="00981B48"/>
    <w:rsid w:val="00981F47"/>
    <w:rsid w:val="00982F81"/>
    <w:rsid w:val="009841CF"/>
    <w:rsid w:val="00984FD8"/>
    <w:rsid w:val="00985424"/>
    <w:rsid w:val="00985F5E"/>
    <w:rsid w:val="0098665D"/>
    <w:rsid w:val="00986DEB"/>
    <w:rsid w:val="009908E9"/>
    <w:rsid w:val="00991458"/>
    <w:rsid w:val="009921D8"/>
    <w:rsid w:val="00992667"/>
    <w:rsid w:val="009927AB"/>
    <w:rsid w:val="009929D0"/>
    <w:rsid w:val="00993369"/>
    <w:rsid w:val="00993460"/>
    <w:rsid w:val="009935DC"/>
    <w:rsid w:val="009944BF"/>
    <w:rsid w:val="00994F51"/>
    <w:rsid w:val="00996879"/>
    <w:rsid w:val="009A01A6"/>
    <w:rsid w:val="009A14C9"/>
    <w:rsid w:val="009A1DB2"/>
    <w:rsid w:val="009A22CD"/>
    <w:rsid w:val="009A25FF"/>
    <w:rsid w:val="009A5525"/>
    <w:rsid w:val="009A55B6"/>
    <w:rsid w:val="009A5AF5"/>
    <w:rsid w:val="009B0C3B"/>
    <w:rsid w:val="009B18D0"/>
    <w:rsid w:val="009B2F3C"/>
    <w:rsid w:val="009B3922"/>
    <w:rsid w:val="009B4F6D"/>
    <w:rsid w:val="009B55CB"/>
    <w:rsid w:val="009B5DFD"/>
    <w:rsid w:val="009B7292"/>
    <w:rsid w:val="009C0C65"/>
    <w:rsid w:val="009C48DC"/>
    <w:rsid w:val="009C513E"/>
    <w:rsid w:val="009C617F"/>
    <w:rsid w:val="009C7F3F"/>
    <w:rsid w:val="009D13F9"/>
    <w:rsid w:val="009D187D"/>
    <w:rsid w:val="009D1CEF"/>
    <w:rsid w:val="009D230D"/>
    <w:rsid w:val="009D356A"/>
    <w:rsid w:val="009D64F7"/>
    <w:rsid w:val="009E18B5"/>
    <w:rsid w:val="009E460A"/>
    <w:rsid w:val="009E5019"/>
    <w:rsid w:val="009E5CBD"/>
    <w:rsid w:val="009E5DD7"/>
    <w:rsid w:val="009E5EEB"/>
    <w:rsid w:val="009E7BD2"/>
    <w:rsid w:val="009F24B6"/>
    <w:rsid w:val="009F3256"/>
    <w:rsid w:val="009F43C8"/>
    <w:rsid w:val="009F4D26"/>
    <w:rsid w:val="009F4DDA"/>
    <w:rsid w:val="009F5F11"/>
    <w:rsid w:val="009F6817"/>
    <w:rsid w:val="00A0055B"/>
    <w:rsid w:val="00A01B64"/>
    <w:rsid w:val="00A02726"/>
    <w:rsid w:val="00A04DB5"/>
    <w:rsid w:val="00A05BD0"/>
    <w:rsid w:val="00A10E7A"/>
    <w:rsid w:val="00A11909"/>
    <w:rsid w:val="00A1495F"/>
    <w:rsid w:val="00A16926"/>
    <w:rsid w:val="00A17637"/>
    <w:rsid w:val="00A176E3"/>
    <w:rsid w:val="00A17C76"/>
    <w:rsid w:val="00A2006D"/>
    <w:rsid w:val="00A21DAF"/>
    <w:rsid w:val="00A25D7D"/>
    <w:rsid w:val="00A26E1A"/>
    <w:rsid w:val="00A2773B"/>
    <w:rsid w:val="00A27A68"/>
    <w:rsid w:val="00A339ED"/>
    <w:rsid w:val="00A33A38"/>
    <w:rsid w:val="00A35B4F"/>
    <w:rsid w:val="00A3638F"/>
    <w:rsid w:val="00A3683B"/>
    <w:rsid w:val="00A36C85"/>
    <w:rsid w:val="00A37642"/>
    <w:rsid w:val="00A37C8B"/>
    <w:rsid w:val="00A40B20"/>
    <w:rsid w:val="00A42798"/>
    <w:rsid w:val="00A45ED8"/>
    <w:rsid w:val="00A46975"/>
    <w:rsid w:val="00A502BE"/>
    <w:rsid w:val="00A5067F"/>
    <w:rsid w:val="00A50B61"/>
    <w:rsid w:val="00A51970"/>
    <w:rsid w:val="00A5520C"/>
    <w:rsid w:val="00A55734"/>
    <w:rsid w:val="00A56306"/>
    <w:rsid w:val="00A64EBC"/>
    <w:rsid w:val="00A6737D"/>
    <w:rsid w:val="00A675E1"/>
    <w:rsid w:val="00A71489"/>
    <w:rsid w:val="00A715C9"/>
    <w:rsid w:val="00A727EB"/>
    <w:rsid w:val="00A7544F"/>
    <w:rsid w:val="00A762CA"/>
    <w:rsid w:val="00A811A3"/>
    <w:rsid w:val="00A838BE"/>
    <w:rsid w:val="00A84295"/>
    <w:rsid w:val="00A843C9"/>
    <w:rsid w:val="00A84B09"/>
    <w:rsid w:val="00A86208"/>
    <w:rsid w:val="00A86237"/>
    <w:rsid w:val="00A868A9"/>
    <w:rsid w:val="00A8779A"/>
    <w:rsid w:val="00A87801"/>
    <w:rsid w:val="00A87AB0"/>
    <w:rsid w:val="00A90382"/>
    <w:rsid w:val="00A90608"/>
    <w:rsid w:val="00A911B1"/>
    <w:rsid w:val="00A911F8"/>
    <w:rsid w:val="00A918F0"/>
    <w:rsid w:val="00A9199F"/>
    <w:rsid w:val="00A91AAA"/>
    <w:rsid w:val="00A935CF"/>
    <w:rsid w:val="00A93F79"/>
    <w:rsid w:val="00A94F79"/>
    <w:rsid w:val="00A959FC"/>
    <w:rsid w:val="00A9687B"/>
    <w:rsid w:val="00A96BAE"/>
    <w:rsid w:val="00A96FB1"/>
    <w:rsid w:val="00AA0DFF"/>
    <w:rsid w:val="00AA6D0D"/>
    <w:rsid w:val="00AA7809"/>
    <w:rsid w:val="00AB058D"/>
    <w:rsid w:val="00AB0795"/>
    <w:rsid w:val="00AB0B1A"/>
    <w:rsid w:val="00AB3378"/>
    <w:rsid w:val="00AB398B"/>
    <w:rsid w:val="00AB3A2D"/>
    <w:rsid w:val="00AB3F14"/>
    <w:rsid w:val="00AB46A8"/>
    <w:rsid w:val="00AB7E50"/>
    <w:rsid w:val="00AC2789"/>
    <w:rsid w:val="00AC2A48"/>
    <w:rsid w:val="00AC3516"/>
    <w:rsid w:val="00AC3FDA"/>
    <w:rsid w:val="00AC5359"/>
    <w:rsid w:val="00AC6FA2"/>
    <w:rsid w:val="00AD0CB4"/>
    <w:rsid w:val="00AD1A03"/>
    <w:rsid w:val="00AD2DD3"/>
    <w:rsid w:val="00AD3B8B"/>
    <w:rsid w:val="00AD40A5"/>
    <w:rsid w:val="00AD5CDF"/>
    <w:rsid w:val="00AE119F"/>
    <w:rsid w:val="00AE5375"/>
    <w:rsid w:val="00AE5AC9"/>
    <w:rsid w:val="00AF11C8"/>
    <w:rsid w:val="00AF1CD5"/>
    <w:rsid w:val="00AF3991"/>
    <w:rsid w:val="00AF3E7C"/>
    <w:rsid w:val="00AF43EF"/>
    <w:rsid w:val="00AF5246"/>
    <w:rsid w:val="00AF79D1"/>
    <w:rsid w:val="00AF79EA"/>
    <w:rsid w:val="00B003F8"/>
    <w:rsid w:val="00B01533"/>
    <w:rsid w:val="00B02AB0"/>
    <w:rsid w:val="00B0307B"/>
    <w:rsid w:val="00B03143"/>
    <w:rsid w:val="00B05262"/>
    <w:rsid w:val="00B05601"/>
    <w:rsid w:val="00B06EFF"/>
    <w:rsid w:val="00B07AE6"/>
    <w:rsid w:val="00B10F44"/>
    <w:rsid w:val="00B11DBA"/>
    <w:rsid w:val="00B12660"/>
    <w:rsid w:val="00B13421"/>
    <w:rsid w:val="00B17CD1"/>
    <w:rsid w:val="00B2003F"/>
    <w:rsid w:val="00B2023C"/>
    <w:rsid w:val="00B2056F"/>
    <w:rsid w:val="00B22245"/>
    <w:rsid w:val="00B22754"/>
    <w:rsid w:val="00B24D93"/>
    <w:rsid w:val="00B25002"/>
    <w:rsid w:val="00B251A6"/>
    <w:rsid w:val="00B25961"/>
    <w:rsid w:val="00B2608C"/>
    <w:rsid w:val="00B26CCB"/>
    <w:rsid w:val="00B27B4D"/>
    <w:rsid w:val="00B30103"/>
    <w:rsid w:val="00B30BCE"/>
    <w:rsid w:val="00B3430C"/>
    <w:rsid w:val="00B347AD"/>
    <w:rsid w:val="00B358C6"/>
    <w:rsid w:val="00B36974"/>
    <w:rsid w:val="00B3732E"/>
    <w:rsid w:val="00B37CE1"/>
    <w:rsid w:val="00B400B0"/>
    <w:rsid w:val="00B41617"/>
    <w:rsid w:val="00B42606"/>
    <w:rsid w:val="00B428EF"/>
    <w:rsid w:val="00B430ED"/>
    <w:rsid w:val="00B43140"/>
    <w:rsid w:val="00B433F8"/>
    <w:rsid w:val="00B436F7"/>
    <w:rsid w:val="00B439B8"/>
    <w:rsid w:val="00B43F5E"/>
    <w:rsid w:val="00B441A4"/>
    <w:rsid w:val="00B450A0"/>
    <w:rsid w:val="00B45FB2"/>
    <w:rsid w:val="00B46674"/>
    <w:rsid w:val="00B46734"/>
    <w:rsid w:val="00B4704C"/>
    <w:rsid w:val="00B527F2"/>
    <w:rsid w:val="00B52988"/>
    <w:rsid w:val="00B532EB"/>
    <w:rsid w:val="00B5389E"/>
    <w:rsid w:val="00B54079"/>
    <w:rsid w:val="00B555B9"/>
    <w:rsid w:val="00B56CEA"/>
    <w:rsid w:val="00B60CFE"/>
    <w:rsid w:val="00B63409"/>
    <w:rsid w:val="00B6376A"/>
    <w:rsid w:val="00B6553A"/>
    <w:rsid w:val="00B6789C"/>
    <w:rsid w:val="00B7043C"/>
    <w:rsid w:val="00B70E5B"/>
    <w:rsid w:val="00B71811"/>
    <w:rsid w:val="00B718A4"/>
    <w:rsid w:val="00B72573"/>
    <w:rsid w:val="00B726FF"/>
    <w:rsid w:val="00B75673"/>
    <w:rsid w:val="00B762BC"/>
    <w:rsid w:val="00B80685"/>
    <w:rsid w:val="00B82E72"/>
    <w:rsid w:val="00B83A59"/>
    <w:rsid w:val="00B86CEE"/>
    <w:rsid w:val="00B871B1"/>
    <w:rsid w:val="00B87278"/>
    <w:rsid w:val="00B87B23"/>
    <w:rsid w:val="00B90431"/>
    <w:rsid w:val="00B90C35"/>
    <w:rsid w:val="00B92B7A"/>
    <w:rsid w:val="00B933DA"/>
    <w:rsid w:val="00B94305"/>
    <w:rsid w:val="00B94AE0"/>
    <w:rsid w:val="00B951D2"/>
    <w:rsid w:val="00B958FC"/>
    <w:rsid w:val="00B978B5"/>
    <w:rsid w:val="00B97E6A"/>
    <w:rsid w:val="00BA0556"/>
    <w:rsid w:val="00BA1647"/>
    <w:rsid w:val="00BA2734"/>
    <w:rsid w:val="00BA2CBF"/>
    <w:rsid w:val="00BA2EFB"/>
    <w:rsid w:val="00BA53F1"/>
    <w:rsid w:val="00BA6ED8"/>
    <w:rsid w:val="00BA7BEE"/>
    <w:rsid w:val="00BB0E13"/>
    <w:rsid w:val="00BB0F51"/>
    <w:rsid w:val="00BB3BF7"/>
    <w:rsid w:val="00BB6F00"/>
    <w:rsid w:val="00BC0306"/>
    <w:rsid w:val="00BC0A53"/>
    <w:rsid w:val="00BC1278"/>
    <w:rsid w:val="00BC1B37"/>
    <w:rsid w:val="00BC2ABE"/>
    <w:rsid w:val="00BC2C22"/>
    <w:rsid w:val="00BC354E"/>
    <w:rsid w:val="00BC3F68"/>
    <w:rsid w:val="00BC41F4"/>
    <w:rsid w:val="00BD060B"/>
    <w:rsid w:val="00BD1E49"/>
    <w:rsid w:val="00BD241E"/>
    <w:rsid w:val="00BD280B"/>
    <w:rsid w:val="00BD2D65"/>
    <w:rsid w:val="00BD4786"/>
    <w:rsid w:val="00BE08EA"/>
    <w:rsid w:val="00BE23BD"/>
    <w:rsid w:val="00BE3088"/>
    <w:rsid w:val="00BE6A48"/>
    <w:rsid w:val="00BE75B4"/>
    <w:rsid w:val="00BE7A31"/>
    <w:rsid w:val="00BF02E3"/>
    <w:rsid w:val="00BF0994"/>
    <w:rsid w:val="00BF09A3"/>
    <w:rsid w:val="00BF1DD5"/>
    <w:rsid w:val="00BF7A29"/>
    <w:rsid w:val="00BF7E14"/>
    <w:rsid w:val="00C011C1"/>
    <w:rsid w:val="00C04BE7"/>
    <w:rsid w:val="00C10471"/>
    <w:rsid w:val="00C11DE9"/>
    <w:rsid w:val="00C12597"/>
    <w:rsid w:val="00C12A0B"/>
    <w:rsid w:val="00C13B91"/>
    <w:rsid w:val="00C142B0"/>
    <w:rsid w:val="00C17C12"/>
    <w:rsid w:val="00C17E57"/>
    <w:rsid w:val="00C2005C"/>
    <w:rsid w:val="00C2019B"/>
    <w:rsid w:val="00C20306"/>
    <w:rsid w:val="00C20F2B"/>
    <w:rsid w:val="00C2128B"/>
    <w:rsid w:val="00C2236A"/>
    <w:rsid w:val="00C25D5E"/>
    <w:rsid w:val="00C26D47"/>
    <w:rsid w:val="00C31255"/>
    <w:rsid w:val="00C31CFE"/>
    <w:rsid w:val="00C321DD"/>
    <w:rsid w:val="00C33A40"/>
    <w:rsid w:val="00C33A80"/>
    <w:rsid w:val="00C34B43"/>
    <w:rsid w:val="00C36102"/>
    <w:rsid w:val="00C36669"/>
    <w:rsid w:val="00C36D8A"/>
    <w:rsid w:val="00C4102C"/>
    <w:rsid w:val="00C4114C"/>
    <w:rsid w:val="00C413C5"/>
    <w:rsid w:val="00C41E8B"/>
    <w:rsid w:val="00C44919"/>
    <w:rsid w:val="00C46519"/>
    <w:rsid w:val="00C4754A"/>
    <w:rsid w:val="00C503A7"/>
    <w:rsid w:val="00C5094F"/>
    <w:rsid w:val="00C50F40"/>
    <w:rsid w:val="00C5149E"/>
    <w:rsid w:val="00C631AE"/>
    <w:rsid w:val="00C63B8B"/>
    <w:rsid w:val="00C63E83"/>
    <w:rsid w:val="00C63F7B"/>
    <w:rsid w:val="00C64777"/>
    <w:rsid w:val="00C64816"/>
    <w:rsid w:val="00C64FD1"/>
    <w:rsid w:val="00C65115"/>
    <w:rsid w:val="00C65272"/>
    <w:rsid w:val="00C65D1E"/>
    <w:rsid w:val="00C67541"/>
    <w:rsid w:val="00C67FDE"/>
    <w:rsid w:val="00C70EBA"/>
    <w:rsid w:val="00C75C4F"/>
    <w:rsid w:val="00C75CEA"/>
    <w:rsid w:val="00C75E68"/>
    <w:rsid w:val="00C76603"/>
    <w:rsid w:val="00C76815"/>
    <w:rsid w:val="00C77952"/>
    <w:rsid w:val="00C801CF"/>
    <w:rsid w:val="00C82F8B"/>
    <w:rsid w:val="00C8505F"/>
    <w:rsid w:val="00C90A4D"/>
    <w:rsid w:val="00C91BBF"/>
    <w:rsid w:val="00C91C2F"/>
    <w:rsid w:val="00C92178"/>
    <w:rsid w:val="00C94256"/>
    <w:rsid w:val="00C94984"/>
    <w:rsid w:val="00C96C11"/>
    <w:rsid w:val="00C9744D"/>
    <w:rsid w:val="00C97F0E"/>
    <w:rsid w:val="00CA0F68"/>
    <w:rsid w:val="00CA1497"/>
    <w:rsid w:val="00CA3AE6"/>
    <w:rsid w:val="00CB07A2"/>
    <w:rsid w:val="00CB0E78"/>
    <w:rsid w:val="00CB1953"/>
    <w:rsid w:val="00CB1D4B"/>
    <w:rsid w:val="00CB1EC0"/>
    <w:rsid w:val="00CB2529"/>
    <w:rsid w:val="00CB29C8"/>
    <w:rsid w:val="00CB4DEA"/>
    <w:rsid w:val="00CB5243"/>
    <w:rsid w:val="00CB6363"/>
    <w:rsid w:val="00CC0565"/>
    <w:rsid w:val="00CC0D85"/>
    <w:rsid w:val="00CC1D76"/>
    <w:rsid w:val="00CC22FB"/>
    <w:rsid w:val="00CC3197"/>
    <w:rsid w:val="00CC3296"/>
    <w:rsid w:val="00CC362E"/>
    <w:rsid w:val="00CC3DC6"/>
    <w:rsid w:val="00CC54F5"/>
    <w:rsid w:val="00CC6941"/>
    <w:rsid w:val="00CC6FDE"/>
    <w:rsid w:val="00CD00E1"/>
    <w:rsid w:val="00CD0DEF"/>
    <w:rsid w:val="00CD241A"/>
    <w:rsid w:val="00CD37F5"/>
    <w:rsid w:val="00CD4A5B"/>
    <w:rsid w:val="00CD5127"/>
    <w:rsid w:val="00CD5E1E"/>
    <w:rsid w:val="00CD66DD"/>
    <w:rsid w:val="00CE130B"/>
    <w:rsid w:val="00CE1FF1"/>
    <w:rsid w:val="00CE2C0A"/>
    <w:rsid w:val="00CE3B3B"/>
    <w:rsid w:val="00CE3EA3"/>
    <w:rsid w:val="00CE4F76"/>
    <w:rsid w:val="00CE61F9"/>
    <w:rsid w:val="00CE6BBF"/>
    <w:rsid w:val="00CE7C7B"/>
    <w:rsid w:val="00CF136C"/>
    <w:rsid w:val="00CF43B1"/>
    <w:rsid w:val="00CF446E"/>
    <w:rsid w:val="00CF4F48"/>
    <w:rsid w:val="00CF670C"/>
    <w:rsid w:val="00CF6A0C"/>
    <w:rsid w:val="00CF6CE5"/>
    <w:rsid w:val="00D00706"/>
    <w:rsid w:val="00D01376"/>
    <w:rsid w:val="00D0198A"/>
    <w:rsid w:val="00D04AF4"/>
    <w:rsid w:val="00D05D4C"/>
    <w:rsid w:val="00D0696F"/>
    <w:rsid w:val="00D07768"/>
    <w:rsid w:val="00D07FA8"/>
    <w:rsid w:val="00D1196A"/>
    <w:rsid w:val="00D120F2"/>
    <w:rsid w:val="00D12E13"/>
    <w:rsid w:val="00D144A4"/>
    <w:rsid w:val="00D15F49"/>
    <w:rsid w:val="00D163FA"/>
    <w:rsid w:val="00D1769A"/>
    <w:rsid w:val="00D2123E"/>
    <w:rsid w:val="00D21402"/>
    <w:rsid w:val="00D2255D"/>
    <w:rsid w:val="00D22E43"/>
    <w:rsid w:val="00D24C76"/>
    <w:rsid w:val="00D2564F"/>
    <w:rsid w:val="00D264DE"/>
    <w:rsid w:val="00D26871"/>
    <w:rsid w:val="00D27B92"/>
    <w:rsid w:val="00D27F4D"/>
    <w:rsid w:val="00D30B72"/>
    <w:rsid w:val="00D30E73"/>
    <w:rsid w:val="00D31C37"/>
    <w:rsid w:val="00D35C7A"/>
    <w:rsid w:val="00D40B9D"/>
    <w:rsid w:val="00D42A79"/>
    <w:rsid w:val="00D441F2"/>
    <w:rsid w:val="00D475BB"/>
    <w:rsid w:val="00D47793"/>
    <w:rsid w:val="00D52A9D"/>
    <w:rsid w:val="00D53531"/>
    <w:rsid w:val="00D53DE7"/>
    <w:rsid w:val="00D56223"/>
    <w:rsid w:val="00D56AE3"/>
    <w:rsid w:val="00D56B6B"/>
    <w:rsid w:val="00D612DE"/>
    <w:rsid w:val="00D6141A"/>
    <w:rsid w:val="00D61C22"/>
    <w:rsid w:val="00D620BD"/>
    <w:rsid w:val="00D634D1"/>
    <w:rsid w:val="00D63EA6"/>
    <w:rsid w:val="00D64B97"/>
    <w:rsid w:val="00D64BFE"/>
    <w:rsid w:val="00D6557F"/>
    <w:rsid w:val="00D65CFB"/>
    <w:rsid w:val="00D679E8"/>
    <w:rsid w:val="00D7013F"/>
    <w:rsid w:val="00D7028C"/>
    <w:rsid w:val="00D70FE8"/>
    <w:rsid w:val="00D72345"/>
    <w:rsid w:val="00D732A1"/>
    <w:rsid w:val="00D76FB2"/>
    <w:rsid w:val="00D80869"/>
    <w:rsid w:val="00D80A8C"/>
    <w:rsid w:val="00D80D22"/>
    <w:rsid w:val="00D81012"/>
    <w:rsid w:val="00D82187"/>
    <w:rsid w:val="00D8363F"/>
    <w:rsid w:val="00D837F9"/>
    <w:rsid w:val="00D8490E"/>
    <w:rsid w:val="00D860B3"/>
    <w:rsid w:val="00D86F31"/>
    <w:rsid w:val="00D87BBF"/>
    <w:rsid w:val="00D91ACF"/>
    <w:rsid w:val="00D91D58"/>
    <w:rsid w:val="00D94891"/>
    <w:rsid w:val="00D94AAB"/>
    <w:rsid w:val="00D950B6"/>
    <w:rsid w:val="00D96A24"/>
    <w:rsid w:val="00D977BF"/>
    <w:rsid w:val="00D97DA3"/>
    <w:rsid w:val="00DA1BE6"/>
    <w:rsid w:val="00DA2885"/>
    <w:rsid w:val="00DA33C6"/>
    <w:rsid w:val="00DA5BCB"/>
    <w:rsid w:val="00DA65D5"/>
    <w:rsid w:val="00DA7A73"/>
    <w:rsid w:val="00DB0492"/>
    <w:rsid w:val="00DB0890"/>
    <w:rsid w:val="00DB0BA6"/>
    <w:rsid w:val="00DB1BAC"/>
    <w:rsid w:val="00DB1E61"/>
    <w:rsid w:val="00DB3050"/>
    <w:rsid w:val="00DB48A5"/>
    <w:rsid w:val="00DB6AEB"/>
    <w:rsid w:val="00DB7D2D"/>
    <w:rsid w:val="00DC0D9E"/>
    <w:rsid w:val="00DC185F"/>
    <w:rsid w:val="00DC28C8"/>
    <w:rsid w:val="00DC2B3C"/>
    <w:rsid w:val="00DC545B"/>
    <w:rsid w:val="00DD01E2"/>
    <w:rsid w:val="00DD0B12"/>
    <w:rsid w:val="00DD1684"/>
    <w:rsid w:val="00DD1BAC"/>
    <w:rsid w:val="00DD1E8C"/>
    <w:rsid w:val="00DD260B"/>
    <w:rsid w:val="00DD355D"/>
    <w:rsid w:val="00DD3D30"/>
    <w:rsid w:val="00DD4F47"/>
    <w:rsid w:val="00DD7C4E"/>
    <w:rsid w:val="00DE1EF2"/>
    <w:rsid w:val="00DE2069"/>
    <w:rsid w:val="00DE3329"/>
    <w:rsid w:val="00DE3C74"/>
    <w:rsid w:val="00DE7FEA"/>
    <w:rsid w:val="00DF0415"/>
    <w:rsid w:val="00DF15EE"/>
    <w:rsid w:val="00DF1750"/>
    <w:rsid w:val="00DF1DC8"/>
    <w:rsid w:val="00DF2420"/>
    <w:rsid w:val="00DF3EEA"/>
    <w:rsid w:val="00DF5865"/>
    <w:rsid w:val="00DF5EF7"/>
    <w:rsid w:val="00DF5F37"/>
    <w:rsid w:val="00E030FA"/>
    <w:rsid w:val="00E04377"/>
    <w:rsid w:val="00E05D2C"/>
    <w:rsid w:val="00E061E2"/>
    <w:rsid w:val="00E07ED6"/>
    <w:rsid w:val="00E163A6"/>
    <w:rsid w:val="00E16973"/>
    <w:rsid w:val="00E1717A"/>
    <w:rsid w:val="00E22963"/>
    <w:rsid w:val="00E23D3D"/>
    <w:rsid w:val="00E255DA"/>
    <w:rsid w:val="00E25C31"/>
    <w:rsid w:val="00E25DD2"/>
    <w:rsid w:val="00E26F98"/>
    <w:rsid w:val="00E3002F"/>
    <w:rsid w:val="00E30254"/>
    <w:rsid w:val="00E30373"/>
    <w:rsid w:val="00E30D5B"/>
    <w:rsid w:val="00E32BB6"/>
    <w:rsid w:val="00E340A8"/>
    <w:rsid w:val="00E35198"/>
    <w:rsid w:val="00E41564"/>
    <w:rsid w:val="00E428F5"/>
    <w:rsid w:val="00E42EBA"/>
    <w:rsid w:val="00E450AC"/>
    <w:rsid w:val="00E45ED6"/>
    <w:rsid w:val="00E45F6F"/>
    <w:rsid w:val="00E460CE"/>
    <w:rsid w:val="00E4706B"/>
    <w:rsid w:val="00E47255"/>
    <w:rsid w:val="00E47915"/>
    <w:rsid w:val="00E50F94"/>
    <w:rsid w:val="00E513E8"/>
    <w:rsid w:val="00E534B8"/>
    <w:rsid w:val="00E554B4"/>
    <w:rsid w:val="00E55ACC"/>
    <w:rsid w:val="00E56271"/>
    <w:rsid w:val="00E57880"/>
    <w:rsid w:val="00E61868"/>
    <w:rsid w:val="00E625C0"/>
    <w:rsid w:val="00E64169"/>
    <w:rsid w:val="00E6423D"/>
    <w:rsid w:val="00E6473B"/>
    <w:rsid w:val="00E647DC"/>
    <w:rsid w:val="00E65A0F"/>
    <w:rsid w:val="00E66655"/>
    <w:rsid w:val="00E667FF"/>
    <w:rsid w:val="00E6680F"/>
    <w:rsid w:val="00E6738D"/>
    <w:rsid w:val="00E70547"/>
    <w:rsid w:val="00E713F2"/>
    <w:rsid w:val="00E718E8"/>
    <w:rsid w:val="00E7291E"/>
    <w:rsid w:val="00E73C15"/>
    <w:rsid w:val="00E754AD"/>
    <w:rsid w:val="00E80D64"/>
    <w:rsid w:val="00E8235F"/>
    <w:rsid w:val="00E83B5C"/>
    <w:rsid w:val="00E83CFE"/>
    <w:rsid w:val="00E8455E"/>
    <w:rsid w:val="00E84732"/>
    <w:rsid w:val="00E86A0B"/>
    <w:rsid w:val="00E86E68"/>
    <w:rsid w:val="00E874FA"/>
    <w:rsid w:val="00E92768"/>
    <w:rsid w:val="00E92A79"/>
    <w:rsid w:val="00E9677A"/>
    <w:rsid w:val="00EA1AC6"/>
    <w:rsid w:val="00EA312F"/>
    <w:rsid w:val="00EA3D5C"/>
    <w:rsid w:val="00EA4069"/>
    <w:rsid w:val="00EA5871"/>
    <w:rsid w:val="00EA747D"/>
    <w:rsid w:val="00EA7AC4"/>
    <w:rsid w:val="00EB089C"/>
    <w:rsid w:val="00EB0DFB"/>
    <w:rsid w:val="00EB1AA6"/>
    <w:rsid w:val="00EB2AB8"/>
    <w:rsid w:val="00EB2AD0"/>
    <w:rsid w:val="00EB337B"/>
    <w:rsid w:val="00EB41F7"/>
    <w:rsid w:val="00EB5A21"/>
    <w:rsid w:val="00EB5FE7"/>
    <w:rsid w:val="00EB62D8"/>
    <w:rsid w:val="00EB6F42"/>
    <w:rsid w:val="00EB7C33"/>
    <w:rsid w:val="00EC1E3C"/>
    <w:rsid w:val="00EC2894"/>
    <w:rsid w:val="00EC4311"/>
    <w:rsid w:val="00ED007C"/>
    <w:rsid w:val="00ED177A"/>
    <w:rsid w:val="00ED17BC"/>
    <w:rsid w:val="00ED2123"/>
    <w:rsid w:val="00ED3DF3"/>
    <w:rsid w:val="00ED695D"/>
    <w:rsid w:val="00EE032B"/>
    <w:rsid w:val="00EE0EA7"/>
    <w:rsid w:val="00EE1302"/>
    <w:rsid w:val="00EE4D80"/>
    <w:rsid w:val="00EE6D15"/>
    <w:rsid w:val="00EF1076"/>
    <w:rsid w:val="00EF1434"/>
    <w:rsid w:val="00EF2324"/>
    <w:rsid w:val="00EF2DB4"/>
    <w:rsid w:val="00EF3B61"/>
    <w:rsid w:val="00EF3E8C"/>
    <w:rsid w:val="00EF6300"/>
    <w:rsid w:val="00EF791A"/>
    <w:rsid w:val="00F000B3"/>
    <w:rsid w:val="00F016D3"/>
    <w:rsid w:val="00F017E4"/>
    <w:rsid w:val="00F04CDE"/>
    <w:rsid w:val="00F056F4"/>
    <w:rsid w:val="00F06ABB"/>
    <w:rsid w:val="00F07F5B"/>
    <w:rsid w:val="00F13492"/>
    <w:rsid w:val="00F15848"/>
    <w:rsid w:val="00F20884"/>
    <w:rsid w:val="00F20D49"/>
    <w:rsid w:val="00F23856"/>
    <w:rsid w:val="00F23AFD"/>
    <w:rsid w:val="00F24181"/>
    <w:rsid w:val="00F245E6"/>
    <w:rsid w:val="00F24692"/>
    <w:rsid w:val="00F248E5"/>
    <w:rsid w:val="00F252FB"/>
    <w:rsid w:val="00F2659E"/>
    <w:rsid w:val="00F26D61"/>
    <w:rsid w:val="00F270F7"/>
    <w:rsid w:val="00F27D40"/>
    <w:rsid w:val="00F300A3"/>
    <w:rsid w:val="00F300FF"/>
    <w:rsid w:val="00F30A96"/>
    <w:rsid w:val="00F31F72"/>
    <w:rsid w:val="00F32F5B"/>
    <w:rsid w:val="00F33B98"/>
    <w:rsid w:val="00F41297"/>
    <w:rsid w:val="00F41A01"/>
    <w:rsid w:val="00F41EC0"/>
    <w:rsid w:val="00F44ABE"/>
    <w:rsid w:val="00F46B0A"/>
    <w:rsid w:val="00F5049C"/>
    <w:rsid w:val="00F508F2"/>
    <w:rsid w:val="00F5368D"/>
    <w:rsid w:val="00F55300"/>
    <w:rsid w:val="00F5686F"/>
    <w:rsid w:val="00F56A4C"/>
    <w:rsid w:val="00F61757"/>
    <w:rsid w:val="00F628A0"/>
    <w:rsid w:val="00F63280"/>
    <w:rsid w:val="00F63CFB"/>
    <w:rsid w:val="00F63FAC"/>
    <w:rsid w:val="00F709A4"/>
    <w:rsid w:val="00F72050"/>
    <w:rsid w:val="00F72730"/>
    <w:rsid w:val="00F73F3F"/>
    <w:rsid w:val="00F774C0"/>
    <w:rsid w:val="00F81D2C"/>
    <w:rsid w:val="00F83B27"/>
    <w:rsid w:val="00F84E58"/>
    <w:rsid w:val="00F84FC2"/>
    <w:rsid w:val="00F865C0"/>
    <w:rsid w:val="00F86F5E"/>
    <w:rsid w:val="00F874A9"/>
    <w:rsid w:val="00F87A3D"/>
    <w:rsid w:val="00F87DB4"/>
    <w:rsid w:val="00F93865"/>
    <w:rsid w:val="00F93C74"/>
    <w:rsid w:val="00F94291"/>
    <w:rsid w:val="00F9536C"/>
    <w:rsid w:val="00F96CD5"/>
    <w:rsid w:val="00F97A55"/>
    <w:rsid w:val="00F97FD2"/>
    <w:rsid w:val="00FA2F98"/>
    <w:rsid w:val="00FA3966"/>
    <w:rsid w:val="00FA649B"/>
    <w:rsid w:val="00FA65A6"/>
    <w:rsid w:val="00FA65E4"/>
    <w:rsid w:val="00FA72E7"/>
    <w:rsid w:val="00FA74BA"/>
    <w:rsid w:val="00FB03CC"/>
    <w:rsid w:val="00FB087D"/>
    <w:rsid w:val="00FB0B86"/>
    <w:rsid w:val="00FB3416"/>
    <w:rsid w:val="00FB45BB"/>
    <w:rsid w:val="00FB54EC"/>
    <w:rsid w:val="00FB5576"/>
    <w:rsid w:val="00FB5B52"/>
    <w:rsid w:val="00FB603E"/>
    <w:rsid w:val="00FC00E5"/>
    <w:rsid w:val="00FC1F84"/>
    <w:rsid w:val="00FC2435"/>
    <w:rsid w:val="00FC2931"/>
    <w:rsid w:val="00FC299C"/>
    <w:rsid w:val="00FC5537"/>
    <w:rsid w:val="00FC5804"/>
    <w:rsid w:val="00FC7E3F"/>
    <w:rsid w:val="00FD0122"/>
    <w:rsid w:val="00FD0EA6"/>
    <w:rsid w:val="00FD192C"/>
    <w:rsid w:val="00FD4C24"/>
    <w:rsid w:val="00FD6E06"/>
    <w:rsid w:val="00FD73D4"/>
    <w:rsid w:val="00FE002B"/>
    <w:rsid w:val="00FE0A90"/>
    <w:rsid w:val="00FE104D"/>
    <w:rsid w:val="00FE12C1"/>
    <w:rsid w:val="00FE19CA"/>
    <w:rsid w:val="00FE3463"/>
    <w:rsid w:val="00FE3C24"/>
    <w:rsid w:val="00FE3E28"/>
    <w:rsid w:val="00FE519B"/>
    <w:rsid w:val="00FE5FAF"/>
    <w:rsid w:val="00FE6218"/>
    <w:rsid w:val="00FE6825"/>
    <w:rsid w:val="00FE73F2"/>
    <w:rsid w:val="00FF0290"/>
    <w:rsid w:val="00FF0512"/>
    <w:rsid w:val="00FF278A"/>
    <w:rsid w:val="00FF5A1B"/>
    <w:rsid w:val="00FF6734"/>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9B966"/>
  <w15:chartTrackingRefBased/>
  <w15:docId w15:val="{6308A3F0-1994-4E08-B406-7D51D347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71D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71D1"/>
    <w:pPr>
      <w:keepNext/>
      <w:outlineLvl w:val="0"/>
    </w:pPr>
    <w:rPr>
      <w:rFonts w:ascii="Arial" w:hAnsi="Arial"/>
      <w:b/>
      <w:sz w:val="24"/>
    </w:rPr>
  </w:style>
  <w:style w:type="paragraph" w:styleId="Nagwek2">
    <w:name w:val="heading 2"/>
    <w:basedOn w:val="Normalny"/>
    <w:next w:val="Normalny"/>
    <w:link w:val="Nagwek2Znak"/>
    <w:uiPriority w:val="9"/>
    <w:semiHidden/>
    <w:unhideWhenUsed/>
    <w:qFormat/>
    <w:rsid w:val="007775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D72C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6652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1D1"/>
    <w:rPr>
      <w:rFonts w:ascii="Arial" w:eastAsia="Times New Roman" w:hAnsi="Arial" w:cs="Times New Roman"/>
      <w:b/>
      <w:sz w:val="24"/>
      <w:szCs w:val="20"/>
      <w:lang w:eastAsia="pl-PL"/>
    </w:rPr>
  </w:style>
  <w:style w:type="paragraph" w:styleId="Nagwek">
    <w:name w:val="header"/>
    <w:basedOn w:val="Normalny"/>
    <w:link w:val="NagwekZnak"/>
    <w:rsid w:val="004671D1"/>
    <w:pPr>
      <w:tabs>
        <w:tab w:val="center" w:pos="4153"/>
        <w:tab w:val="right" w:pos="8306"/>
      </w:tabs>
    </w:pPr>
  </w:style>
  <w:style w:type="character" w:customStyle="1" w:styleId="NagwekZnak">
    <w:name w:val="Nagłówek Znak"/>
    <w:basedOn w:val="Domylnaczcionkaakapitu"/>
    <w:link w:val="Nagwek"/>
    <w:rsid w:val="004671D1"/>
    <w:rPr>
      <w:rFonts w:ascii="Times New Roman" w:eastAsia="Times New Roman" w:hAnsi="Times New Roman" w:cs="Times New Roman"/>
      <w:sz w:val="20"/>
      <w:szCs w:val="20"/>
      <w:lang w:eastAsia="pl-PL"/>
    </w:rPr>
  </w:style>
  <w:style w:type="paragraph" w:styleId="Stopka">
    <w:name w:val="footer"/>
    <w:basedOn w:val="Normalny"/>
    <w:link w:val="StopkaZnak"/>
    <w:rsid w:val="004671D1"/>
    <w:pPr>
      <w:tabs>
        <w:tab w:val="center" w:pos="4153"/>
        <w:tab w:val="right" w:pos="8306"/>
      </w:tabs>
    </w:pPr>
  </w:style>
  <w:style w:type="character" w:customStyle="1" w:styleId="StopkaZnak">
    <w:name w:val="Stopka Znak"/>
    <w:basedOn w:val="Domylnaczcionkaakapitu"/>
    <w:link w:val="Stopka"/>
    <w:rsid w:val="004671D1"/>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4671D1"/>
    <w:rPr>
      <w:color w:val="0000FF"/>
      <w:u w:val="single"/>
    </w:rPr>
  </w:style>
  <w:style w:type="paragraph" w:styleId="Tekstpodstawowy">
    <w:name w:val="Body Text"/>
    <w:basedOn w:val="Normalny"/>
    <w:link w:val="TekstpodstawowyZnak"/>
    <w:rsid w:val="004671D1"/>
    <w:pPr>
      <w:ind w:right="-533"/>
      <w:jc w:val="center"/>
    </w:pPr>
    <w:rPr>
      <w:rFonts w:ascii="Arial" w:hAnsi="Arial"/>
      <w:sz w:val="16"/>
    </w:rPr>
  </w:style>
  <w:style w:type="character" w:customStyle="1" w:styleId="TekstpodstawowyZnak">
    <w:name w:val="Tekst podstawowy Znak"/>
    <w:basedOn w:val="Domylnaczcionkaakapitu"/>
    <w:link w:val="Tekstpodstawowy"/>
    <w:rsid w:val="004671D1"/>
    <w:rPr>
      <w:rFonts w:ascii="Arial" w:eastAsia="Times New Roman" w:hAnsi="Arial" w:cs="Times New Roman"/>
      <w:sz w:val="16"/>
      <w:szCs w:val="20"/>
      <w:lang w:eastAsia="pl-PL"/>
    </w:rPr>
  </w:style>
  <w:style w:type="paragraph" w:styleId="Bezodstpw">
    <w:name w:val="No Spacing"/>
    <w:uiPriority w:val="1"/>
    <w:qFormat/>
    <w:rsid w:val="004671D1"/>
    <w:pPr>
      <w:spacing w:after="0" w:line="240" w:lineRule="auto"/>
    </w:pPr>
  </w:style>
  <w:style w:type="paragraph" w:customStyle="1" w:styleId="paragraph">
    <w:name w:val="paragraph"/>
    <w:basedOn w:val="Normalny"/>
    <w:uiPriority w:val="99"/>
    <w:semiHidden/>
    <w:rsid w:val="004671D1"/>
    <w:pPr>
      <w:spacing w:before="100" w:beforeAutospacing="1" w:after="100" w:afterAutospacing="1"/>
    </w:pPr>
    <w:rPr>
      <w:rFonts w:eastAsia="Calibri"/>
      <w:sz w:val="24"/>
      <w:szCs w:val="24"/>
    </w:rPr>
  </w:style>
  <w:style w:type="paragraph" w:styleId="Akapitzlist">
    <w:name w:val="List Paragraph"/>
    <w:basedOn w:val="Normalny"/>
    <w:uiPriority w:val="34"/>
    <w:qFormat/>
    <w:rsid w:val="007078FD"/>
    <w:pPr>
      <w:ind w:left="720"/>
      <w:contextualSpacing/>
    </w:pPr>
    <w:rPr>
      <w:rFonts w:ascii="Calibri" w:eastAsiaTheme="minorHAnsi" w:hAnsi="Calibri" w:cs="Calibri"/>
      <w:sz w:val="22"/>
      <w:szCs w:val="22"/>
      <w:lang w:eastAsia="en-US"/>
    </w:rPr>
  </w:style>
  <w:style w:type="paragraph" w:styleId="NormalnyWeb">
    <w:name w:val="Normal (Web)"/>
    <w:basedOn w:val="Normalny"/>
    <w:uiPriority w:val="99"/>
    <w:unhideWhenUsed/>
    <w:rsid w:val="00853B90"/>
    <w:pPr>
      <w:spacing w:before="100" w:beforeAutospacing="1" w:after="100" w:afterAutospacing="1"/>
    </w:pPr>
    <w:rPr>
      <w:rFonts w:eastAsiaTheme="minorHAnsi"/>
      <w:sz w:val="24"/>
      <w:szCs w:val="24"/>
    </w:rPr>
  </w:style>
  <w:style w:type="character" w:styleId="Nierozpoznanawzmianka">
    <w:name w:val="Unresolved Mention"/>
    <w:basedOn w:val="Domylnaczcionkaakapitu"/>
    <w:uiPriority w:val="99"/>
    <w:semiHidden/>
    <w:unhideWhenUsed/>
    <w:rsid w:val="000619CA"/>
    <w:rPr>
      <w:color w:val="605E5C"/>
      <w:shd w:val="clear" w:color="auto" w:fill="E1DFDD"/>
    </w:rPr>
  </w:style>
  <w:style w:type="character" w:styleId="UyteHipercze">
    <w:name w:val="FollowedHyperlink"/>
    <w:basedOn w:val="Domylnaczcionkaakapitu"/>
    <w:uiPriority w:val="99"/>
    <w:semiHidden/>
    <w:unhideWhenUsed/>
    <w:rsid w:val="008171A3"/>
    <w:rPr>
      <w:color w:val="954F72" w:themeColor="followedHyperlink"/>
      <w:u w:val="single"/>
    </w:rPr>
  </w:style>
  <w:style w:type="character" w:customStyle="1" w:styleId="Nagwek5Znak">
    <w:name w:val="Nagłówek 5 Znak"/>
    <w:basedOn w:val="Domylnaczcionkaakapitu"/>
    <w:link w:val="Nagwek5"/>
    <w:uiPriority w:val="9"/>
    <w:semiHidden/>
    <w:rsid w:val="0086652C"/>
    <w:rPr>
      <w:rFonts w:asciiTheme="majorHAnsi" w:eastAsiaTheme="majorEastAsia" w:hAnsiTheme="majorHAnsi" w:cstheme="majorBidi"/>
      <w:color w:val="2F5496" w:themeColor="accent1" w:themeShade="BF"/>
      <w:sz w:val="20"/>
      <w:szCs w:val="20"/>
      <w:lang w:eastAsia="pl-PL"/>
    </w:rPr>
  </w:style>
  <w:style w:type="character" w:customStyle="1" w:styleId="Nagwek2Znak">
    <w:name w:val="Nagłówek 2 Znak"/>
    <w:basedOn w:val="Domylnaczcionkaakapitu"/>
    <w:link w:val="Nagwek2"/>
    <w:uiPriority w:val="9"/>
    <w:semiHidden/>
    <w:rsid w:val="007775E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1D72C2"/>
    <w:rPr>
      <w:rFonts w:asciiTheme="majorHAnsi" w:eastAsiaTheme="majorEastAsia" w:hAnsiTheme="majorHAnsi" w:cstheme="majorBidi"/>
      <w:color w:val="1F3763" w:themeColor="accent1" w:themeShade="7F"/>
      <w:sz w:val="24"/>
      <w:szCs w:val="24"/>
      <w:lang w:eastAsia="pl-PL"/>
    </w:rPr>
  </w:style>
  <w:style w:type="character" w:styleId="Odwoaniedokomentarza">
    <w:name w:val="annotation reference"/>
    <w:basedOn w:val="Domylnaczcionkaakapitu"/>
    <w:uiPriority w:val="99"/>
    <w:semiHidden/>
    <w:unhideWhenUsed/>
    <w:rsid w:val="00B10F44"/>
    <w:rPr>
      <w:sz w:val="16"/>
      <w:szCs w:val="16"/>
    </w:rPr>
  </w:style>
  <w:style w:type="paragraph" w:styleId="Tekstkomentarza">
    <w:name w:val="annotation text"/>
    <w:basedOn w:val="Normalny"/>
    <w:link w:val="TekstkomentarzaZnak"/>
    <w:uiPriority w:val="99"/>
    <w:unhideWhenUsed/>
    <w:rsid w:val="00B10F44"/>
  </w:style>
  <w:style w:type="character" w:customStyle="1" w:styleId="TekstkomentarzaZnak">
    <w:name w:val="Tekst komentarza Znak"/>
    <w:basedOn w:val="Domylnaczcionkaakapitu"/>
    <w:link w:val="Tekstkomentarza"/>
    <w:uiPriority w:val="99"/>
    <w:rsid w:val="00B10F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0F44"/>
    <w:rPr>
      <w:b/>
      <w:bCs/>
    </w:rPr>
  </w:style>
  <w:style w:type="character" w:customStyle="1" w:styleId="TematkomentarzaZnak">
    <w:name w:val="Temat komentarza Znak"/>
    <w:basedOn w:val="TekstkomentarzaZnak"/>
    <w:link w:val="Tematkomentarza"/>
    <w:uiPriority w:val="99"/>
    <w:semiHidden/>
    <w:rsid w:val="00B10F4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10F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F44"/>
    <w:rPr>
      <w:rFonts w:ascii="Segoe UI" w:eastAsia="Times New Roman" w:hAnsi="Segoe UI" w:cs="Segoe UI"/>
      <w:sz w:val="18"/>
      <w:szCs w:val="18"/>
      <w:lang w:eastAsia="pl-PL"/>
    </w:rPr>
  </w:style>
  <w:style w:type="character" w:styleId="Uwydatnienie">
    <w:name w:val="Emphasis"/>
    <w:basedOn w:val="Domylnaczcionkaakapitu"/>
    <w:uiPriority w:val="20"/>
    <w:qFormat/>
    <w:rsid w:val="00A16926"/>
    <w:rPr>
      <w:i/>
      <w:iCs/>
    </w:rPr>
  </w:style>
  <w:style w:type="character" w:styleId="Pogrubienie">
    <w:name w:val="Strong"/>
    <w:basedOn w:val="Domylnaczcionkaakapitu"/>
    <w:uiPriority w:val="22"/>
    <w:qFormat/>
    <w:rsid w:val="00A16926"/>
    <w:rPr>
      <w:b/>
      <w:bCs/>
    </w:rPr>
  </w:style>
  <w:style w:type="table" w:styleId="Tabela-Siatka">
    <w:name w:val="Table Grid"/>
    <w:basedOn w:val="Standardowy"/>
    <w:uiPriority w:val="59"/>
    <w:rsid w:val="00C26D4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7FD2"/>
  </w:style>
  <w:style w:type="character" w:customStyle="1" w:styleId="TekstprzypisukocowegoZnak">
    <w:name w:val="Tekst przypisu końcowego Znak"/>
    <w:basedOn w:val="Domylnaczcionkaakapitu"/>
    <w:link w:val="Tekstprzypisukocowego"/>
    <w:uiPriority w:val="99"/>
    <w:semiHidden/>
    <w:rsid w:val="00F97FD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97FD2"/>
    <w:rPr>
      <w:vertAlign w:val="superscript"/>
    </w:rPr>
  </w:style>
  <w:style w:type="character" w:customStyle="1" w:styleId="name">
    <w:name w:val="name"/>
    <w:basedOn w:val="Domylnaczcionkaakapitu"/>
    <w:rsid w:val="00C9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3">
      <w:bodyDiv w:val="1"/>
      <w:marLeft w:val="0"/>
      <w:marRight w:val="0"/>
      <w:marTop w:val="0"/>
      <w:marBottom w:val="0"/>
      <w:divBdr>
        <w:top w:val="none" w:sz="0" w:space="0" w:color="auto"/>
        <w:left w:val="none" w:sz="0" w:space="0" w:color="auto"/>
        <w:bottom w:val="none" w:sz="0" w:space="0" w:color="auto"/>
        <w:right w:val="none" w:sz="0" w:space="0" w:color="auto"/>
      </w:divBdr>
    </w:div>
    <w:div w:id="66734824">
      <w:bodyDiv w:val="1"/>
      <w:marLeft w:val="0"/>
      <w:marRight w:val="0"/>
      <w:marTop w:val="0"/>
      <w:marBottom w:val="0"/>
      <w:divBdr>
        <w:top w:val="none" w:sz="0" w:space="0" w:color="auto"/>
        <w:left w:val="none" w:sz="0" w:space="0" w:color="auto"/>
        <w:bottom w:val="none" w:sz="0" w:space="0" w:color="auto"/>
        <w:right w:val="none" w:sz="0" w:space="0" w:color="auto"/>
      </w:divBdr>
    </w:div>
    <w:div w:id="70348401">
      <w:bodyDiv w:val="1"/>
      <w:marLeft w:val="0"/>
      <w:marRight w:val="0"/>
      <w:marTop w:val="0"/>
      <w:marBottom w:val="0"/>
      <w:divBdr>
        <w:top w:val="none" w:sz="0" w:space="0" w:color="auto"/>
        <w:left w:val="none" w:sz="0" w:space="0" w:color="auto"/>
        <w:bottom w:val="none" w:sz="0" w:space="0" w:color="auto"/>
        <w:right w:val="none" w:sz="0" w:space="0" w:color="auto"/>
      </w:divBdr>
    </w:div>
    <w:div w:id="122894669">
      <w:bodyDiv w:val="1"/>
      <w:marLeft w:val="0"/>
      <w:marRight w:val="0"/>
      <w:marTop w:val="0"/>
      <w:marBottom w:val="0"/>
      <w:divBdr>
        <w:top w:val="none" w:sz="0" w:space="0" w:color="auto"/>
        <w:left w:val="none" w:sz="0" w:space="0" w:color="auto"/>
        <w:bottom w:val="none" w:sz="0" w:space="0" w:color="auto"/>
        <w:right w:val="none" w:sz="0" w:space="0" w:color="auto"/>
      </w:divBdr>
    </w:div>
    <w:div w:id="175271591">
      <w:bodyDiv w:val="1"/>
      <w:marLeft w:val="0"/>
      <w:marRight w:val="0"/>
      <w:marTop w:val="0"/>
      <w:marBottom w:val="0"/>
      <w:divBdr>
        <w:top w:val="none" w:sz="0" w:space="0" w:color="auto"/>
        <w:left w:val="none" w:sz="0" w:space="0" w:color="auto"/>
        <w:bottom w:val="none" w:sz="0" w:space="0" w:color="auto"/>
        <w:right w:val="none" w:sz="0" w:space="0" w:color="auto"/>
      </w:divBdr>
    </w:div>
    <w:div w:id="183136171">
      <w:bodyDiv w:val="1"/>
      <w:marLeft w:val="0"/>
      <w:marRight w:val="0"/>
      <w:marTop w:val="0"/>
      <w:marBottom w:val="0"/>
      <w:divBdr>
        <w:top w:val="none" w:sz="0" w:space="0" w:color="auto"/>
        <w:left w:val="none" w:sz="0" w:space="0" w:color="auto"/>
        <w:bottom w:val="none" w:sz="0" w:space="0" w:color="auto"/>
        <w:right w:val="none" w:sz="0" w:space="0" w:color="auto"/>
      </w:divBdr>
      <w:divsChild>
        <w:div w:id="817839708">
          <w:marLeft w:val="0"/>
          <w:marRight w:val="0"/>
          <w:marTop w:val="0"/>
          <w:marBottom w:val="300"/>
          <w:divBdr>
            <w:top w:val="none" w:sz="0" w:space="0" w:color="auto"/>
            <w:left w:val="none" w:sz="0" w:space="0" w:color="auto"/>
            <w:bottom w:val="none" w:sz="0" w:space="0" w:color="auto"/>
            <w:right w:val="none" w:sz="0" w:space="0" w:color="auto"/>
          </w:divBdr>
          <w:divsChild>
            <w:div w:id="199898087">
              <w:marLeft w:val="0"/>
              <w:marRight w:val="0"/>
              <w:marTop w:val="0"/>
              <w:marBottom w:val="0"/>
              <w:divBdr>
                <w:top w:val="none" w:sz="0" w:space="0" w:color="auto"/>
                <w:left w:val="none" w:sz="0" w:space="0" w:color="auto"/>
                <w:bottom w:val="none" w:sz="0" w:space="0" w:color="auto"/>
                <w:right w:val="none" w:sz="0" w:space="0" w:color="auto"/>
              </w:divBdr>
              <w:divsChild>
                <w:div w:id="1364941143">
                  <w:marLeft w:val="0"/>
                  <w:marRight w:val="0"/>
                  <w:marTop w:val="90"/>
                  <w:marBottom w:val="150"/>
                  <w:divBdr>
                    <w:top w:val="none" w:sz="0" w:space="0" w:color="auto"/>
                    <w:left w:val="none" w:sz="0" w:space="0" w:color="auto"/>
                    <w:bottom w:val="none" w:sz="0" w:space="0" w:color="auto"/>
                    <w:right w:val="none" w:sz="0" w:space="0" w:color="auto"/>
                  </w:divBdr>
                  <w:divsChild>
                    <w:div w:id="2067600808">
                      <w:marLeft w:val="0"/>
                      <w:marRight w:val="0"/>
                      <w:marTop w:val="0"/>
                      <w:marBottom w:val="0"/>
                      <w:divBdr>
                        <w:top w:val="none" w:sz="0" w:space="0" w:color="auto"/>
                        <w:left w:val="none" w:sz="0" w:space="0" w:color="auto"/>
                        <w:bottom w:val="none" w:sz="0" w:space="0" w:color="auto"/>
                        <w:right w:val="none" w:sz="0" w:space="0" w:color="auto"/>
                      </w:divBdr>
                    </w:div>
                  </w:divsChild>
                </w:div>
                <w:div w:id="1866283664">
                  <w:marLeft w:val="0"/>
                  <w:marRight w:val="0"/>
                  <w:marTop w:val="225"/>
                  <w:marBottom w:val="225"/>
                  <w:divBdr>
                    <w:top w:val="none" w:sz="0" w:space="0" w:color="auto"/>
                    <w:left w:val="none" w:sz="0" w:space="0" w:color="auto"/>
                    <w:bottom w:val="none" w:sz="0" w:space="0" w:color="auto"/>
                    <w:right w:val="none" w:sz="0" w:space="0" w:color="auto"/>
                  </w:divBdr>
                </w:div>
                <w:div w:id="533159693">
                  <w:marLeft w:val="0"/>
                  <w:marRight w:val="0"/>
                  <w:marTop w:val="225"/>
                  <w:marBottom w:val="0"/>
                  <w:divBdr>
                    <w:top w:val="none" w:sz="0" w:space="0" w:color="auto"/>
                    <w:left w:val="none" w:sz="0" w:space="0" w:color="auto"/>
                    <w:bottom w:val="none" w:sz="0" w:space="0" w:color="auto"/>
                    <w:right w:val="none" w:sz="0" w:space="0" w:color="auto"/>
                  </w:divBdr>
                  <w:divsChild>
                    <w:div w:id="1274753011">
                      <w:marLeft w:val="225"/>
                      <w:marRight w:val="0"/>
                      <w:marTop w:val="0"/>
                      <w:marBottom w:val="0"/>
                      <w:divBdr>
                        <w:top w:val="none" w:sz="0" w:space="0" w:color="auto"/>
                        <w:left w:val="none" w:sz="0" w:space="0" w:color="auto"/>
                        <w:bottom w:val="none" w:sz="0" w:space="0" w:color="auto"/>
                        <w:right w:val="none" w:sz="0" w:space="0" w:color="auto"/>
                      </w:divBdr>
                    </w:div>
                    <w:div w:id="283273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6736">
          <w:marLeft w:val="0"/>
          <w:marRight w:val="225"/>
          <w:marTop w:val="0"/>
          <w:marBottom w:val="225"/>
          <w:divBdr>
            <w:top w:val="none" w:sz="0" w:space="0" w:color="auto"/>
            <w:left w:val="none" w:sz="0" w:space="0" w:color="auto"/>
            <w:bottom w:val="none" w:sz="0" w:space="0" w:color="auto"/>
            <w:right w:val="none" w:sz="0" w:space="0" w:color="auto"/>
          </w:divBdr>
          <w:divsChild>
            <w:div w:id="1734936377">
              <w:marLeft w:val="0"/>
              <w:marRight w:val="0"/>
              <w:marTop w:val="0"/>
              <w:marBottom w:val="0"/>
              <w:divBdr>
                <w:top w:val="none" w:sz="0" w:space="0" w:color="auto"/>
                <w:left w:val="none" w:sz="0" w:space="0" w:color="auto"/>
                <w:bottom w:val="none" w:sz="0" w:space="0" w:color="auto"/>
                <w:right w:val="none" w:sz="0" w:space="0" w:color="auto"/>
              </w:divBdr>
            </w:div>
            <w:div w:id="456071032">
              <w:marLeft w:val="0"/>
              <w:marRight w:val="0"/>
              <w:marTop w:val="0"/>
              <w:marBottom w:val="0"/>
              <w:divBdr>
                <w:top w:val="none" w:sz="0" w:space="0" w:color="auto"/>
                <w:left w:val="none" w:sz="0" w:space="0" w:color="auto"/>
                <w:bottom w:val="none" w:sz="0" w:space="0" w:color="auto"/>
                <w:right w:val="none" w:sz="0" w:space="0" w:color="auto"/>
              </w:divBdr>
            </w:div>
          </w:divsChild>
        </w:div>
        <w:div w:id="221674473">
          <w:marLeft w:val="0"/>
          <w:marRight w:val="0"/>
          <w:marTop w:val="0"/>
          <w:marBottom w:val="0"/>
          <w:divBdr>
            <w:top w:val="none" w:sz="0" w:space="0" w:color="auto"/>
            <w:left w:val="none" w:sz="0" w:space="0" w:color="auto"/>
            <w:bottom w:val="none" w:sz="0" w:space="0" w:color="auto"/>
            <w:right w:val="none" w:sz="0" w:space="0" w:color="auto"/>
          </w:divBdr>
        </w:div>
        <w:div w:id="1349023639">
          <w:marLeft w:val="0"/>
          <w:marRight w:val="0"/>
          <w:marTop w:val="0"/>
          <w:marBottom w:val="450"/>
          <w:divBdr>
            <w:top w:val="none" w:sz="0" w:space="0" w:color="auto"/>
            <w:left w:val="none" w:sz="0" w:space="0" w:color="auto"/>
            <w:bottom w:val="none" w:sz="0" w:space="0" w:color="auto"/>
            <w:right w:val="none" w:sz="0" w:space="0" w:color="auto"/>
          </w:divBdr>
        </w:div>
        <w:div w:id="49157468">
          <w:marLeft w:val="0"/>
          <w:marRight w:val="0"/>
          <w:marTop w:val="0"/>
          <w:marBottom w:val="300"/>
          <w:divBdr>
            <w:top w:val="none" w:sz="0" w:space="0" w:color="auto"/>
            <w:left w:val="none" w:sz="0" w:space="0" w:color="auto"/>
            <w:bottom w:val="none" w:sz="0" w:space="0" w:color="auto"/>
            <w:right w:val="none" w:sz="0" w:space="0" w:color="auto"/>
          </w:divBdr>
        </w:div>
      </w:divsChild>
    </w:div>
    <w:div w:id="329531084">
      <w:bodyDiv w:val="1"/>
      <w:marLeft w:val="0"/>
      <w:marRight w:val="0"/>
      <w:marTop w:val="0"/>
      <w:marBottom w:val="0"/>
      <w:divBdr>
        <w:top w:val="none" w:sz="0" w:space="0" w:color="auto"/>
        <w:left w:val="none" w:sz="0" w:space="0" w:color="auto"/>
        <w:bottom w:val="none" w:sz="0" w:space="0" w:color="auto"/>
        <w:right w:val="none" w:sz="0" w:space="0" w:color="auto"/>
      </w:divBdr>
    </w:div>
    <w:div w:id="343746594">
      <w:bodyDiv w:val="1"/>
      <w:marLeft w:val="0"/>
      <w:marRight w:val="0"/>
      <w:marTop w:val="0"/>
      <w:marBottom w:val="0"/>
      <w:divBdr>
        <w:top w:val="none" w:sz="0" w:space="0" w:color="auto"/>
        <w:left w:val="none" w:sz="0" w:space="0" w:color="auto"/>
        <w:bottom w:val="none" w:sz="0" w:space="0" w:color="auto"/>
        <w:right w:val="none" w:sz="0" w:space="0" w:color="auto"/>
      </w:divBdr>
    </w:div>
    <w:div w:id="397047684">
      <w:bodyDiv w:val="1"/>
      <w:marLeft w:val="0"/>
      <w:marRight w:val="0"/>
      <w:marTop w:val="0"/>
      <w:marBottom w:val="0"/>
      <w:divBdr>
        <w:top w:val="none" w:sz="0" w:space="0" w:color="auto"/>
        <w:left w:val="none" w:sz="0" w:space="0" w:color="auto"/>
        <w:bottom w:val="none" w:sz="0" w:space="0" w:color="auto"/>
        <w:right w:val="none" w:sz="0" w:space="0" w:color="auto"/>
      </w:divBdr>
    </w:div>
    <w:div w:id="412707485">
      <w:bodyDiv w:val="1"/>
      <w:marLeft w:val="0"/>
      <w:marRight w:val="0"/>
      <w:marTop w:val="0"/>
      <w:marBottom w:val="0"/>
      <w:divBdr>
        <w:top w:val="none" w:sz="0" w:space="0" w:color="auto"/>
        <w:left w:val="none" w:sz="0" w:space="0" w:color="auto"/>
        <w:bottom w:val="none" w:sz="0" w:space="0" w:color="auto"/>
        <w:right w:val="none" w:sz="0" w:space="0" w:color="auto"/>
      </w:divBdr>
    </w:div>
    <w:div w:id="417139512">
      <w:bodyDiv w:val="1"/>
      <w:marLeft w:val="0"/>
      <w:marRight w:val="0"/>
      <w:marTop w:val="0"/>
      <w:marBottom w:val="0"/>
      <w:divBdr>
        <w:top w:val="none" w:sz="0" w:space="0" w:color="auto"/>
        <w:left w:val="none" w:sz="0" w:space="0" w:color="auto"/>
        <w:bottom w:val="none" w:sz="0" w:space="0" w:color="auto"/>
        <w:right w:val="none" w:sz="0" w:space="0" w:color="auto"/>
      </w:divBdr>
    </w:div>
    <w:div w:id="417285627">
      <w:bodyDiv w:val="1"/>
      <w:marLeft w:val="0"/>
      <w:marRight w:val="0"/>
      <w:marTop w:val="0"/>
      <w:marBottom w:val="0"/>
      <w:divBdr>
        <w:top w:val="none" w:sz="0" w:space="0" w:color="auto"/>
        <w:left w:val="none" w:sz="0" w:space="0" w:color="auto"/>
        <w:bottom w:val="none" w:sz="0" w:space="0" w:color="auto"/>
        <w:right w:val="none" w:sz="0" w:space="0" w:color="auto"/>
      </w:divBdr>
    </w:div>
    <w:div w:id="421603934">
      <w:bodyDiv w:val="1"/>
      <w:marLeft w:val="0"/>
      <w:marRight w:val="0"/>
      <w:marTop w:val="0"/>
      <w:marBottom w:val="0"/>
      <w:divBdr>
        <w:top w:val="none" w:sz="0" w:space="0" w:color="auto"/>
        <w:left w:val="none" w:sz="0" w:space="0" w:color="auto"/>
        <w:bottom w:val="none" w:sz="0" w:space="0" w:color="auto"/>
        <w:right w:val="none" w:sz="0" w:space="0" w:color="auto"/>
      </w:divBdr>
    </w:div>
    <w:div w:id="454107600">
      <w:bodyDiv w:val="1"/>
      <w:marLeft w:val="0"/>
      <w:marRight w:val="0"/>
      <w:marTop w:val="0"/>
      <w:marBottom w:val="0"/>
      <w:divBdr>
        <w:top w:val="none" w:sz="0" w:space="0" w:color="auto"/>
        <w:left w:val="none" w:sz="0" w:space="0" w:color="auto"/>
        <w:bottom w:val="none" w:sz="0" w:space="0" w:color="auto"/>
        <w:right w:val="none" w:sz="0" w:space="0" w:color="auto"/>
      </w:divBdr>
    </w:div>
    <w:div w:id="529956068">
      <w:bodyDiv w:val="1"/>
      <w:marLeft w:val="0"/>
      <w:marRight w:val="0"/>
      <w:marTop w:val="0"/>
      <w:marBottom w:val="0"/>
      <w:divBdr>
        <w:top w:val="none" w:sz="0" w:space="0" w:color="auto"/>
        <w:left w:val="none" w:sz="0" w:space="0" w:color="auto"/>
        <w:bottom w:val="none" w:sz="0" w:space="0" w:color="auto"/>
        <w:right w:val="none" w:sz="0" w:space="0" w:color="auto"/>
      </w:divBdr>
    </w:div>
    <w:div w:id="544681102">
      <w:bodyDiv w:val="1"/>
      <w:marLeft w:val="0"/>
      <w:marRight w:val="0"/>
      <w:marTop w:val="0"/>
      <w:marBottom w:val="0"/>
      <w:divBdr>
        <w:top w:val="none" w:sz="0" w:space="0" w:color="auto"/>
        <w:left w:val="none" w:sz="0" w:space="0" w:color="auto"/>
        <w:bottom w:val="none" w:sz="0" w:space="0" w:color="auto"/>
        <w:right w:val="none" w:sz="0" w:space="0" w:color="auto"/>
      </w:divBdr>
    </w:div>
    <w:div w:id="568272577">
      <w:bodyDiv w:val="1"/>
      <w:marLeft w:val="0"/>
      <w:marRight w:val="0"/>
      <w:marTop w:val="0"/>
      <w:marBottom w:val="0"/>
      <w:divBdr>
        <w:top w:val="none" w:sz="0" w:space="0" w:color="auto"/>
        <w:left w:val="none" w:sz="0" w:space="0" w:color="auto"/>
        <w:bottom w:val="none" w:sz="0" w:space="0" w:color="auto"/>
        <w:right w:val="none" w:sz="0" w:space="0" w:color="auto"/>
      </w:divBdr>
      <w:divsChild>
        <w:div w:id="1182664591">
          <w:marLeft w:val="0"/>
          <w:marRight w:val="0"/>
          <w:marTop w:val="0"/>
          <w:marBottom w:val="0"/>
          <w:divBdr>
            <w:top w:val="single" w:sz="6" w:space="11" w:color="C2C2C2"/>
            <w:left w:val="none" w:sz="0" w:space="0" w:color="auto"/>
            <w:bottom w:val="none" w:sz="0" w:space="0" w:color="auto"/>
            <w:right w:val="none" w:sz="0" w:space="0" w:color="auto"/>
          </w:divBdr>
          <w:divsChild>
            <w:div w:id="1534420691">
              <w:marLeft w:val="-300"/>
              <w:marRight w:val="-300"/>
              <w:marTop w:val="0"/>
              <w:marBottom w:val="0"/>
              <w:divBdr>
                <w:top w:val="none" w:sz="0" w:space="0" w:color="auto"/>
                <w:left w:val="none" w:sz="0" w:space="0" w:color="auto"/>
                <w:bottom w:val="none" w:sz="0" w:space="0" w:color="auto"/>
                <w:right w:val="none" w:sz="0" w:space="0" w:color="auto"/>
              </w:divBdr>
              <w:divsChild>
                <w:div w:id="1500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643">
      <w:bodyDiv w:val="1"/>
      <w:marLeft w:val="0"/>
      <w:marRight w:val="0"/>
      <w:marTop w:val="0"/>
      <w:marBottom w:val="0"/>
      <w:divBdr>
        <w:top w:val="none" w:sz="0" w:space="0" w:color="auto"/>
        <w:left w:val="none" w:sz="0" w:space="0" w:color="auto"/>
        <w:bottom w:val="none" w:sz="0" w:space="0" w:color="auto"/>
        <w:right w:val="none" w:sz="0" w:space="0" w:color="auto"/>
      </w:divBdr>
    </w:div>
    <w:div w:id="634220865">
      <w:bodyDiv w:val="1"/>
      <w:marLeft w:val="0"/>
      <w:marRight w:val="0"/>
      <w:marTop w:val="0"/>
      <w:marBottom w:val="0"/>
      <w:divBdr>
        <w:top w:val="none" w:sz="0" w:space="0" w:color="auto"/>
        <w:left w:val="none" w:sz="0" w:space="0" w:color="auto"/>
        <w:bottom w:val="none" w:sz="0" w:space="0" w:color="auto"/>
        <w:right w:val="none" w:sz="0" w:space="0" w:color="auto"/>
      </w:divBdr>
      <w:divsChild>
        <w:div w:id="376121526">
          <w:marLeft w:val="0"/>
          <w:marRight w:val="0"/>
          <w:marTop w:val="0"/>
          <w:marBottom w:val="0"/>
          <w:divBdr>
            <w:top w:val="none" w:sz="0" w:space="0" w:color="auto"/>
            <w:left w:val="none" w:sz="0" w:space="0" w:color="auto"/>
            <w:bottom w:val="none" w:sz="0" w:space="0" w:color="auto"/>
            <w:right w:val="none" w:sz="0" w:space="0" w:color="auto"/>
          </w:divBdr>
          <w:divsChild>
            <w:div w:id="1451631726">
              <w:marLeft w:val="0"/>
              <w:marRight w:val="0"/>
              <w:marTop w:val="0"/>
              <w:marBottom w:val="0"/>
              <w:divBdr>
                <w:top w:val="none" w:sz="0" w:space="0" w:color="auto"/>
                <w:left w:val="none" w:sz="0" w:space="0" w:color="auto"/>
                <w:bottom w:val="none" w:sz="0" w:space="0" w:color="auto"/>
                <w:right w:val="none" w:sz="0" w:space="0" w:color="auto"/>
              </w:divBdr>
              <w:divsChild>
                <w:div w:id="171338711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300"/>
                      <w:marRight w:val="-300"/>
                      <w:marTop w:val="0"/>
                      <w:marBottom w:val="0"/>
                      <w:divBdr>
                        <w:top w:val="none" w:sz="0" w:space="0" w:color="auto"/>
                        <w:left w:val="none" w:sz="0" w:space="0" w:color="auto"/>
                        <w:bottom w:val="none" w:sz="0" w:space="0" w:color="auto"/>
                        <w:right w:val="none" w:sz="0" w:space="0" w:color="auto"/>
                      </w:divBdr>
                      <w:divsChild>
                        <w:div w:id="1594048793">
                          <w:marLeft w:val="0"/>
                          <w:marRight w:val="0"/>
                          <w:marTop w:val="0"/>
                          <w:marBottom w:val="0"/>
                          <w:divBdr>
                            <w:top w:val="none" w:sz="0" w:space="0" w:color="auto"/>
                            <w:left w:val="none" w:sz="0" w:space="0" w:color="auto"/>
                            <w:bottom w:val="none" w:sz="0" w:space="0" w:color="auto"/>
                            <w:right w:val="none" w:sz="0" w:space="0" w:color="auto"/>
                          </w:divBdr>
                          <w:divsChild>
                            <w:div w:id="9591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6574">
          <w:marLeft w:val="0"/>
          <w:marRight w:val="0"/>
          <w:marTop w:val="0"/>
          <w:marBottom w:val="0"/>
          <w:divBdr>
            <w:top w:val="none" w:sz="0" w:space="0" w:color="auto"/>
            <w:left w:val="none" w:sz="0" w:space="0" w:color="auto"/>
            <w:bottom w:val="none" w:sz="0" w:space="0" w:color="auto"/>
            <w:right w:val="none" w:sz="0" w:space="0" w:color="auto"/>
          </w:divBdr>
          <w:divsChild>
            <w:div w:id="402971">
              <w:marLeft w:val="0"/>
              <w:marRight w:val="0"/>
              <w:marTop w:val="0"/>
              <w:marBottom w:val="0"/>
              <w:divBdr>
                <w:top w:val="none" w:sz="0" w:space="0" w:color="auto"/>
                <w:left w:val="none" w:sz="0" w:space="0" w:color="auto"/>
                <w:bottom w:val="none" w:sz="0" w:space="0" w:color="auto"/>
                <w:right w:val="none" w:sz="0" w:space="0" w:color="auto"/>
              </w:divBdr>
              <w:divsChild>
                <w:div w:id="1296639886">
                  <w:marLeft w:val="0"/>
                  <w:marRight w:val="0"/>
                  <w:marTop w:val="0"/>
                  <w:marBottom w:val="0"/>
                  <w:divBdr>
                    <w:top w:val="none" w:sz="0" w:space="0" w:color="auto"/>
                    <w:left w:val="none" w:sz="0" w:space="0" w:color="auto"/>
                    <w:bottom w:val="none" w:sz="0" w:space="0" w:color="auto"/>
                    <w:right w:val="none" w:sz="0" w:space="0" w:color="auto"/>
                  </w:divBdr>
                  <w:divsChild>
                    <w:div w:id="763381510">
                      <w:marLeft w:val="-300"/>
                      <w:marRight w:val="-300"/>
                      <w:marTop w:val="0"/>
                      <w:marBottom w:val="0"/>
                      <w:divBdr>
                        <w:top w:val="none" w:sz="0" w:space="0" w:color="auto"/>
                        <w:left w:val="none" w:sz="0" w:space="0" w:color="auto"/>
                        <w:bottom w:val="none" w:sz="0" w:space="0" w:color="auto"/>
                        <w:right w:val="none" w:sz="0" w:space="0" w:color="auto"/>
                      </w:divBdr>
                      <w:divsChild>
                        <w:div w:id="1791623840">
                          <w:marLeft w:val="0"/>
                          <w:marRight w:val="0"/>
                          <w:marTop w:val="0"/>
                          <w:marBottom w:val="0"/>
                          <w:divBdr>
                            <w:top w:val="none" w:sz="0" w:space="0" w:color="auto"/>
                            <w:left w:val="none" w:sz="0" w:space="0" w:color="auto"/>
                            <w:bottom w:val="none" w:sz="0" w:space="0" w:color="auto"/>
                            <w:right w:val="none" w:sz="0" w:space="0" w:color="auto"/>
                          </w:divBdr>
                          <w:divsChild>
                            <w:div w:id="2548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643260">
      <w:bodyDiv w:val="1"/>
      <w:marLeft w:val="0"/>
      <w:marRight w:val="0"/>
      <w:marTop w:val="0"/>
      <w:marBottom w:val="0"/>
      <w:divBdr>
        <w:top w:val="none" w:sz="0" w:space="0" w:color="auto"/>
        <w:left w:val="none" w:sz="0" w:space="0" w:color="auto"/>
        <w:bottom w:val="none" w:sz="0" w:space="0" w:color="auto"/>
        <w:right w:val="none" w:sz="0" w:space="0" w:color="auto"/>
      </w:divBdr>
    </w:div>
    <w:div w:id="701169734">
      <w:bodyDiv w:val="1"/>
      <w:marLeft w:val="0"/>
      <w:marRight w:val="0"/>
      <w:marTop w:val="0"/>
      <w:marBottom w:val="0"/>
      <w:divBdr>
        <w:top w:val="none" w:sz="0" w:space="0" w:color="auto"/>
        <w:left w:val="none" w:sz="0" w:space="0" w:color="auto"/>
        <w:bottom w:val="none" w:sz="0" w:space="0" w:color="auto"/>
        <w:right w:val="none" w:sz="0" w:space="0" w:color="auto"/>
      </w:divBdr>
    </w:div>
    <w:div w:id="729957635">
      <w:bodyDiv w:val="1"/>
      <w:marLeft w:val="0"/>
      <w:marRight w:val="0"/>
      <w:marTop w:val="0"/>
      <w:marBottom w:val="0"/>
      <w:divBdr>
        <w:top w:val="none" w:sz="0" w:space="0" w:color="auto"/>
        <w:left w:val="none" w:sz="0" w:space="0" w:color="auto"/>
        <w:bottom w:val="none" w:sz="0" w:space="0" w:color="auto"/>
        <w:right w:val="none" w:sz="0" w:space="0" w:color="auto"/>
      </w:divBdr>
    </w:div>
    <w:div w:id="730006770">
      <w:bodyDiv w:val="1"/>
      <w:marLeft w:val="0"/>
      <w:marRight w:val="0"/>
      <w:marTop w:val="0"/>
      <w:marBottom w:val="0"/>
      <w:divBdr>
        <w:top w:val="none" w:sz="0" w:space="0" w:color="auto"/>
        <w:left w:val="none" w:sz="0" w:space="0" w:color="auto"/>
        <w:bottom w:val="none" w:sz="0" w:space="0" w:color="auto"/>
        <w:right w:val="none" w:sz="0" w:space="0" w:color="auto"/>
      </w:divBdr>
    </w:div>
    <w:div w:id="735319222">
      <w:bodyDiv w:val="1"/>
      <w:marLeft w:val="0"/>
      <w:marRight w:val="0"/>
      <w:marTop w:val="0"/>
      <w:marBottom w:val="0"/>
      <w:divBdr>
        <w:top w:val="none" w:sz="0" w:space="0" w:color="auto"/>
        <w:left w:val="none" w:sz="0" w:space="0" w:color="auto"/>
        <w:bottom w:val="none" w:sz="0" w:space="0" w:color="auto"/>
        <w:right w:val="none" w:sz="0" w:space="0" w:color="auto"/>
      </w:divBdr>
    </w:div>
    <w:div w:id="747045898">
      <w:bodyDiv w:val="1"/>
      <w:marLeft w:val="0"/>
      <w:marRight w:val="0"/>
      <w:marTop w:val="0"/>
      <w:marBottom w:val="0"/>
      <w:divBdr>
        <w:top w:val="none" w:sz="0" w:space="0" w:color="auto"/>
        <w:left w:val="none" w:sz="0" w:space="0" w:color="auto"/>
        <w:bottom w:val="none" w:sz="0" w:space="0" w:color="auto"/>
        <w:right w:val="none" w:sz="0" w:space="0" w:color="auto"/>
      </w:divBdr>
      <w:divsChild>
        <w:div w:id="1580093521">
          <w:marLeft w:val="0"/>
          <w:marRight w:val="0"/>
          <w:marTop w:val="0"/>
          <w:marBottom w:val="0"/>
          <w:divBdr>
            <w:top w:val="none" w:sz="0" w:space="0" w:color="auto"/>
            <w:left w:val="none" w:sz="0" w:space="0" w:color="auto"/>
            <w:bottom w:val="none" w:sz="0" w:space="0" w:color="auto"/>
            <w:right w:val="none" w:sz="0" w:space="0" w:color="auto"/>
          </w:divBdr>
          <w:divsChild>
            <w:div w:id="1795906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2632192">
      <w:bodyDiv w:val="1"/>
      <w:marLeft w:val="0"/>
      <w:marRight w:val="0"/>
      <w:marTop w:val="0"/>
      <w:marBottom w:val="0"/>
      <w:divBdr>
        <w:top w:val="none" w:sz="0" w:space="0" w:color="auto"/>
        <w:left w:val="none" w:sz="0" w:space="0" w:color="auto"/>
        <w:bottom w:val="none" w:sz="0" w:space="0" w:color="auto"/>
        <w:right w:val="none" w:sz="0" w:space="0" w:color="auto"/>
      </w:divBdr>
    </w:div>
    <w:div w:id="769161420">
      <w:bodyDiv w:val="1"/>
      <w:marLeft w:val="0"/>
      <w:marRight w:val="0"/>
      <w:marTop w:val="0"/>
      <w:marBottom w:val="0"/>
      <w:divBdr>
        <w:top w:val="none" w:sz="0" w:space="0" w:color="auto"/>
        <w:left w:val="none" w:sz="0" w:space="0" w:color="auto"/>
        <w:bottom w:val="none" w:sz="0" w:space="0" w:color="auto"/>
        <w:right w:val="none" w:sz="0" w:space="0" w:color="auto"/>
      </w:divBdr>
    </w:div>
    <w:div w:id="784428963">
      <w:bodyDiv w:val="1"/>
      <w:marLeft w:val="0"/>
      <w:marRight w:val="0"/>
      <w:marTop w:val="0"/>
      <w:marBottom w:val="0"/>
      <w:divBdr>
        <w:top w:val="none" w:sz="0" w:space="0" w:color="auto"/>
        <w:left w:val="none" w:sz="0" w:space="0" w:color="auto"/>
        <w:bottom w:val="none" w:sz="0" w:space="0" w:color="auto"/>
        <w:right w:val="none" w:sz="0" w:space="0" w:color="auto"/>
      </w:divBdr>
    </w:div>
    <w:div w:id="794714766">
      <w:bodyDiv w:val="1"/>
      <w:marLeft w:val="0"/>
      <w:marRight w:val="0"/>
      <w:marTop w:val="0"/>
      <w:marBottom w:val="0"/>
      <w:divBdr>
        <w:top w:val="none" w:sz="0" w:space="0" w:color="auto"/>
        <w:left w:val="none" w:sz="0" w:space="0" w:color="auto"/>
        <w:bottom w:val="none" w:sz="0" w:space="0" w:color="auto"/>
        <w:right w:val="none" w:sz="0" w:space="0" w:color="auto"/>
      </w:divBdr>
    </w:div>
    <w:div w:id="841819963">
      <w:bodyDiv w:val="1"/>
      <w:marLeft w:val="0"/>
      <w:marRight w:val="0"/>
      <w:marTop w:val="0"/>
      <w:marBottom w:val="0"/>
      <w:divBdr>
        <w:top w:val="none" w:sz="0" w:space="0" w:color="auto"/>
        <w:left w:val="none" w:sz="0" w:space="0" w:color="auto"/>
        <w:bottom w:val="none" w:sz="0" w:space="0" w:color="auto"/>
        <w:right w:val="none" w:sz="0" w:space="0" w:color="auto"/>
      </w:divBdr>
    </w:div>
    <w:div w:id="845751148">
      <w:bodyDiv w:val="1"/>
      <w:marLeft w:val="0"/>
      <w:marRight w:val="0"/>
      <w:marTop w:val="0"/>
      <w:marBottom w:val="0"/>
      <w:divBdr>
        <w:top w:val="none" w:sz="0" w:space="0" w:color="auto"/>
        <w:left w:val="none" w:sz="0" w:space="0" w:color="auto"/>
        <w:bottom w:val="none" w:sz="0" w:space="0" w:color="auto"/>
        <w:right w:val="none" w:sz="0" w:space="0" w:color="auto"/>
      </w:divBdr>
    </w:div>
    <w:div w:id="855341312">
      <w:bodyDiv w:val="1"/>
      <w:marLeft w:val="0"/>
      <w:marRight w:val="0"/>
      <w:marTop w:val="0"/>
      <w:marBottom w:val="0"/>
      <w:divBdr>
        <w:top w:val="none" w:sz="0" w:space="0" w:color="auto"/>
        <w:left w:val="none" w:sz="0" w:space="0" w:color="auto"/>
        <w:bottom w:val="none" w:sz="0" w:space="0" w:color="auto"/>
        <w:right w:val="none" w:sz="0" w:space="0" w:color="auto"/>
      </w:divBdr>
    </w:div>
    <w:div w:id="858204811">
      <w:bodyDiv w:val="1"/>
      <w:marLeft w:val="0"/>
      <w:marRight w:val="0"/>
      <w:marTop w:val="0"/>
      <w:marBottom w:val="0"/>
      <w:divBdr>
        <w:top w:val="none" w:sz="0" w:space="0" w:color="auto"/>
        <w:left w:val="none" w:sz="0" w:space="0" w:color="auto"/>
        <w:bottom w:val="none" w:sz="0" w:space="0" w:color="auto"/>
        <w:right w:val="none" w:sz="0" w:space="0" w:color="auto"/>
      </w:divBdr>
    </w:div>
    <w:div w:id="860243871">
      <w:bodyDiv w:val="1"/>
      <w:marLeft w:val="0"/>
      <w:marRight w:val="0"/>
      <w:marTop w:val="0"/>
      <w:marBottom w:val="0"/>
      <w:divBdr>
        <w:top w:val="none" w:sz="0" w:space="0" w:color="auto"/>
        <w:left w:val="none" w:sz="0" w:space="0" w:color="auto"/>
        <w:bottom w:val="none" w:sz="0" w:space="0" w:color="auto"/>
        <w:right w:val="none" w:sz="0" w:space="0" w:color="auto"/>
      </w:divBdr>
    </w:div>
    <w:div w:id="880827860">
      <w:bodyDiv w:val="1"/>
      <w:marLeft w:val="0"/>
      <w:marRight w:val="0"/>
      <w:marTop w:val="0"/>
      <w:marBottom w:val="0"/>
      <w:divBdr>
        <w:top w:val="none" w:sz="0" w:space="0" w:color="auto"/>
        <w:left w:val="none" w:sz="0" w:space="0" w:color="auto"/>
        <w:bottom w:val="none" w:sz="0" w:space="0" w:color="auto"/>
        <w:right w:val="none" w:sz="0" w:space="0" w:color="auto"/>
      </w:divBdr>
    </w:div>
    <w:div w:id="910507994">
      <w:bodyDiv w:val="1"/>
      <w:marLeft w:val="0"/>
      <w:marRight w:val="0"/>
      <w:marTop w:val="0"/>
      <w:marBottom w:val="0"/>
      <w:divBdr>
        <w:top w:val="none" w:sz="0" w:space="0" w:color="auto"/>
        <w:left w:val="none" w:sz="0" w:space="0" w:color="auto"/>
        <w:bottom w:val="none" w:sz="0" w:space="0" w:color="auto"/>
        <w:right w:val="none" w:sz="0" w:space="0" w:color="auto"/>
      </w:divBdr>
    </w:div>
    <w:div w:id="932084715">
      <w:bodyDiv w:val="1"/>
      <w:marLeft w:val="0"/>
      <w:marRight w:val="0"/>
      <w:marTop w:val="0"/>
      <w:marBottom w:val="0"/>
      <w:divBdr>
        <w:top w:val="none" w:sz="0" w:space="0" w:color="auto"/>
        <w:left w:val="none" w:sz="0" w:space="0" w:color="auto"/>
        <w:bottom w:val="none" w:sz="0" w:space="0" w:color="auto"/>
        <w:right w:val="none" w:sz="0" w:space="0" w:color="auto"/>
      </w:divBdr>
    </w:div>
    <w:div w:id="943030239">
      <w:bodyDiv w:val="1"/>
      <w:marLeft w:val="0"/>
      <w:marRight w:val="0"/>
      <w:marTop w:val="0"/>
      <w:marBottom w:val="0"/>
      <w:divBdr>
        <w:top w:val="none" w:sz="0" w:space="0" w:color="auto"/>
        <w:left w:val="none" w:sz="0" w:space="0" w:color="auto"/>
        <w:bottom w:val="none" w:sz="0" w:space="0" w:color="auto"/>
        <w:right w:val="none" w:sz="0" w:space="0" w:color="auto"/>
      </w:divBdr>
    </w:div>
    <w:div w:id="953631285">
      <w:bodyDiv w:val="1"/>
      <w:marLeft w:val="0"/>
      <w:marRight w:val="0"/>
      <w:marTop w:val="0"/>
      <w:marBottom w:val="0"/>
      <w:divBdr>
        <w:top w:val="none" w:sz="0" w:space="0" w:color="auto"/>
        <w:left w:val="none" w:sz="0" w:space="0" w:color="auto"/>
        <w:bottom w:val="none" w:sz="0" w:space="0" w:color="auto"/>
        <w:right w:val="none" w:sz="0" w:space="0" w:color="auto"/>
      </w:divBdr>
    </w:div>
    <w:div w:id="992413233">
      <w:bodyDiv w:val="1"/>
      <w:marLeft w:val="0"/>
      <w:marRight w:val="0"/>
      <w:marTop w:val="0"/>
      <w:marBottom w:val="0"/>
      <w:divBdr>
        <w:top w:val="none" w:sz="0" w:space="0" w:color="auto"/>
        <w:left w:val="none" w:sz="0" w:space="0" w:color="auto"/>
        <w:bottom w:val="none" w:sz="0" w:space="0" w:color="auto"/>
        <w:right w:val="none" w:sz="0" w:space="0" w:color="auto"/>
      </w:divBdr>
    </w:div>
    <w:div w:id="996348906">
      <w:bodyDiv w:val="1"/>
      <w:marLeft w:val="0"/>
      <w:marRight w:val="0"/>
      <w:marTop w:val="0"/>
      <w:marBottom w:val="0"/>
      <w:divBdr>
        <w:top w:val="none" w:sz="0" w:space="0" w:color="auto"/>
        <w:left w:val="none" w:sz="0" w:space="0" w:color="auto"/>
        <w:bottom w:val="none" w:sz="0" w:space="0" w:color="auto"/>
        <w:right w:val="none" w:sz="0" w:space="0" w:color="auto"/>
      </w:divBdr>
    </w:div>
    <w:div w:id="1008600866">
      <w:bodyDiv w:val="1"/>
      <w:marLeft w:val="0"/>
      <w:marRight w:val="0"/>
      <w:marTop w:val="0"/>
      <w:marBottom w:val="0"/>
      <w:divBdr>
        <w:top w:val="none" w:sz="0" w:space="0" w:color="auto"/>
        <w:left w:val="none" w:sz="0" w:space="0" w:color="auto"/>
        <w:bottom w:val="none" w:sz="0" w:space="0" w:color="auto"/>
        <w:right w:val="none" w:sz="0" w:space="0" w:color="auto"/>
      </w:divBdr>
    </w:div>
    <w:div w:id="1021128005">
      <w:bodyDiv w:val="1"/>
      <w:marLeft w:val="0"/>
      <w:marRight w:val="0"/>
      <w:marTop w:val="0"/>
      <w:marBottom w:val="0"/>
      <w:divBdr>
        <w:top w:val="none" w:sz="0" w:space="0" w:color="auto"/>
        <w:left w:val="none" w:sz="0" w:space="0" w:color="auto"/>
        <w:bottom w:val="none" w:sz="0" w:space="0" w:color="auto"/>
        <w:right w:val="none" w:sz="0" w:space="0" w:color="auto"/>
      </w:divBdr>
    </w:div>
    <w:div w:id="1029570880">
      <w:bodyDiv w:val="1"/>
      <w:marLeft w:val="0"/>
      <w:marRight w:val="0"/>
      <w:marTop w:val="0"/>
      <w:marBottom w:val="0"/>
      <w:divBdr>
        <w:top w:val="none" w:sz="0" w:space="0" w:color="auto"/>
        <w:left w:val="none" w:sz="0" w:space="0" w:color="auto"/>
        <w:bottom w:val="none" w:sz="0" w:space="0" w:color="auto"/>
        <w:right w:val="none" w:sz="0" w:space="0" w:color="auto"/>
      </w:divBdr>
    </w:div>
    <w:div w:id="1041830651">
      <w:bodyDiv w:val="1"/>
      <w:marLeft w:val="0"/>
      <w:marRight w:val="0"/>
      <w:marTop w:val="0"/>
      <w:marBottom w:val="0"/>
      <w:divBdr>
        <w:top w:val="none" w:sz="0" w:space="0" w:color="auto"/>
        <w:left w:val="none" w:sz="0" w:space="0" w:color="auto"/>
        <w:bottom w:val="none" w:sz="0" w:space="0" w:color="auto"/>
        <w:right w:val="none" w:sz="0" w:space="0" w:color="auto"/>
      </w:divBdr>
      <w:divsChild>
        <w:div w:id="1971935573">
          <w:marLeft w:val="0"/>
          <w:marRight w:val="0"/>
          <w:marTop w:val="0"/>
          <w:marBottom w:val="360"/>
          <w:divBdr>
            <w:top w:val="none" w:sz="0" w:space="0" w:color="auto"/>
            <w:left w:val="none" w:sz="0" w:space="0" w:color="auto"/>
            <w:bottom w:val="none" w:sz="0" w:space="0" w:color="auto"/>
            <w:right w:val="none" w:sz="0" w:space="0" w:color="auto"/>
          </w:divBdr>
          <w:divsChild>
            <w:div w:id="6818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246">
      <w:bodyDiv w:val="1"/>
      <w:marLeft w:val="0"/>
      <w:marRight w:val="0"/>
      <w:marTop w:val="0"/>
      <w:marBottom w:val="0"/>
      <w:divBdr>
        <w:top w:val="none" w:sz="0" w:space="0" w:color="auto"/>
        <w:left w:val="none" w:sz="0" w:space="0" w:color="auto"/>
        <w:bottom w:val="none" w:sz="0" w:space="0" w:color="auto"/>
        <w:right w:val="none" w:sz="0" w:space="0" w:color="auto"/>
      </w:divBdr>
    </w:div>
    <w:div w:id="1084836246">
      <w:bodyDiv w:val="1"/>
      <w:marLeft w:val="0"/>
      <w:marRight w:val="0"/>
      <w:marTop w:val="0"/>
      <w:marBottom w:val="0"/>
      <w:divBdr>
        <w:top w:val="none" w:sz="0" w:space="0" w:color="auto"/>
        <w:left w:val="none" w:sz="0" w:space="0" w:color="auto"/>
        <w:bottom w:val="none" w:sz="0" w:space="0" w:color="auto"/>
        <w:right w:val="none" w:sz="0" w:space="0" w:color="auto"/>
      </w:divBdr>
      <w:divsChild>
        <w:div w:id="146746860">
          <w:marLeft w:val="0"/>
          <w:marRight w:val="0"/>
          <w:marTop w:val="0"/>
          <w:marBottom w:val="0"/>
          <w:divBdr>
            <w:top w:val="none" w:sz="0" w:space="0" w:color="auto"/>
            <w:left w:val="none" w:sz="0" w:space="0" w:color="auto"/>
            <w:bottom w:val="none" w:sz="0" w:space="0" w:color="auto"/>
            <w:right w:val="none" w:sz="0" w:space="0" w:color="auto"/>
          </w:divBdr>
          <w:divsChild>
            <w:div w:id="962230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2973904">
      <w:bodyDiv w:val="1"/>
      <w:marLeft w:val="0"/>
      <w:marRight w:val="0"/>
      <w:marTop w:val="0"/>
      <w:marBottom w:val="0"/>
      <w:divBdr>
        <w:top w:val="none" w:sz="0" w:space="0" w:color="auto"/>
        <w:left w:val="none" w:sz="0" w:space="0" w:color="auto"/>
        <w:bottom w:val="none" w:sz="0" w:space="0" w:color="auto"/>
        <w:right w:val="none" w:sz="0" w:space="0" w:color="auto"/>
      </w:divBdr>
    </w:div>
    <w:div w:id="1105424569">
      <w:bodyDiv w:val="1"/>
      <w:marLeft w:val="0"/>
      <w:marRight w:val="0"/>
      <w:marTop w:val="0"/>
      <w:marBottom w:val="0"/>
      <w:divBdr>
        <w:top w:val="none" w:sz="0" w:space="0" w:color="auto"/>
        <w:left w:val="none" w:sz="0" w:space="0" w:color="auto"/>
        <w:bottom w:val="none" w:sz="0" w:space="0" w:color="auto"/>
        <w:right w:val="none" w:sz="0" w:space="0" w:color="auto"/>
      </w:divBdr>
    </w:div>
    <w:div w:id="1122268818">
      <w:bodyDiv w:val="1"/>
      <w:marLeft w:val="0"/>
      <w:marRight w:val="0"/>
      <w:marTop w:val="0"/>
      <w:marBottom w:val="0"/>
      <w:divBdr>
        <w:top w:val="none" w:sz="0" w:space="0" w:color="auto"/>
        <w:left w:val="none" w:sz="0" w:space="0" w:color="auto"/>
        <w:bottom w:val="none" w:sz="0" w:space="0" w:color="auto"/>
        <w:right w:val="none" w:sz="0" w:space="0" w:color="auto"/>
      </w:divBdr>
    </w:div>
    <w:div w:id="1145851811">
      <w:bodyDiv w:val="1"/>
      <w:marLeft w:val="0"/>
      <w:marRight w:val="0"/>
      <w:marTop w:val="0"/>
      <w:marBottom w:val="0"/>
      <w:divBdr>
        <w:top w:val="none" w:sz="0" w:space="0" w:color="auto"/>
        <w:left w:val="none" w:sz="0" w:space="0" w:color="auto"/>
        <w:bottom w:val="none" w:sz="0" w:space="0" w:color="auto"/>
        <w:right w:val="none" w:sz="0" w:space="0" w:color="auto"/>
      </w:divBdr>
    </w:div>
    <w:div w:id="1222713048">
      <w:bodyDiv w:val="1"/>
      <w:marLeft w:val="0"/>
      <w:marRight w:val="0"/>
      <w:marTop w:val="0"/>
      <w:marBottom w:val="0"/>
      <w:divBdr>
        <w:top w:val="none" w:sz="0" w:space="0" w:color="auto"/>
        <w:left w:val="none" w:sz="0" w:space="0" w:color="auto"/>
        <w:bottom w:val="none" w:sz="0" w:space="0" w:color="auto"/>
        <w:right w:val="none" w:sz="0" w:space="0" w:color="auto"/>
      </w:divBdr>
      <w:divsChild>
        <w:div w:id="595526150">
          <w:marLeft w:val="0"/>
          <w:marRight w:val="0"/>
          <w:marTop w:val="0"/>
          <w:marBottom w:val="360"/>
          <w:divBdr>
            <w:top w:val="none" w:sz="0" w:space="0" w:color="auto"/>
            <w:left w:val="none" w:sz="0" w:space="0" w:color="auto"/>
            <w:bottom w:val="none" w:sz="0" w:space="0" w:color="auto"/>
            <w:right w:val="none" w:sz="0" w:space="0" w:color="auto"/>
          </w:divBdr>
          <w:divsChild>
            <w:div w:id="11784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977">
      <w:bodyDiv w:val="1"/>
      <w:marLeft w:val="0"/>
      <w:marRight w:val="0"/>
      <w:marTop w:val="0"/>
      <w:marBottom w:val="0"/>
      <w:divBdr>
        <w:top w:val="none" w:sz="0" w:space="0" w:color="auto"/>
        <w:left w:val="none" w:sz="0" w:space="0" w:color="auto"/>
        <w:bottom w:val="none" w:sz="0" w:space="0" w:color="auto"/>
        <w:right w:val="none" w:sz="0" w:space="0" w:color="auto"/>
      </w:divBdr>
    </w:div>
    <w:div w:id="1236083850">
      <w:bodyDiv w:val="1"/>
      <w:marLeft w:val="0"/>
      <w:marRight w:val="0"/>
      <w:marTop w:val="0"/>
      <w:marBottom w:val="0"/>
      <w:divBdr>
        <w:top w:val="none" w:sz="0" w:space="0" w:color="auto"/>
        <w:left w:val="none" w:sz="0" w:space="0" w:color="auto"/>
        <w:bottom w:val="none" w:sz="0" w:space="0" w:color="auto"/>
        <w:right w:val="none" w:sz="0" w:space="0" w:color="auto"/>
      </w:divBdr>
    </w:div>
    <w:div w:id="1254629067">
      <w:bodyDiv w:val="1"/>
      <w:marLeft w:val="0"/>
      <w:marRight w:val="0"/>
      <w:marTop w:val="0"/>
      <w:marBottom w:val="0"/>
      <w:divBdr>
        <w:top w:val="none" w:sz="0" w:space="0" w:color="auto"/>
        <w:left w:val="none" w:sz="0" w:space="0" w:color="auto"/>
        <w:bottom w:val="none" w:sz="0" w:space="0" w:color="auto"/>
        <w:right w:val="none" w:sz="0" w:space="0" w:color="auto"/>
      </w:divBdr>
    </w:div>
    <w:div w:id="1299266190">
      <w:bodyDiv w:val="1"/>
      <w:marLeft w:val="0"/>
      <w:marRight w:val="0"/>
      <w:marTop w:val="0"/>
      <w:marBottom w:val="0"/>
      <w:divBdr>
        <w:top w:val="none" w:sz="0" w:space="0" w:color="auto"/>
        <w:left w:val="none" w:sz="0" w:space="0" w:color="auto"/>
        <w:bottom w:val="none" w:sz="0" w:space="0" w:color="auto"/>
        <w:right w:val="none" w:sz="0" w:space="0" w:color="auto"/>
      </w:divBdr>
    </w:div>
    <w:div w:id="1303390535">
      <w:bodyDiv w:val="1"/>
      <w:marLeft w:val="0"/>
      <w:marRight w:val="0"/>
      <w:marTop w:val="0"/>
      <w:marBottom w:val="0"/>
      <w:divBdr>
        <w:top w:val="none" w:sz="0" w:space="0" w:color="auto"/>
        <w:left w:val="none" w:sz="0" w:space="0" w:color="auto"/>
        <w:bottom w:val="none" w:sz="0" w:space="0" w:color="auto"/>
        <w:right w:val="none" w:sz="0" w:space="0" w:color="auto"/>
      </w:divBdr>
    </w:div>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 w:id="1324428344">
      <w:bodyDiv w:val="1"/>
      <w:marLeft w:val="0"/>
      <w:marRight w:val="0"/>
      <w:marTop w:val="0"/>
      <w:marBottom w:val="0"/>
      <w:divBdr>
        <w:top w:val="none" w:sz="0" w:space="0" w:color="auto"/>
        <w:left w:val="none" w:sz="0" w:space="0" w:color="auto"/>
        <w:bottom w:val="none" w:sz="0" w:space="0" w:color="auto"/>
        <w:right w:val="none" w:sz="0" w:space="0" w:color="auto"/>
      </w:divBdr>
    </w:div>
    <w:div w:id="1352494144">
      <w:bodyDiv w:val="1"/>
      <w:marLeft w:val="0"/>
      <w:marRight w:val="0"/>
      <w:marTop w:val="0"/>
      <w:marBottom w:val="0"/>
      <w:divBdr>
        <w:top w:val="none" w:sz="0" w:space="0" w:color="auto"/>
        <w:left w:val="none" w:sz="0" w:space="0" w:color="auto"/>
        <w:bottom w:val="none" w:sz="0" w:space="0" w:color="auto"/>
        <w:right w:val="none" w:sz="0" w:space="0" w:color="auto"/>
      </w:divBdr>
    </w:div>
    <w:div w:id="1402169132">
      <w:bodyDiv w:val="1"/>
      <w:marLeft w:val="0"/>
      <w:marRight w:val="0"/>
      <w:marTop w:val="0"/>
      <w:marBottom w:val="0"/>
      <w:divBdr>
        <w:top w:val="none" w:sz="0" w:space="0" w:color="auto"/>
        <w:left w:val="none" w:sz="0" w:space="0" w:color="auto"/>
        <w:bottom w:val="none" w:sz="0" w:space="0" w:color="auto"/>
        <w:right w:val="none" w:sz="0" w:space="0" w:color="auto"/>
      </w:divBdr>
    </w:div>
    <w:div w:id="1405833821">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9">
          <w:marLeft w:val="0"/>
          <w:marRight w:val="0"/>
          <w:marTop w:val="0"/>
          <w:marBottom w:val="0"/>
          <w:divBdr>
            <w:top w:val="none" w:sz="0" w:space="0" w:color="auto"/>
            <w:left w:val="none" w:sz="0" w:space="0" w:color="auto"/>
            <w:bottom w:val="none" w:sz="0" w:space="0" w:color="auto"/>
            <w:right w:val="none" w:sz="0" w:space="0" w:color="auto"/>
          </w:divBdr>
          <w:divsChild>
            <w:div w:id="368843573">
              <w:marLeft w:val="-300"/>
              <w:marRight w:val="-300"/>
              <w:marTop w:val="0"/>
              <w:marBottom w:val="600"/>
              <w:divBdr>
                <w:top w:val="none" w:sz="0" w:space="0" w:color="auto"/>
                <w:left w:val="none" w:sz="0" w:space="0" w:color="auto"/>
                <w:bottom w:val="none" w:sz="0" w:space="0" w:color="auto"/>
                <w:right w:val="none" w:sz="0" w:space="0" w:color="auto"/>
              </w:divBdr>
              <w:divsChild>
                <w:div w:id="270668298">
                  <w:marLeft w:val="0"/>
                  <w:marRight w:val="0"/>
                  <w:marTop w:val="600"/>
                  <w:marBottom w:val="0"/>
                  <w:divBdr>
                    <w:top w:val="none" w:sz="0" w:space="0" w:color="auto"/>
                    <w:left w:val="none" w:sz="0" w:space="0" w:color="auto"/>
                    <w:bottom w:val="none" w:sz="0" w:space="0" w:color="auto"/>
                    <w:right w:val="none" w:sz="0" w:space="0" w:color="auto"/>
                  </w:divBdr>
                  <w:divsChild>
                    <w:div w:id="720787796">
                      <w:marLeft w:val="0"/>
                      <w:marRight w:val="0"/>
                      <w:marTop w:val="0"/>
                      <w:marBottom w:val="0"/>
                      <w:divBdr>
                        <w:top w:val="none" w:sz="0" w:space="0" w:color="auto"/>
                        <w:left w:val="none" w:sz="0" w:space="0" w:color="auto"/>
                        <w:bottom w:val="none" w:sz="0" w:space="0" w:color="auto"/>
                        <w:right w:val="none" w:sz="0" w:space="0" w:color="auto"/>
                      </w:divBdr>
                      <w:divsChild>
                        <w:div w:id="204106700">
                          <w:marLeft w:val="-300"/>
                          <w:marRight w:val="-300"/>
                          <w:marTop w:val="0"/>
                          <w:marBottom w:val="0"/>
                          <w:divBdr>
                            <w:top w:val="none" w:sz="0" w:space="0" w:color="auto"/>
                            <w:left w:val="none" w:sz="0" w:space="0" w:color="auto"/>
                            <w:bottom w:val="none" w:sz="0" w:space="0" w:color="auto"/>
                            <w:right w:val="none" w:sz="0" w:space="0" w:color="auto"/>
                          </w:divBdr>
                          <w:divsChild>
                            <w:div w:id="504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164">
      <w:bodyDiv w:val="1"/>
      <w:marLeft w:val="0"/>
      <w:marRight w:val="0"/>
      <w:marTop w:val="0"/>
      <w:marBottom w:val="0"/>
      <w:divBdr>
        <w:top w:val="none" w:sz="0" w:space="0" w:color="auto"/>
        <w:left w:val="none" w:sz="0" w:space="0" w:color="auto"/>
        <w:bottom w:val="none" w:sz="0" w:space="0" w:color="auto"/>
        <w:right w:val="none" w:sz="0" w:space="0" w:color="auto"/>
      </w:divBdr>
    </w:div>
    <w:div w:id="1457872672">
      <w:bodyDiv w:val="1"/>
      <w:marLeft w:val="0"/>
      <w:marRight w:val="0"/>
      <w:marTop w:val="0"/>
      <w:marBottom w:val="0"/>
      <w:divBdr>
        <w:top w:val="none" w:sz="0" w:space="0" w:color="auto"/>
        <w:left w:val="none" w:sz="0" w:space="0" w:color="auto"/>
        <w:bottom w:val="none" w:sz="0" w:space="0" w:color="auto"/>
        <w:right w:val="none" w:sz="0" w:space="0" w:color="auto"/>
      </w:divBdr>
    </w:div>
    <w:div w:id="1471242287">
      <w:bodyDiv w:val="1"/>
      <w:marLeft w:val="0"/>
      <w:marRight w:val="0"/>
      <w:marTop w:val="0"/>
      <w:marBottom w:val="0"/>
      <w:divBdr>
        <w:top w:val="none" w:sz="0" w:space="0" w:color="auto"/>
        <w:left w:val="none" w:sz="0" w:space="0" w:color="auto"/>
        <w:bottom w:val="none" w:sz="0" w:space="0" w:color="auto"/>
        <w:right w:val="none" w:sz="0" w:space="0" w:color="auto"/>
      </w:divBdr>
    </w:div>
    <w:div w:id="1479493458">
      <w:bodyDiv w:val="1"/>
      <w:marLeft w:val="0"/>
      <w:marRight w:val="0"/>
      <w:marTop w:val="0"/>
      <w:marBottom w:val="0"/>
      <w:divBdr>
        <w:top w:val="none" w:sz="0" w:space="0" w:color="auto"/>
        <w:left w:val="none" w:sz="0" w:space="0" w:color="auto"/>
        <w:bottom w:val="none" w:sz="0" w:space="0" w:color="auto"/>
        <w:right w:val="none" w:sz="0" w:space="0" w:color="auto"/>
      </w:divBdr>
    </w:div>
    <w:div w:id="1489399013">
      <w:bodyDiv w:val="1"/>
      <w:marLeft w:val="0"/>
      <w:marRight w:val="0"/>
      <w:marTop w:val="0"/>
      <w:marBottom w:val="0"/>
      <w:divBdr>
        <w:top w:val="none" w:sz="0" w:space="0" w:color="auto"/>
        <w:left w:val="none" w:sz="0" w:space="0" w:color="auto"/>
        <w:bottom w:val="none" w:sz="0" w:space="0" w:color="auto"/>
        <w:right w:val="none" w:sz="0" w:space="0" w:color="auto"/>
      </w:divBdr>
    </w:div>
    <w:div w:id="1516920267">
      <w:bodyDiv w:val="1"/>
      <w:marLeft w:val="0"/>
      <w:marRight w:val="0"/>
      <w:marTop w:val="0"/>
      <w:marBottom w:val="0"/>
      <w:divBdr>
        <w:top w:val="none" w:sz="0" w:space="0" w:color="auto"/>
        <w:left w:val="none" w:sz="0" w:space="0" w:color="auto"/>
        <w:bottom w:val="none" w:sz="0" w:space="0" w:color="auto"/>
        <w:right w:val="none" w:sz="0" w:space="0" w:color="auto"/>
      </w:divBdr>
    </w:div>
    <w:div w:id="1608389389">
      <w:bodyDiv w:val="1"/>
      <w:marLeft w:val="0"/>
      <w:marRight w:val="0"/>
      <w:marTop w:val="0"/>
      <w:marBottom w:val="0"/>
      <w:divBdr>
        <w:top w:val="none" w:sz="0" w:space="0" w:color="auto"/>
        <w:left w:val="none" w:sz="0" w:space="0" w:color="auto"/>
        <w:bottom w:val="none" w:sz="0" w:space="0" w:color="auto"/>
        <w:right w:val="none" w:sz="0" w:space="0" w:color="auto"/>
      </w:divBdr>
    </w:div>
    <w:div w:id="1614902283">
      <w:bodyDiv w:val="1"/>
      <w:marLeft w:val="0"/>
      <w:marRight w:val="0"/>
      <w:marTop w:val="0"/>
      <w:marBottom w:val="0"/>
      <w:divBdr>
        <w:top w:val="none" w:sz="0" w:space="0" w:color="auto"/>
        <w:left w:val="none" w:sz="0" w:space="0" w:color="auto"/>
        <w:bottom w:val="none" w:sz="0" w:space="0" w:color="auto"/>
        <w:right w:val="none" w:sz="0" w:space="0" w:color="auto"/>
      </w:divBdr>
    </w:div>
    <w:div w:id="1618026829">
      <w:bodyDiv w:val="1"/>
      <w:marLeft w:val="0"/>
      <w:marRight w:val="0"/>
      <w:marTop w:val="0"/>
      <w:marBottom w:val="0"/>
      <w:divBdr>
        <w:top w:val="none" w:sz="0" w:space="0" w:color="auto"/>
        <w:left w:val="none" w:sz="0" w:space="0" w:color="auto"/>
        <w:bottom w:val="none" w:sz="0" w:space="0" w:color="auto"/>
        <w:right w:val="none" w:sz="0" w:space="0" w:color="auto"/>
      </w:divBdr>
    </w:div>
    <w:div w:id="1624119335">
      <w:bodyDiv w:val="1"/>
      <w:marLeft w:val="0"/>
      <w:marRight w:val="0"/>
      <w:marTop w:val="0"/>
      <w:marBottom w:val="0"/>
      <w:divBdr>
        <w:top w:val="none" w:sz="0" w:space="0" w:color="auto"/>
        <w:left w:val="none" w:sz="0" w:space="0" w:color="auto"/>
        <w:bottom w:val="none" w:sz="0" w:space="0" w:color="auto"/>
        <w:right w:val="none" w:sz="0" w:space="0" w:color="auto"/>
      </w:divBdr>
    </w:div>
    <w:div w:id="1654067682">
      <w:bodyDiv w:val="1"/>
      <w:marLeft w:val="0"/>
      <w:marRight w:val="0"/>
      <w:marTop w:val="0"/>
      <w:marBottom w:val="0"/>
      <w:divBdr>
        <w:top w:val="none" w:sz="0" w:space="0" w:color="auto"/>
        <w:left w:val="none" w:sz="0" w:space="0" w:color="auto"/>
        <w:bottom w:val="none" w:sz="0" w:space="0" w:color="auto"/>
        <w:right w:val="none" w:sz="0" w:space="0" w:color="auto"/>
      </w:divBdr>
    </w:div>
    <w:div w:id="1657539325">
      <w:bodyDiv w:val="1"/>
      <w:marLeft w:val="0"/>
      <w:marRight w:val="0"/>
      <w:marTop w:val="0"/>
      <w:marBottom w:val="0"/>
      <w:divBdr>
        <w:top w:val="none" w:sz="0" w:space="0" w:color="auto"/>
        <w:left w:val="none" w:sz="0" w:space="0" w:color="auto"/>
        <w:bottom w:val="none" w:sz="0" w:space="0" w:color="auto"/>
        <w:right w:val="none" w:sz="0" w:space="0" w:color="auto"/>
      </w:divBdr>
    </w:div>
    <w:div w:id="1691101675">
      <w:bodyDiv w:val="1"/>
      <w:marLeft w:val="0"/>
      <w:marRight w:val="0"/>
      <w:marTop w:val="0"/>
      <w:marBottom w:val="0"/>
      <w:divBdr>
        <w:top w:val="none" w:sz="0" w:space="0" w:color="auto"/>
        <w:left w:val="none" w:sz="0" w:space="0" w:color="auto"/>
        <w:bottom w:val="none" w:sz="0" w:space="0" w:color="auto"/>
        <w:right w:val="none" w:sz="0" w:space="0" w:color="auto"/>
      </w:divBdr>
    </w:div>
    <w:div w:id="1694264207">
      <w:bodyDiv w:val="1"/>
      <w:marLeft w:val="0"/>
      <w:marRight w:val="0"/>
      <w:marTop w:val="0"/>
      <w:marBottom w:val="0"/>
      <w:divBdr>
        <w:top w:val="none" w:sz="0" w:space="0" w:color="auto"/>
        <w:left w:val="none" w:sz="0" w:space="0" w:color="auto"/>
        <w:bottom w:val="none" w:sz="0" w:space="0" w:color="auto"/>
        <w:right w:val="none" w:sz="0" w:space="0" w:color="auto"/>
      </w:divBdr>
    </w:div>
    <w:div w:id="1701272795">
      <w:bodyDiv w:val="1"/>
      <w:marLeft w:val="0"/>
      <w:marRight w:val="0"/>
      <w:marTop w:val="0"/>
      <w:marBottom w:val="0"/>
      <w:divBdr>
        <w:top w:val="none" w:sz="0" w:space="0" w:color="auto"/>
        <w:left w:val="none" w:sz="0" w:space="0" w:color="auto"/>
        <w:bottom w:val="none" w:sz="0" w:space="0" w:color="auto"/>
        <w:right w:val="none" w:sz="0" w:space="0" w:color="auto"/>
      </w:divBdr>
    </w:div>
    <w:div w:id="1732002058">
      <w:bodyDiv w:val="1"/>
      <w:marLeft w:val="0"/>
      <w:marRight w:val="0"/>
      <w:marTop w:val="0"/>
      <w:marBottom w:val="0"/>
      <w:divBdr>
        <w:top w:val="none" w:sz="0" w:space="0" w:color="auto"/>
        <w:left w:val="none" w:sz="0" w:space="0" w:color="auto"/>
        <w:bottom w:val="none" w:sz="0" w:space="0" w:color="auto"/>
        <w:right w:val="none" w:sz="0" w:space="0" w:color="auto"/>
      </w:divBdr>
    </w:div>
    <w:div w:id="1733309284">
      <w:bodyDiv w:val="1"/>
      <w:marLeft w:val="0"/>
      <w:marRight w:val="0"/>
      <w:marTop w:val="0"/>
      <w:marBottom w:val="0"/>
      <w:divBdr>
        <w:top w:val="none" w:sz="0" w:space="0" w:color="auto"/>
        <w:left w:val="none" w:sz="0" w:space="0" w:color="auto"/>
        <w:bottom w:val="none" w:sz="0" w:space="0" w:color="auto"/>
        <w:right w:val="none" w:sz="0" w:space="0" w:color="auto"/>
      </w:divBdr>
    </w:div>
    <w:div w:id="1757364341">
      <w:bodyDiv w:val="1"/>
      <w:marLeft w:val="0"/>
      <w:marRight w:val="0"/>
      <w:marTop w:val="0"/>
      <w:marBottom w:val="0"/>
      <w:divBdr>
        <w:top w:val="none" w:sz="0" w:space="0" w:color="auto"/>
        <w:left w:val="none" w:sz="0" w:space="0" w:color="auto"/>
        <w:bottom w:val="none" w:sz="0" w:space="0" w:color="auto"/>
        <w:right w:val="none" w:sz="0" w:space="0" w:color="auto"/>
      </w:divBdr>
    </w:div>
    <w:div w:id="1762598716">
      <w:bodyDiv w:val="1"/>
      <w:marLeft w:val="0"/>
      <w:marRight w:val="0"/>
      <w:marTop w:val="0"/>
      <w:marBottom w:val="0"/>
      <w:divBdr>
        <w:top w:val="none" w:sz="0" w:space="0" w:color="auto"/>
        <w:left w:val="none" w:sz="0" w:space="0" w:color="auto"/>
        <w:bottom w:val="none" w:sz="0" w:space="0" w:color="auto"/>
        <w:right w:val="none" w:sz="0" w:space="0" w:color="auto"/>
      </w:divBdr>
    </w:div>
    <w:div w:id="1765880367">
      <w:bodyDiv w:val="1"/>
      <w:marLeft w:val="0"/>
      <w:marRight w:val="0"/>
      <w:marTop w:val="0"/>
      <w:marBottom w:val="0"/>
      <w:divBdr>
        <w:top w:val="none" w:sz="0" w:space="0" w:color="auto"/>
        <w:left w:val="none" w:sz="0" w:space="0" w:color="auto"/>
        <w:bottom w:val="none" w:sz="0" w:space="0" w:color="auto"/>
        <w:right w:val="none" w:sz="0" w:space="0" w:color="auto"/>
      </w:divBdr>
    </w:div>
    <w:div w:id="1766880308">
      <w:bodyDiv w:val="1"/>
      <w:marLeft w:val="0"/>
      <w:marRight w:val="0"/>
      <w:marTop w:val="0"/>
      <w:marBottom w:val="0"/>
      <w:divBdr>
        <w:top w:val="none" w:sz="0" w:space="0" w:color="auto"/>
        <w:left w:val="none" w:sz="0" w:space="0" w:color="auto"/>
        <w:bottom w:val="none" w:sz="0" w:space="0" w:color="auto"/>
        <w:right w:val="none" w:sz="0" w:space="0" w:color="auto"/>
      </w:divBdr>
    </w:div>
    <w:div w:id="1801460241">
      <w:bodyDiv w:val="1"/>
      <w:marLeft w:val="0"/>
      <w:marRight w:val="0"/>
      <w:marTop w:val="0"/>
      <w:marBottom w:val="0"/>
      <w:divBdr>
        <w:top w:val="none" w:sz="0" w:space="0" w:color="auto"/>
        <w:left w:val="none" w:sz="0" w:space="0" w:color="auto"/>
        <w:bottom w:val="none" w:sz="0" w:space="0" w:color="auto"/>
        <w:right w:val="none" w:sz="0" w:space="0" w:color="auto"/>
      </w:divBdr>
    </w:div>
    <w:div w:id="1810633758">
      <w:bodyDiv w:val="1"/>
      <w:marLeft w:val="0"/>
      <w:marRight w:val="0"/>
      <w:marTop w:val="0"/>
      <w:marBottom w:val="0"/>
      <w:divBdr>
        <w:top w:val="none" w:sz="0" w:space="0" w:color="auto"/>
        <w:left w:val="none" w:sz="0" w:space="0" w:color="auto"/>
        <w:bottom w:val="none" w:sz="0" w:space="0" w:color="auto"/>
        <w:right w:val="none" w:sz="0" w:space="0" w:color="auto"/>
      </w:divBdr>
    </w:div>
    <w:div w:id="1816027787">
      <w:bodyDiv w:val="1"/>
      <w:marLeft w:val="0"/>
      <w:marRight w:val="0"/>
      <w:marTop w:val="0"/>
      <w:marBottom w:val="0"/>
      <w:divBdr>
        <w:top w:val="none" w:sz="0" w:space="0" w:color="auto"/>
        <w:left w:val="none" w:sz="0" w:space="0" w:color="auto"/>
        <w:bottom w:val="none" w:sz="0" w:space="0" w:color="auto"/>
        <w:right w:val="none" w:sz="0" w:space="0" w:color="auto"/>
      </w:divBdr>
    </w:div>
    <w:div w:id="1819684394">
      <w:bodyDiv w:val="1"/>
      <w:marLeft w:val="0"/>
      <w:marRight w:val="0"/>
      <w:marTop w:val="0"/>
      <w:marBottom w:val="0"/>
      <w:divBdr>
        <w:top w:val="none" w:sz="0" w:space="0" w:color="auto"/>
        <w:left w:val="none" w:sz="0" w:space="0" w:color="auto"/>
        <w:bottom w:val="none" w:sz="0" w:space="0" w:color="auto"/>
        <w:right w:val="none" w:sz="0" w:space="0" w:color="auto"/>
      </w:divBdr>
    </w:div>
    <w:div w:id="1869828989">
      <w:bodyDiv w:val="1"/>
      <w:marLeft w:val="0"/>
      <w:marRight w:val="0"/>
      <w:marTop w:val="0"/>
      <w:marBottom w:val="0"/>
      <w:divBdr>
        <w:top w:val="none" w:sz="0" w:space="0" w:color="auto"/>
        <w:left w:val="none" w:sz="0" w:space="0" w:color="auto"/>
        <w:bottom w:val="none" w:sz="0" w:space="0" w:color="auto"/>
        <w:right w:val="none" w:sz="0" w:space="0" w:color="auto"/>
      </w:divBdr>
    </w:div>
    <w:div w:id="1893077518">
      <w:bodyDiv w:val="1"/>
      <w:marLeft w:val="0"/>
      <w:marRight w:val="0"/>
      <w:marTop w:val="0"/>
      <w:marBottom w:val="0"/>
      <w:divBdr>
        <w:top w:val="none" w:sz="0" w:space="0" w:color="auto"/>
        <w:left w:val="none" w:sz="0" w:space="0" w:color="auto"/>
        <w:bottom w:val="none" w:sz="0" w:space="0" w:color="auto"/>
        <w:right w:val="none" w:sz="0" w:space="0" w:color="auto"/>
      </w:divBdr>
    </w:div>
    <w:div w:id="1894341043">
      <w:bodyDiv w:val="1"/>
      <w:marLeft w:val="0"/>
      <w:marRight w:val="0"/>
      <w:marTop w:val="0"/>
      <w:marBottom w:val="0"/>
      <w:divBdr>
        <w:top w:val="none" w:sz="0" w:space="0" w:color="auto"/>
        <w:left w:val="none" w:sz="0" w:space="0" w:color="auto"/>
        <w:bottom w:val="none" w:sz="0" w:space="0" w:color="auto"/>
        <w:right w:val="none" w:sz="0" w:space="0" w:color="auto"/>
      </w:divBdr>
    </w:div>
    <w:div w:id="1897278342">
      <w:bodyDiv w:val="1"/>
      <w:marLeft w:val="0"/>
      <w:marRight w:val="0"/>
      <w:marTop w:val="0"/>
      <w:marBottom w:val="0"/>
      <w:divBdr>
        <w:top w:val="none" w:sz="0" w:space="0" w:color="auto"/>
        <w:left w:val="none" w:sz="0" w:space="0" w:color="auto"/>
        <w:bottom w:val="none" w:sz="0" w:space="0" w:color="auto"/>
        <w:right w:val="none" w:sz="0" w:space="0" w:color="auto"/>
      </w:divBdr>
    </w:div>
    <w:div w:id="1961379475">
      <w:bodyDiv w:val="1"/>
      <w:marLeft w:val="0"/>
      <w:marRight w:val="0"/>
      <w:marTop w:val="0"/>
      <w:marBottom w:val="0"/>
      <w:divBdr>
        <w:top w:val="none" w:sz="0" w:space="0" w:color="auto"/>
        <w:left w:val="none" w:sz="0" w:space="0" w:color="auto"/>
        <w:bottom w:val="none" w:sz="0" w:space="0" w:color="auto"/>
        <w:right w:val="none" w:sz="0" w:space="0" w:color="auto"/>
      </w:divBdr>
    </w:div>
    <w:div w:id="1994409766">
      <w:bodyDiv w:val="1"/>
      <w:marLeft w:val="0"/>
      <w:marRight w:val="0"/>
      <w:marTop w:val="0"/>
      <w:marBottom w:val="0"/>
      <w:divBdr>
        <w:top w:val="none" w:sz="0" w:space="0" w:color="auto"/>
        <w:left w:val="none" w:sz="0" w:space="0" w:color="auto"/>
        <w:bottom w:val="none" w:sz="0" w:space="0" w:color="auto"/>
        <w:right w:val="none" w:sz="0" w:space="0" w:color="auto"/>
      </w:divBdr>
    </w:div>
    <w:div w:id="2019036127">
      <w:bodyDiv w:val="1"/>
      <w:marLeft w:val="0"/>
      <w:marRight w:val="0"/>
      <w:marTop w:val="0"/>
      <w:marBottom w:val="0"/>
      <w:divBdr>
        <w:top w:val="none" w:sz="0" w:space="0" w:color="auto"/>
        <w:left w:val="none" w:sz="0" w:space="0" w:color="auto"/>
        <w:bottom w:val="none" w:sz="0" w:space="0" w:color="auto"/>
        <w:right w:val="none" w:sz="0" w:space="0" w:color="auto"/>
      </w:divBdr>
      <w:divsChild>
        <w:div w:id="159321412">
          <w:marLeft w:val="0"/>
          <w:marRight w:val="0"/>
          <w:marTop w:val="0"/>
          <w:marBottom w:val="0"/>
          <w:divBdr>
            <w:top w:val="none" w:sz="0" w:space="0" w:color="auto"/>
            <w:left w:val="none" w:sz="0" w:space="0" w:color="auto"/>
            <w:bottom w:val="none" w:sz="0" w:space="0" w:color="auto"/>
            <w:right w:val="none" w:sz="0" w:space="0" w:color="auto"/>
          </w:divBdr>
        </w:div>
        <w:div w:id="91631704">
          <w:marLeft w:val="0"/>
          <w:marRight w:val="0"/>
          <w:marTop w:val="0"/>
          <w:marBottom w:val="0"/>
          <w:divBdr>
            <w:top w:val="none" w:sz="0" w:space="0" w:color="auto"/>
            <w:left w:val="none" w:sz="0" w:space="0" w:color="auto"/>
            <w:bottom w:val="none" w:sz="0" w:space="0" w:color="auto"/>
            <w:right w:val="none" w:sz="0" w:space="0" w:color="auto"/>
          </w:divBdr>
        </w:div>
        <w:div w:id="664364193">
          <w:marLeft w:val="0"/>
          <w:marRight w:val="0"/>
          <w:marTop w:val="0"/>
          <w:marBottom w:val="0"/>
          <w:divBdr>
            <w:top w:val="none" w:sz="0" w:space="0" w:color="auto"/>
            <w:left w:val="none" w:sz="0" w:space="0" w:color="auto"/>
            <w:bottom w:val="none" w:sz="0" w:space="0" w:color="auto"/>
            <w:right w:val="none" w:sz="0" w:space="0" w:color="auto"/>
          </w:divBdr>
        </w:div>
        <w:div w:id="297497491">
          <w:marLeft w:val="0"/>
          <w:marRight w:val="0"/>
          <w:marTop w:val="0"/>
          <w:marBottom w:val="0"/>
          <w:divBdr>
            <w:top w:val="none" w:sz="0" w:space="0" w:color="auto"/>
            <w:left w:val="none" w:sz="0" w:space="0" w:color="auto"/>
            <w:bottom w:val="none" w:sz="0" w:space="0" w:color="auto"/>
            <w:right w:val="none" w:sz="0" w:space="0" w:color="auto"/>
          </w:divBdr>
        </w:div>
      </w:divsChild>
    </w:div>
    <w:div w:id="2034725452">
      <w:bodyDiv w:val="1"/>
      <w:marLeft w:val="0"/>
      <w:marRight w:val="0"/>
      <w:marTop w:val="0"/>
      <w:marBottom w:val="0"/>
      <w:divBdr>
        <w:top w:val="none" w:sz="0" w:space="0" w:color="auto"/>
        <w:left w:val="none" w:sz="0" w:space="0" w:color="auto"/>
        <w:bottom w:val="none" w:sz="0" w:space="0" w:color="auto"/>
        <w:right w:val="none" w:sz="0" w:space="0" w:color="auto"/>
      </w:divBdr>
    </w:div>
    <w:div w:id="2036954934">
      <w:bodyDiv w:val="1"/>
      <w:marLeft w:val="0"/>
      <w:marRight w:val="0"/>
      <w:marTop w:val="0"/>
      <w:marBottom w:val="0"/>
      <w:divBdr>
        <w:top w:val="none" w:sz="0" w:space="0" w:color="auto"/>
        <w:left w:val="none" w:sz="0" w:space="0" w:color="auto"/>
        <w:bottom w:val="none" w:sz="0" w:space="0" w:color="auto"/>
        <w:right w:val="none" w:sz="0" w:space="0" w:color="auto"/>
      </w:divBdr>
    </w:div>
    <w:div w:id="2102873830">
      <w:bodyDiv w:val="1"/>
      <w:marLeft w:val="0"/>
      <w:marRight w:val="0"/>
      <w:marTop w:val="0"/>
      <w:marBottom w:val="0"/>
      <w:divBdr>
        <w:top w:val="none" w:sz="0" w:space="0" w:color="auto"/>
        <w:left w:val="none" w:sz="0" w:space="0" w:color="auto"/>
        <w:bottom w:val="none" w:sz="0" w:space="0" w:color="auto"/>
        <w:right w:val="none" w:sz="0" w:space="0" w:color="auto"/>
      </w:divBdr>
      <w:divsChild>
        <w:div w:id="241641287">
          <w:marLeft w:val="0"/>
          <w:marRight w:val="0"/>
          <w:marTop w:val="0"/>
          <w:marBottom w:val="0"/>
          <w:divBdr>
            <w:top w:val="none" w:sz="0" w:space="0" w:color="auto"/>
            <w:left w:val="none" w:sz="0" w:space="0" w:color="auto"/>
            <w:bottom w:val="none" w:sz="0" w:space="0" w:color="auto"/>
            <w:right w:val="none" w:sz="0" w:space="0" w:color="auto"/>
          </w:divBdr>
          <w:divsChild>
            <w:div w:id="814755753">
              <w:marLeft w:val="0"/>
              <w:marRight w:val="0"/>
              <w:marTop w:val="0"/>
              <w:marBottom w:val="0"/>
              <w:divBdr>
                <w:top w:val="none" w:sz="0" w:space="0" w:color="auto"/>
                <w:left w:val="none" w:sz="0" w:space="0" w:color="auto"/>
                <w:bottom w:val="none" w:sz="0" w:space="0" w:color="auto"/>
                <w:right w:val="none" w:sz="0" w:space="0" w:color="auto"/>
              </w:divBdr>
              <w:divsChild>
                <w:div w:id="1536389352">
                  <w:marLeft w:val="0"/>
                  <w:marRight w:val="0"/>
                  <w:marTop w:val="0"/>
                  <w:marBottom w:val="0"/>
                  <w:divBdr>
                    <w:top w:val="none" w:sz="0" w:space="0" w:color="auto"/>
                    <w:left w:val="none" w:sz="0" w:space="0" w:color="auto"/>
                    <w:bottom w:val="none" w:sz="0" w:space="0" w:color="auto"/>
                    <w:right w:val="none" w:sz="0" w:space="0" w:color="auto"/>
                  </w:divBdr>
                  <w:divsChild>
                    <w:div w:id="2023436330">
                      <w:marLeft w:val="-300"/>
                      <w:marRight w:val="-900"/>
                      <w:marTop w:val="0"/>
                      <w:marBottom w:val="0"/>
                      <w:divBdr>
                        <w:top w:val="none" w:sz="0" w:space="0" w:color="auto"/>
                        <w:left w:val="none" w:sz="0" w:space="0" w:color="auto"/>
                        <w:bottom w:val="none" w:sz="0" w:space="0" w:color="auto"/>
                        <w:right w:val="none" w:sz="0" w:space="0" w:color="auto"/>
                      </w:divBdr>
                      <w:divsChild>
                        <w:div w:id="1205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8859">
          <w:marLeft w:val="0"/>
          <w:marRight w:val="0"/>
          <w:marTop w:val="0"/>
          <w:marBottom w:val="0"/>
          <w:divBdr>
            <w:top w:val="none" w:sz="0" w:space="0" w:color="auto"/>
            <w:left w:val="none" w:sz="0" w:space="0" w:color="auto"/>
            <w:bottom w:val="none" w:sz="0" w:space="0" w:color="auto"/>
            <w:right w:val="none" w:sz="0" w:space="0" w:color="auto"/>
          </w:divBdr>
          <w:divsChild>
            <w:div w:id="36394528">
              <w:marLeft w:val="-300"/>
              <w:marRight w:val="-300"/>
              <w:marTop w:val="0"/>
              <w:marBottom w:val="600"/>
              <w:divBdr>
                <w:top w:val="none" w:sz="0" w:space="0" w:color="auto"/>
                <w:left w:val="none" w:sz="0" w:space="0" w:color="auto"/>
                <w:bottom w:val="none" w:sz="0" w:space="0" w:color="auto"/>
                <w:right w:val="none" w:sz="0" w:space="0" w:color="auto"/>
              </w:divBdr>
              <w:divsChild>
                <w:div w:id="767894768">
                  <w:marLeft w:val="0"/>
                  <w:marRight w:val="0"/>
                  <w:marTop w:val="600"/>
                  <w:marBottom w:val="0"/>
                  <w:divBdr>
                    <w:top w:val="none" w:sz="0" w:space="0" w:color="auto"/>
                    <w:left w:val="none" w:sz="0" w:space="0" w:color="auto"/>
                    <w:bottom w:val="none" w:sz="0" w:space="0" w:color="auto"/>
                    <w:right w:val="none" w:sz="0" w:space="0" w:color="auto"/>
                  </w:divBdr>
                  <w:divsChild>
                    <w:div w:id="897127460">
                      <w:marLeft w:val="0"/>
                      <w:marRight w:val="0"/>
                      <w:marTop w:val="0"/>
                      <w:marBottom w:val="0"/>
                      <w:divBdr>
                        <w:top w:val="none" w:sz="0" w:space="0" w:color="auto"/>
                        <w:left w:val="none" w:sz="0" w:space="0" w:color="auto"/>
                        <w:bottom w:val="none" w:sz="0" w:space="0" w:color="auto"/>
                        <w:right w:val="none" w:sz="0" w:space="0" w:color="auto"/>
                      </w:divBdr>
                      <w:divsChild>
                        <w:div w:id="1689218077">
                          <w:marLeft w:val="0"/>
                          <w:marRight w:val="0"/>
                          <w:marTop w:val="0"/>
                          <w:marBottom w:val="0"/>
                          <w:divBdr>
                            <w:top w:val="none" w:sz="0" w:space="0" w:color="auto"/>
                            <w:left w:val="none" w:sz="0" w:space="0" w:color="auto"/>
                            <w:bottom w:val="none" w:sz="0" w:space="0" w:color="auto"/>
                            <w:right w:val="none" w:sz="0" w:space="0" w:color="auto"/>
                          </w:divBdr>
                          <w:divsChild>
                            <w:div w:id="1650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914">
                  <w:marLeft w:val="0"/>
                  <w:marRight w:val="0"/>
                  <w:marTop w:val="600"/>
                  <w:marBottom w:val="0"/>
                  <w:divBdr>
                    <w:top w:val="none" w:sz="0" w:space="0" w:color="auto"/>
                    <w:left w:val="none" w:sz="0" w:space="0" w:color="auto"/>
                    <w:bottom w:val="none" w:sz="0" w:space="0" w:color="auto"/>
                    <w:right w:val="none" w:sz="0" w:space="0" w:color="auto"/>
                  </w:divBdr>
                  <w:divsChild>
                    <w:div w:id="951591007">
                      <w:marLeft w:val="0"/>
                      <w:marRight w:val="0"/>
                      <w:marTop w:val="0"/>
                      <w:marBottom w:val="0"/>
                      <w:divBdr>
                        <w:top w:val="none" w:sz="0" w:space="0" w:color="auto"/>
                        <w:left w:val="none" w:sz="0" w:space="0" w:color="auto"/>
                        <w:bottom w:val="none" w:sz="0" w:space="0" w:color="auto"/>
                        <w:right w:val="none" w:sz="0" w:space="0" w:color="auto"/>
                      </w:divBdr>
                      <w:divsChild>
                        <w:div w:id="496461722">
                          <w:marLeft w:val="0"/>
                          <w:marRight w:val="0"/>
                          <w:marTop w:val="0"/>
                          <w:marBottom w:val="0"/>
                          <w:divBdr>
                            <w:top w:val="none" w:sz="0" w:space="0" w:color="auto"/>
                            <w:left w:val="none" w:sz="0" w:space="0" w:color="auto"/>
                            <w:bottom w:val="none" w:sz="0" w:space="0" w:color="auto"/>
                            <w:right w:val="none" w:sz="0" w:space="0" w:color="auto"/>
                          </w:divBdr>
                          <w:divsChild>
                            <w:div w:id="635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user/JohnDeere" TargetMode="External"/><Relationship Id="rId17" Type="http://schemas.openxmlformats.org/officeDocument/2006/relationships/hyperlink" Target="mailto:karol.mackowiak@dotrelations.pl" TargetMode="External"/><Relationship Id="rId2" Type="http://schemas.openxmlformats.org/officeDocument/2006/relationships/customXml" Target="../customXml/item2.xml"/><Relationship Id="rId16" Type="http://schemas.openxmlformats.org/officeDocument/2006/relationships/hyperlink" Target="mailto:BialasBartosz@JohnDee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ere.pl/pl/index.htm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JohnDeerePolska/?fref=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B15429B40048AF50042F226F91CD" ma:contentTypeVersion="13" ma:contentTypeDescription="Create a new document." ma:contentTypeScope="" ma:versionID="7a600ef1e89111c8763783c1b85eee04">
  <xsd:schema xmlns:xsd="http://www.w3.org/2001/XMLSchema" xmlns:xs="http://www.w3.org/2001/XMLSchema" xmlns:p="http://schemas.microsoft.com/office/2006/metadata/properties" xmlns:ns3="f6602c75-fe71-481b-afe1-4159ec8c3011" xmlns:ns4="aff08b56-ab94-4509-b3d8-0127aa913645" targetNamespace="http://schemas.microsoft.com/office/2006/metadata/properties" ma:root="true" ma:fieldsID="575df786b5bfaa28e6037fc5e290abd4" ns3:_="" ns4:_="">
    <xsd:import namespace="f6602c75-fe71-481b-afe1-4159ec8c3011"/>
    <xsd:import namespace="aff08b56-ab94-4509-b3d8-0127aa9136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2c75-fe71-481b-afe1-4159ec8c3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08b56-ab94-4509-b3d8-0127aa913645"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7F7F-4D45-4465-9776-DEE62989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2c75-fe71-481b-afe1-4159ec8c3011"/>
    <ds:schemaRef ds:uri="aff08b56-ab94-4509-b3d8-0127aa91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8504F-3B08-4924-BFAE-773140489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529FD-41CC-4705-9863-E944C1A7ADEF}">
  <ds:schemaRefs>
    <ds:schemaRef ds:uri="http://schemas.microsoft.com/sharepoint/v3/contenttype/forms"/>
  </ds:schemaRefs>
</ds:datastoreItem>
</file>

<file path=customXml/itemProps4.xml><?xml version="1.0" encoding="utf-8"?>
<ds:datastoreItem xmlns:ds="http://schemas.openxmlformats.org/officeDocument/2006/customXml" ds:itemID="{DF823A4F-1900-4693-9109-84BE91CC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4714</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Karol Maćkowiak</cp:lastModifiedBy>
  <cp:revision>4</cp:revision>
  <dcterms:created xsi:type="dcterms:W3CDTF">2021-05-27T06:50:00Z</dcterms:created>
  <dcterms:modified xsi:type="dcterms:W3CDTF">2021-05-27T09:07:00Z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0x010100CF29B15429B40048AF50042F226F91CD</vt:lpwstr>
  </property>
</Properties>
</file>