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0E8AEFF1" w14:textId="4378A722" w:rsidR="00642AA6" w:rsidRDefault="00642AA6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06B09DDE" w14:textId="77777777" w:rsidR="00720536" w:rsidRDefault="00720536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0DE1B096" w14:textId="1D27B4CA" w:rsidR="00A675E1" w:rsidRDefault="00A675E1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74F6481" w14:textId="5BCF6867" w:rsidR="00FB3416" w:rsidRDefault="00FB3416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3EE51275" w14:textId="7501E094" w:rsidR="00FB3416" w:rsidRDefault="00FB3416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641171F1" w14:textId="77777777" w:rsidR="00FB3416" w:rsidRPr="007B70ED" w:rsidRDefault="00FB3416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74B641B" w14:textId="7237E0C7" w:rsidR="00B56CEA" w:rsidRPr="00D91D58" w:rsidRDefault="007B31EE" w:rsidP="00C801CF">
      <w:pPr>
        <w:spacing w:line="276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t xml:space="preserve">Dealerzy </w:t>
      </w:r>
      <w:r w:rsidR="009436B2" w:rsidRPr="00D91D58">
        <w:rPr>
          <w:rFonts w:ascii="Verdana" w:hAnsi="Verdana" w:cstheme="minorHAnsi"/>
          <w:b/>
          <w:color w:val="008000"/>
          <w:sz w:val="24"/>
          <w:szCs w:val="24"/>
        </w:rPr>
        <w:t xml:space="preserve">John Deere </w:t>
      </w:r>
      <w:r w:rsidR="00091017" w:rsidRPr="009A22CD">
        <w:rPr>
          <w:rFonts w:ascii="Verdana" w:hAnsi="Verdana" w:cstheme="minorHAnsi"/>
          <w:b/>
          <w:color w:val="008000"/>
          <w:sz w:val="24"/>
          <w:szCs w:val="24"/>
        </w:rPr>
        <w:t>prezentują</w:t>
      </w:r>
      <w:r w:rsidR="00091017">
        <w:rPr>
          <w:rFonts w:ascii="Verdana" w:hAnsi="Verdana" w:cstheme="minorHAnsi"/>
          <w:b/>
          <w:color w:val="008000"/>
          <w:sz w:val="24"/>
          <w:szCs w:val="24"/>
        </w:rPr>
        <w:t xml:space="preserve"> </w:t>
      </w:r>
      <w:r w:rsidR="009436B2" w:rsidRPr="00D91D58">
        <w:rPr>
          <w:rFonts w:ascii="Verdana" w:hAnsi="Verdana" w:cstheme="minorHAnsi"/>
          <w:b/>
          <w:color w:val="008000"/>
          <w:sz w:val="24"/>
          <w:szCs w:val="24"/>
        </w:rPr>
        <w:t>maszyny</w:t>
      </w:r>
      <w:r w:rsidR="00D91D58" w:rsidRPr="00D91D58">
        <w:rPr>
          <w:rFonts w:ascii="Verdana" w:hAnsi="Verdana" w:cstheme="minorHAnsi"/>
          <w:b/>
          <w:color w:val="008000"/>
          <w:sz w:val="24"/>
          <w:szCs w:val="24"/>
        </w:rPr>
        <w:t xml:space="preserve"> w trybie online. Startują </w:t>
      </w:r>
      <w:r w:rsidR="00EB337B">
        <w:rPr>
          <w:rFonts w:ascii="Verdana" w:hAnsi="Verdana" w:cstheme="minorHAnsi"/>
          <w:b/>
          <w:color w:val="008000"/>
          <w:sz w:val="24"/>
          <w:szCs w:val="24"/>
        </w:rPr>
        <w:t>W</w:t>
      </w:r>
      <w:r w:rsidR="00D91D58" w:rsidRPr="00D91D58">
        <w:rPr>
          <w:rFonts w:ascii="Verdana" w:hAnsi="Verdana" w:cstheme="minorHAnsi"/>
          <w:b/>
          <w:color w:val="008000"/>
          <w:sz w:val="24"/>
          <w:szCs w:val="24"/>
        </w:rPr>
        <w:t>irtualne Dni Otwarte</w:t>
      </w:r>
    </w:p>
    <w:p w14:paraId="7A7437F0" w14:textId="6C5251C1" w:rsidR="00350BFB" w:rsidRPr="00D91D58" w:rsidRDefault="00350BFB" w:rsidP="00C801CF">
      <w:pPr>
        <w:spacing w:line="276" w:lineRule="auto"/>
        <w:jc w:val="both"/>
        <w:rPr>
          <w:rFonts w:ascii="Verdana" w:hAnsi="Verdana"/>
        </w:rPr>
      </w:pPr>
    </w:p>
    <w:p w14:paraId="288A3D96" w14:textId="77777777" w:rsidR="005C1E58" w:rsidRPr="00D91D58" w:rsidRDefault="005C1E58" w:rsidP="00C801CF">
      <w:pPr>
        <w:spacing w:line="276" w:lineRule="auto"/>
        <w:jc w:val="both"/>
        <w:rPr>
          <w:rFonts w:ascii="Verdana" w:hAnsi="Verdana"/>
        </w:rPr>
      </w:pPr>
    </w:p>
    <w:p w14:paraId="474DAE08" w14:textId="589F6DD8" w:rsidR="00272F7E" w:rsidRPr="00D91D58" w:rsidRDefault="00D91D58" w:rsidP="00C801CF">
      <w:pPr>
        <w:spacing w:line="276" w:lineRule="auto"/>
        <w:jc w:val="both"/>
        <w:rPr>
          <w:rFonts w:ascii="Verdana" w:hAnsi="Verdana"/>
          <w:b/>
          <w:bCs/>
        </w:rPr>
      </w:pPr>
      <w:r w:rsidRPr="009A22CD">
        <w:rPr>
          <w:rFonts w:ascii="Verdana" w:hAnsi="Verdana"/>
          <w:b/>
          <w:bCs/>
        </w:rPr>
        <w:t xml:space="preserve">Już za kilka dni, 22 marca będzie można wziąć udział w </w:t>
      </w:r>
      <w:r w:rsidR="008F1090" w:rsidRPr="009A22CD">
        <w:rPr>
          <w:rFonts w:ascii="Verdana" w:hAnsi="Verdana"/>
          <w:b/>
          <w:bCs/>
        </w:rPr>
        <w:t>W</w:t>
      </w:r>
      <w:r w:rsidRPr="009A22CD">
        <w:rPr>
          <w:rFonts w:ascii="Verdana" w:hAnsi="Verdana"/>
          <w:b/>
          <w:bCs/>
        </w:rPr>
        <w:t>irtualnych Dniach Otwartych John Deere</w:t>
      </w:r>
      <w:r w:rsidR="007B31EE" w:rsidRPr="009A22CD">
        <w:rPr>
          <w:rFonts w:ascii="Verdana" w:hAnsi="Verdana"/>
          <w:b/>
          <w:bCs/>
        </w:rPr>
        <w:t xml:space="preserve"> organizowanych przez lokalnych dealerów</w:t>
      </w:r>
      <w:r w:rsidRPr="009A22CD">
        <w:rPr>
          <w:rFonts w:ascii="Verdana" w:hAnsi="Verdana"/>
          <w:b/>
          <w:bCs/>
        </w:rPr>
        <w:t xml:space="preserve">. Będzie to doskonała okazja, by przyjrzeć się maszynom amerykańskiego producenta, </w:t>
      </w:r>
      <w:r w:rsidR="00091017" w:rsidRPr="009A22CD">
        <w:rPr>
          <w:rFonts w:ascii="Verdana" w:hAnsi="Verdana"/>
          <w:b/>
          <w:bCs/>
        </w:rPr>
        <w:t xml:space="preserve">zadać pytanie, </w:t>
      </w:r>
      <w:r w:rsidRPr="009A22CD">
        <w:rPr>
          <w:rFonts w:ascii="Verdana" w:hAnsi="Verdana"/>
          <w:b/>
          <w:bCs/>
        </w:rPr>
        <w:t>ale też wygrać atrakcyjne nagrody.</w:t>
      </w:r>
    </w:p>
    <w:p w14:paraId="69209F36" w14:textId="07B3ACD4" w:rsidR="001F79D9" w:rsidRDefault="001F79D9" w:rsidP="00C801CF">
      <w:pPr>
        <w:spacing w:line="276" w:lineRule="auto"/>
        <w:jc w:val="both"/>
        <w:rPr>
          <w:rFonts w:ascii="Verdana" w:hAnsi="Verdana"/>
        </w:rPr>
      </w:pPr>
    </w:p>
    <w:p w14:paraId="12FA0893" w14:textId="77777777" w:rsidR="00FB3416" w:rsidRPr="00D91D58" w:rsidRDefault="00FB3416" w:rsidP="00C801CF">
      <w:pPr>
        <w:spacing w:line="276" w:lineRule="auto"/>
        <w:jc w:val="both"/>
        <w:rPr>
          <w:rFonts w:ascii="Verdana" w:hAnsi="Verdana"/>
        </w:rPr>
      </w:pPr>
    </w:p>
    <w:p w14:paraId="2B98BCBF" w14:textId="67404729" w:rsidR="007B133E" w:rsidRDefault="007B133E" w:rsidP="00C801CF">
      <w:pPr>
        <w:spacing w:line="276" w:lineRule="auto"/>
        <w:jc w:val="both"/>
        <w:rPr>
          <w:rFonts w:ascii="Verdana" w:hAnsi="Verdana"/>
        </w:rPr>
      </w:pPr>
    </w:p>
    <w:p w14:paraId="27F6E89B" w14:textId="5A790C3F" w:rsidR="008E0E04" w:rsidRPr="008E0E04" w:rsidRDefault="008E0E04" w:rsidP="00C801CF">
      <w:pPr>
        <w:spacing w:line="276" w:lineRule="auto"/>
        <w:jc w:val="both"/>
        <w:rPr>
          <w:rFonts w:ascii="Verdana" w:hAnsi="Verdana"/>
          <w:b/>
          <w:bCs/>
        </w:rPr>
      </w:pPr>
      <w:r w:rsidRPr="008E0E04">
        <w:rPr>
          <w:rFonts w:ascii="Verdana" w:hAnsi="Verdana"/>
          <w:b/>
          <w:bCs/>
        </w:rPr>
        <w:t>Dni Otwarte w nowej rzeczywistości</w:t>
      </w:r>
    </w:p>
    <w:p w14:paraId="121F2871" w14:textId="77777777" w:rsidR="008E0E04" w:rsidRPr="00D91D58" w:rsidRDefault="008E0E04" w:rsidP="00C801CF">
      <w:pPr>
        <w:spacing w:line="276" w:lineRule="auto"/>
        <w:jc w:val="both"/>
        <w:rPr>
          <w:rFonts w:ascii="Verdana" w:hAnsi="Verdana"/>
        </w:rPr>
      </w:pPr>
    </w:p>
    <w:p w14:paraId="014558DD" w14:textId="1B7683A6" w:rsidR="00A843C9" w:rsidRDefault="00D91D58" w:rsidP="009436B2">
      <w:pPr>
        <w:spacing w:line="276" w:lineRule="auto"/>
        <w:jc w:val="both"/>
        <w:rPr>
          <w:rFonts w:ascii="Verdana" w:hAnsi="Verdana"/>
        </w:rPr>
      </w:pPr>
      <w:r w:rsidRPr="00D91D58">
        <w:rPr>
          <w:rFonts w:ascii="Verdana" w:hAnsi="Verdana"/>
        </w:rPr>
        <w:t xml:space="preserve">John Deere od </w:t>
      </w:r>
      <w:r>
        <w:rPr>
          <w:rFonts w:ascii="Verdana" w:hAnsi="Verdana"/>
        </w:rPr>
        <w:t xml:space="preserve">pierwszych dni trwania pandemii za kluczowy cel postawił dbanie o zdrowie </w:t>
      </w:r>
      <w:r w:rsidR="00F20D49">
        <w:rPr>
          <w:rFonts w:ascii="Verdana" w:hAnsi="Verdana"/>
        </w:rPr>
        <w:t>klientów oraz pracownikó</w:t>
      </w:r>
      <w:r w:rsidR="00310D79">
        <w:rPr>
          <w:rFonts w:ascii="Verdana" w:hAnsi="Verdana"/>
        </w:rPr>
        <w:t xml:space="preserve">w, przedkładając te wartości nad cele biznesowe. Stąd też szereg decyzji </w:t>
      </w:r>
      <w:r w:rsidR="00170126">
        <w:rPr>
          <w:rFonts w:ascii="Verdana" w:hAnsi="Verdana"/>
        </w:rPr>
        <w:t xml:space="preserve">prowadzących do zabezpieczenia bieżącej działalności z maksymalną dbałością o ograniczenie transmisji koronawirusa. Specjalne procedury zostały wdrożone w fabrykach John Deere, </w:t>
      </w:r>
      <w:r w:rsidR="000524B5">
        <w:rPr>
          <w:rFonts w:ascii="Verdana" w:hAnsi="Verdana"/>
        </w:rPr>
        <w:t xml:space="preserve">który zagwarantował wszystkim klientom dostęp do części, </w:t>
      </w:r>
      <w:r w:rsidR="00170126" w:rsidRPr="00170126">
        <w:rPr>
          <w:rFonts w:ascii="Verdana" w:hAnsi="Verdana"/>
        </w:rPr>
        <w:t>punkty sprzedaży działa</w:t>
      </w:r>
      <w:r w:rsidR="00800459">
        <w:rPr>
          <w:rFonts w:ascii="Verdana" w:hAnsi="Verdana"/>
        </w:rPr>
        <w:t>ją</w:t>
      </w:r>
      <w:r w:rsidR="00170126" w:rsidRPr="00170126">
        <w:rPr>
          <w:rFonts w:ascii="Verdana" w:hAnsi="Verdana"/>
        </w:rPr>
        <w:t xml:space="preserve"> z maksymalnym zachowaniem zasad bezpieczeństwa</w:t>
      </w:r>
      <w:r w:rsidR="000524B5">
        <w:rPr>
          <w:rFonts w:ascii="Verdana" w:hAnsi="Verdana"/>
        </w:rPr>
        <w:t>, a wszelkie wizyty u klientów odbywa</w:t>
      </w:r>
      <w:r w:rsidR="00800459">
        <w:rPr>
          <w:rFonts w:ascii="Verdana" w:hAnsi="Verdana"/>
        </w:rPr>
        <w:t>ją</w:t>
      </w:r>
      <w:r w:rsidR="000524B5">
        <w:rPr>
          <w:rFonts w:ascii="Verdana" w:hAnsi="Verdana"/>
        </w:rPr>
        <w:t xml:space="preserve"> się w reżimie sanitarnym.</w:t>
      </w:r>
    </w:p>
    <w:p w14:paraId="12004CEC" w14:textId="44580F07" w:rsidR="00CB1EC0" w:rsidRPr="00D91D58" w:rsidRDefault="000524B5" w:rsidP="009436B2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/>
        </w:rPr>
        <w:t xml:space="preserve"> </w:t>
      </w:r>
    </w:p>
    <w:p w14:paraId="187F8F8F" w14:textId="0718B028" w:rsidR="0070514E" w:rsidRDefault="000524B5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Ponadto już w zeszłym roku tradycyjne Dni Otwarte odbyły się w formie wirtualnej. </w:t>
      </w:r>
      <w:r w:rsidR="00D6557F">
        <w:rPr>
          <w:rFonts w:ascii="Verdana" w:hAnsi="Verdana" w:cstheme="minorHAnsi"/>
        </w:rPr>
        <w:t>Tegoroczna, wiosenna edycja również odbędzie się za pośrednictwem sieci.</w:t>
      </w:r>
    </w:p>
    <w:p w14:paraId="592A9C50" w14:textId="35885745" w:rsidR="00D6557F" w:rsidRDefault="00D6557F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- </w:t>
      </w:r>
      <w:r w:rsidR="003065CE">
        <w:rPr>
          <w:rFonts w:ascii="Verdana" w:hAnsi="Verdana" w:cstheme="minorHAnsi"/>
          <w:i/>
          <w:iCs/>
        </w:rPr>
        <w:t xml:space="preserve">Nasze doświadczenia sprzed roku pokazują, że klienci z chęcią uczestniczą w takich spotkaniach online, a </w:t>
      </w:r>
      <w:r w:rsidR="00411C5B">
        <w:rPr>
          <w:rFonts w:ascii="Verdana" w:hAnsi="Verdana" w:cstheme="minorHAnsi"/>
          <w:i/>
          <w:iCs/>
        </w:rPr>
        <w:t>co ważne przynoszą one również istotne korzyści dla obu stron. Oczywiście, chcielibyśmy organizować spotkania w tradycyjnej formie, natomiast wykorzystanie nowoczesnych technologii, których na co dzień używają na</w:t>
      </w:r>
      <w:r w:rsidR="009944BF">
        <w:rPr>
          <w:rFonts w:ascii="Verdana" w:hAnsi="Verdana" w:cstheme="minorHAnsi"/>
          <w:i/>
          <w:iCs/>
        </w:rPr>
        <w:t xml:space="preserve">si pracownicy pozwala na </w:t>
      </w:r>
      <w:r w:rsidR="00F300A3">
        <w:rPr>
          <w:rFonts w:ascii="Verdana" w:hAnsi="Verdana" w:cstheme="minorHAnsi"/>
          <w:i/>
          <w:iCs/>
        </w:rPr>
        <w:t>sprawny pokaz</w:t>
      </w:r>
      <w:r w:rsidR="00800459">
        <w:rPr>
          <w:rFonts w:ascii="Verdana" w:hAnsi="Verdana" w:cstheme="minorHAnsi"/>
          <w:i/>
          <w:iCs/>
        </w:rPr>
        <w:t xml:space="preserve"> możliwości maszyn</w:t>
      </w:r>
      <w:r w:rsidR="00F300A3">
        <w:rPr>
          <w:rFonts w:ascii="Verdana" w:hAnsi="Verdana" w:cstheme="minorHAnsi"/>
          <w:i/>
          <w:iCs/>
        </w:rPr>
        <w:t xml:space="preserve"> i komunikację</w:t>
      </w:r>
      <w:r w:rsidR="00800459">
        <w:rPr>
          <w:rFonts w:ascii="Verdana" w:hAnsi="Verdana" w:cstheme="minorHAnsi"/>
          <w:i/>
          <w:iCs/>
        </w:rPr>
        <w:t xml:space="preserve"> z klientami, którzy mogą umówić się na wizytę indywidualną u dealera</w:t>
      </w:r>
      <w:r w:rsidR="00402C6A">
        <w:rPr>
          <w:rFonts w:ascii="Verdana" w:hAnsi="Verdana" w:cstheme="minorHAnsi"/>
        </w:rPr>
        <w:t xml:space="preserve"> - mówi </w:t>
      </w:r>
      <w:r w:rsidR="00402C6A" w:rsidRPr="004877D3">
        <w:rPr>
          <w:rFonts w:ascii="Verdana" w:hAnsi="Verdana" w:cstheme="minorHAnsi"/>
          <w:b/>
          <w:bCs/>
        </w:rPr>
        <w:t>Bartosz Białas, kierownik marketingu John Deere Polska</w:t>
      </w:r>
      <w:r w:rsidR="00402C6A">
        <w:rPr>
          <w:rFonts w:ascii="Verdana" w:hAnsi="Verdana" w:cstheme="minorHAnsi"/>
        </w:rPr>
        <w:t>.</w:t>
      </w:r>
    </w:p>
    <w:p w14:paraId="72141E69" w14:textId="77777777" w:rsidR="000524B5" w:rsidRPr="003065CE" w:rsidRDefault="000524B5" w:rsidP="00C801CF">
      <w:pPr>
        <w:spacing w:line="276" w:lineRule="auto"/>
        <w:jc w:val="both"/>
        <w:rPr>
          <w:rFonts w:ascii="Verdana" w:hAnsi="Verdana" w:cstheme="minorHAnsi"/>
        </w:rPr>
      </w:pPr>
    </w:p>
    <w:p w14:paraId="6C026BB0" w14:textId="64B714F9" w:rsidR="003065CE" w:rsidRDefault="00F300A3" w:rsidP="00C801CF">
      <w:pPr>
        <w:spacing w:line="276" w:lineRule="auto"/>
        <w:jc w:val="both"/>
        <w:rPr>
          <w:rFonts w:ascii="Verdana" w:hAnsi="Verdana" w:cstheme="minorHAnsi"/>
        </w:rPr>
      </w:pPr>
      <w:r w:rsidRPr="009A22CD">
        <w:rPr>
          <w:rFonts w:ascii="Verdana" w:hAnsi="Verdana" w:cstheme="minorHAnsi"/>
        </w:rPr>
        <w:t>Nowy wiosenny sezon to dobr</w:t>
      </w:r>
      <w:r w:rsidR="00943E0D" w:rsidRPr="009A22CD">
        <w:rPr>
          <w:rFonts w:ascii="Verdana" w:hAnsi="Verdana" w:cstheme="minorHAnsi"/>
        </w:rPr>
        <w:t>y moment</w:t>
      </w:r>
      <w:r w:rsidRPr="009A22CD">
        <w:rPr>
          <w:rFonts w:ascii="Verdana" w:hAnsi="Verdana" w:cstheme="minorHAnsi"/>
        </w:rPr>
        <w:t xml:space="preserve"> </w:t>
      </w:r>
      <w:r w:rsidR="00943E0D" w:rsidRPr="009A22CD">
        <w:rPr>
          <w:rFonts w:ascii="Verdana" w:hAnsi="Verdana" w:cstheme="minorHAnsi"/>
        </w:rPr>
        <w:t>na</w:t>
      </w:r>
      <w:r w:rsidRPr="009A22CD">
        <w:rPr>
          <w:rFonts w:ascii="Verdana" w:hAnsi="Verdana" w:cstheme="minorHAnsi"/>
        </w:rPr>
        <w:t xml:space="preserve"> </w:t>
      </w:r>
      <w:r w:rsidR="00B871B1" w:rsidRPr="009A22CD">
        <w:rPr>
          <w:rFonts w:ascii="Verdana" w:hAnsi="Verdana" w:cstheme="minorHAnsi"/>
        </w:rPr>
        <w:t>wzniesieni</w:t>
      </w:r>
      <w:r w:rsidR="00943E0D" w:rsidRPr="009A22CD">
        <w:rPr>
          <w:rFonts w:ascii="Verdana" w:hAnsi="Verdana" w:cstheme="minorHAnsi"/>
        </w:rPr>
        <w:t>e</w:t>
      </w:r>
      <w:r w:rsidR="00B871B1" w:rsidRPr="009A22CD">
        <w:rPr>
          <w:rFonts w:ascii="Verdana" w:hAnsi="Verdana" w:cstheme="minorHAnsi"/>
        </w:rPr>
        <w:t xml:space="preserve"> swojego gospodarstwa na wyższy poziom dzięki zakupowi nowoczesnych maszyn. Podczas wiosennej edycji Dni Otwartych</w:t>
      </w:r>
      <w:r w:rsidR="005A3853" w:rsidRPr="009A22CD">
        <w:rPr>
          <w:rFonts w:ascii="Verdana" w:hAnsi="Verdana" w:cstheme="minorHAnsi"/>
        </w:rPr>
        <w:t xml:space="preserve"> przyjrzeć się</w:t>
      </w:r>
      <w:r w:rsidR="00B871B1" w:rsidRPr="009A22CD">
        <w:rPr>
          <w:rFonts w:ascii="Verdana" w:hAnsi="Verdana" w:cstheme="minorHAnsi"/>
        </w:rPr>
        <w:t xml:space="preserve"> będzie można ciągnikom serii 6M, opryskiwaczom serii M700i oraz prasom V451M</w:t>
      </w:r>
      <w:r w:rsidR="00CE4F76" w:rsidRPr="009A22CD">
        <w:rPr>
          <w:rFonts w:ascii="Verdana" w:hAnsi="Verdana" w:cstheme="minorHAnsi"/>
        </w:rPr>
        <w:t>, ale też rozwiązaniom maszyn serii R</w:t>
      </w:r>
      <w:r w:rsidR="009A22CD">
        <w:rPr>
          <w:rFonts w:ascii="Verdana" w:hAnsi="Verdana" w:cstheme="minorHAnsi"/>
        </w:rPr>
        <w:t>.</w:t>
      </w:r>
    </w:p>
    <w:p w14:paraId="530E4D61" w14:textId="204FBA98" w:rsidR="00B871B1" w:rsidRDefault="00B871B1" w:rsidP="00B871B1">
      <w:pPr>
        <w:rPr>
          <w:rFonts w:ascii="Verdana" w:hAnsi="Verdana" w:cstheme="minorHAnsi"/>
        </w:rPr>
      </w:pPr>
    </w:p>
    <w:p w14:paraId="2DB60F8B" w14:textId="77777777" w:rsidR="00DA2885" w:rsidRDefault="00DA2885" w:rsidP="00B871B1">
      <w:pPr>
        <w:rPr>
          <w:rFonts w:ascii="Verdana" w:hAnsi="Verdana" w:cstheme="minorHAnsi"/>
        </w:rPr>
      </w:pPr>
    </w:p>
    <w:p w14:paraId="3EDC30FA" w14:textId="77777777" w:rsidR="00DA2885" w:rsidRPr="003065CE" w:rsidRDefault="00DA2885" w:rsidP="00DA2885">
      <w:pPr>
        <w:spacing w:line="276" w:lineRule="auto"/>
        <w:jc w:val="both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t>Ciągniki jako podstawa działalności</w:t>
      </w:r>
    </w:p>
    <w:p w14:paraId="0B00F5A3" w14:textId="77777777" w:rsidR="00DA2885" w:rsidRDefault="00DA2885" w:rsidP="00B871B1">
      <w:pPr>
        <w:rPr>
          <w:rFonts w:ascii="Verdana" w:hAnsi="Verdana" w:cstheme="minorHAnsi"/>
        </w:rPr>
      </w:pPr>
    </w:p>
    <w:p w14:paraId="0340AEC1" w14:textId="3BB1802C" w:rsidR="00B871B1" w:rsidRDefault="00616507" w:rsidP="00B871B1">
      <w:pPr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S</w:t>
      </w:r>
      <w:r w:rsidR="00B871B1">
        <w:rPr>
          <w:rFonts w:ascii="Verdana" w:hAnsi="Verdana" w:cstheme="minorHAnsi"/>
        </w:rPr>
        <w:t xml:space="preserve">eria ciągników </w:t>
      </w:r>
      <w:r>
        <w:rPr>
          <w:rFonts w:ascii="Verdana" w:hAnsi="Verdana" w:cstheme="minorHAnsi"/>
        </w:rPr>
        <w:t xml:space="preserve">6M </w:t>
      </w:r>
      <w:r w:rsidR="00B871B1" w:rsidRPr="00B871B1">
        <w:rPr>
          <w:rFonts w:ascii="Verdana" w:hAnsi="Verdana" w:cstheme="minorHAnsi"/>
        </w:rPr>
        <w:t xml:space="preserve">obejmuje czterocylindrowe modele o mocy od 90 do 145 KM mocy znamionowej. Z kolei w przypadku modeli od 6155M i następnych moc znamionowa może wzrosnąć aż do 195 KM. W modelach do 120 KM w nowej serii 6M mamy do czynienia z mniejszymi gabarytami ciągnika przy zachowaniu mocy i masy własnej na wysokim i zadowalającym poziomie. </w:t>
      </w:r>
    </w:p>
    <w:p w14:paraId="06055180" w14:textId="40F3518D" w:rsidR="00B871B1" w:rsidRPr="00B871B1" w:rsidRDefault="00B871B1" w:rsidP="00B871B1">
      <w:pPr>
        <w:jc w:val="both"/>
        <w:rPr>
          <w:rFonts w:ascii="Verdana" w:hAnsi="Verdana" w:cstheme="minorHAnsi"/>
        </w:rPr>
      </w:pPr>
      <w:r w:rsidRPr="00B871B1">
        <w:rPr>
          <w:rFonts w:ascii="Verdana" w:hAnsi="Verdana" w:cstheme="minorHAnsi"/>
          <w:i/>
          <w:iCs/>
        </w:rPr>
        <w:t xml:space="preserve">- Warto zwrócić uwagę na pakiet rozwiązań </w:t>
      </w:r>
      <w:r w:rsidR="00095010">
        <w:rPr>
          <w:rFonts w:ascii="Verdana" w:hAnsi="Verdana" w:cstheme="minorHAnsi"/>
          <w:i/>
          <w:iCs/>
        </w:rPr>
        <w:t xml:space="preserve">wpływających na komfort operatora. </w:t>
      </w:r>
      <w:r w:rsidRPr="00B871B1">
        <w:rPr>
          <w:rFonts w:ascii="Verdana" w:hAnsi="Verdana" w:cstheme="minorHAnsi"/>
          <w:i/>
          <w:iCs/>
        </w:rPr>
        <w:t>Nowością jest nisko wyprofilowana maska zapewniająca lepszą widoczność wdrożona w modelach do 6120M</w:t>
      </w:r>
      <w:r w:rsidR="00095010">
        <w:rPr>
          <w:rFonts w:ascii="Verdana" w:hAnsi="Verdana" w:cstheme="minorHAnsi"/>
          <w:i/>
          <w:iCs/>
        </w:rPr>
        <w:t xml:space="preserve">. </w:t>
      </w:r>
      <w:r w:rsidR="00095010" w:rsidRPr="00095010">
        <w:rPr>
          <w:rFonts w:ascii="Verdana" w:hAnsi="Verdana" w:cstheme="minorHAnsi"/>
          <w:i/>
          <w:iCs/>
        </w:rPr>
        <w:t xml:space="preserve">Przestrzeń robocza serii 6M służy intuicyjnej i prostej obsłudze. Zastosowana w serii 6M konstrukcja konsoli prawostronnej oraz nowej, kompaktowej konsoli </w:t>
      </w:r>
      <w:proofErr w:type="spellStart"/>
      <w:r w:rsidR="00095010" w:rsidRPr="00095010">
        <w:rPr>
          <w:rFonts w:ascii="Verdana" w:hAnsi="Verdana" w:cstheme="minorHAnsi"/>
          <w:i/>
          <w:iCs/>
        </w:rPr>
        <w:t>CommandARM</w:t>
      </w:r>
      <w:proofErr w:type="spellEnd"/>
      <w:r w:rsidR="00095010" w:rsidRPr="00095010">
        <w:rPr>
          <w:rFonts w:ascii="Verdana" w:hAnsi="Verdana" w:cstheme="minorHAnsi"/>
          <w:i/>
          <w:iCs/>
        </w:rPr>
        <w:t xml:space="preserve">, podporządkowana ergonomii, jest </w:t>
      </w:r>
      <w:r w:rsidR="00627F8A">
        <w:rPr>
          <w:rFonts w:ascii="Verdana" w:hAnsi="Verdana" w:cstheme="minorHAnsi"/>
          <w:i/>
          <w:iCs/>
        </w:rPr>
        <w:t>zgrana</w:t>
      </w:r>
      <w:r w:rsidR="00095010" w:rsidRPr="00095010">
        <w:rPr>
          <w:rFonts w:ascii="Verdana" w:hAnsi="Verdana" w:cstheme="minorHAnsi"/>
          <w:i/>
          <w:iCs/>
        </w:rPr>
        <w:t xml:space="preserve"> z nowym wyświetlaczem na słupku narożnym</w:t>
      </w:r>
      <w:r w:rsidR="00095010">
        <w:rPr>
          <w:rFonts w:ascii="Verdana" w:hAnsi="Verdana" w:cstheme="minorHAnsi"/>
          <w:i/>
          <w:iCs/>
        </w:rPr>
        <w:t xml:space="preserve">. Również </w:t>
      </w:r>
      <w:r w:rsidR="00095010" w:rsidRPr="00095010">
        <w:rPr>
          <w:rFonts w:ascii="Verdana" w:hAnsi="Verdana" w:cstheme="minorHAnsi"/>
          <w:i/>
          <w:iCs/>
        </w:rPr>
        <w:t>kabin</w:t>
      </w:r>
      <w:r w:rsidR="00095010">
        <w:rPr>
          <w:rFonts w:ascii="Verdana" w:hAnsi="Verdana" w:cstheme="minorHAnsi"/>
          <w:i/>
          <w:iCs/>
        </w:rPr>
        <w:t>a</w:t>
      </w:r>
      <w:r w:rsidR="00095010" w:rsidRPr="00095010">
        <w:rPr>
          <w:rFonts w:ascii="Verdana" w:hAnsi="Verdana" w:cstheme="minorHAnsi"/>
          <w:i/>
          <w:iCs/>
        </w:rPr>
        <w:t xml:space="preserve"> o większym przeszkleniu zapewnia szeroki, nieograniczony widok.</w:t>
      </w:r>
      <w:r w:rsidR="00095010">
        <w:rPr>
          <w:rFonts w:ascii="Verdana" w:hAnsi="Verdana" w:cstheme="minorHAnsi"/>
          <w:i/>
          <w:iCs/>
        </w:rPr>
        <w:t xml:space="preserve"> </w:t>
      </w:r>
      <w:r w:rsidR="00BF0994">
        <w:rPr>
          <w:rFonts w:ascii="Verdana" w:hAnsi="Verdana" w:cstheme="minorHAnsi"/>
          <w:i/>
          <w:iCs/>
        </w:rPr>
        <w:t>Ponadto c</w:t>
      </w:r>
      <w:r w:rsidR="00BF0994" w:rsidRPr="00BF0994">
        <w:rPr>
          <w:rFonts w:ascii="Verdana" w:hAnsi="Verdana" w:cstheme="minorHAnsi"/>
          <w:i/>
          <w:iCs/>
        </w:rPr>
        <w:t>iągniki 6M z krótką ramą utrzymują mały promień skrętu, zaledwie 4,35 m</w:t>
      </w:r>
      <w:r w:rsidR="00627F8A">
        <w:rPr>
          <w:rFonts w:ascii="Verdana" w:hAnsi="Verdana" w:cstheme="minorHAnsi"/>
          <w:i/>
          <w:iCs/>
        </w:rPr>
        <w:t xml:space="preserve"> – to sprawia, że ciągnik jest</w:t>
      </w:r>
      <w:r w:rsidR="00BF0994" w:rsidRPr="00BF0994">
        <w:rPr>
          <w:rFonts w:ascii="Verdana" w:hAnsi="Verdana" w:cstheme="minorHAnsi"/>
          <w:i/>
          <w:iCs/>
        </w:rPr>
        <w:t xml:space="preserve"> </w:t>
      </w:r>
      <w:r w:rsidR="00627F8A">
        <w:rPr>
          <w:rFonts w:ascii="Verdana" w:hAnsi="Verdana" w:cstheme="minorHAnsi"/>
          <w:i/>
          <w:iCs/>
        </w:rPr>
        <w:t>d</w:t>
      </w:r>
      <w:r w:rsidR="00BF0994" w:rsidRPr="00BF0994">
        <w:rPr>
          <w:rFonts w:ascii="Verdana" w:hAnsi="Verdana" w:cstheme="minorHAnsi"/>
          <w:i/>
          <w:iCs/>
        </w:rPr>
        <w:t>oskonały do prac w najciaśniejszych przestrzeniach</w:t>
      </w:r>
      <w:r w:rsidR="00BF0994">
        <w:rPr>
          <w:rFonts w:ascii="Verdana" w:hAnsi="Verdana" w:cstheme="minorHAnsi"/>
          <w:i/>
          <w:iCs/>
        </w:rPr>
        <w:t xml:space="preserve"> </w:t>
      </w:r>
      <w:r w:rsidRPr="00B871B1">
        <w:rPr>
          <w:rFonts w:ascii="Verdana" w:hAnsi="Verdana" w:cstheme="minorHAnsi"/>
        </w:rPr>
        <w:t xml:space="preserve">– mówi </w:t>
      </w:r>
      <w:r w:rsidRPr="00B871B1">
        <w:rPr>
          <w:rFonts w:ascii="Verdana" w:hAnsi="Verdana" w:cstheme="minorHAnsi"/>
          <w:b/>
          <w:bCs/>
        </w:rPr>
        <w:t>Szymon Kaczmarek, specjalista ds. produktu John Deere</w:t>
      </w:r>
      <w:r w:rsidRPr="00B871B1">
        <w:rPr>
          <w:rFonts w:ascii="Verdana" w:hAnsi="Verdana" w:cstheme="minorHAnsi"/>
        </w:rPr>
        <w:t>.</w:t>
      </w:r>
    </w:p>
    <w:p w14:paraId="2C72E9B9" w14:textId="429FBC0B" w:rsidR="00F300A3" w:rsidRDefault="00F300A3" w:rsidP="00C801CF">
      <w:pPr>
        <w:spacing w:line="276" w:lineRule="auto"/>
        <w:jc w:val="both"/>
        <w:rPr>
          <w:rFonts w:ascii="Verdana" w:hAnsi="Verdana" w:cstheme="minorHAnsi"/>
        </w:rPr>
      </w:pPr>
    </w:p>
    <w:p w14:paraId="04FDB8E2" w14:textId="7D58237A" w:rsidR="00EA747D" w:rsidRDefault="00EA747D" w:rsidP="00C801CF">
      <w:pPr>
        <w:spacing w:line="276" w:lineRule="auto"/>
        <w:jc w:val="both"/>
        <w:rPr>
          <w:rFonts w:ascii="Verdana" w:hAnsi="Verdana" w:cstheme="minorHAnsi"/>
        </w:rPr>
      </w:pPr>
    </w:p>
    <w:p w14:paraId="3955FA0E" w14:textId="0AD2BB67" w:rsidR="00EA747D" w:rsidRPr="00EA747D" w:rsidRDefault="00EA747D" w:rsidP="00C801CF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EA747D">
        <w:rPr>
          <w:rFonts w:ascii="Verdana" w:hAnsi="Verdana" w:cstheme="minorHAnsi"/>
          <w:b/>
          <w:bCs/>
        </w:rPr>
        <w:t>Opryskiwacze</w:t>
      </w:r>
      <w:r w:rsidR="000969CC">
        <w:rPr>
          <w:rFonts w:ascii="Verdana" w:hAnsi="Verdana" w:cstheme="minorHAnsi"/>
          <w:b/>
          <w:bCs/>
        </w:rPr>
        <w:t xml:space="preserve"> </w:t>
      </w:r>
      <w:r w:rsidRPr="00EA747D">
        <w:rPr>
          <w:rFonts w:ascii="Verdana" w:hAnsi="Verdana" w:cstheme="minorHAnsi"/>
          <w:b/>
          <w:bCs/>
        </w:rPr>
        <w:t>– dostosowane do potrzeb</w:t>
      </w:r>
    </w:p>
    <w:p w14:paraId="67A9EF8F" w14:textId="77777777" w:rsidR="00EA747D" w:rsidRDefault="00EA747D" w:rsidP="00C801CF">
      <w:pPr>
        <w:spacing w:line="276" w:lineRule="auto"/>
        <w:jc w:val="both"/>
        <w:rPr>
          <w:rFonts w:ascii="Verdana" w:hAnsi="Verdana" w:cstheme="minorHAnsi"/>
        </w:rPr>
      </w:pPr>
    </w:p>
    <w:p w14:paraId="105DA73C" w14:textId="5E909BEF" w:rsidR="00F300A3" w:rsidRDefault="0070463B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Podczas Dni Otwartych zaprezentowane będą również opryskiwacze </w:t>
      </w:r>
      <w:r w:rsidR="00D144A4">
        <w:rPr>
          <w:rFonts w:ascii="Verdana" w:hAnsi="Verdana" w:cstheme="minorHAnsi"/>
        </w:rPr>
        <w:t>serii M</w:t>
      </w:r>
      <w:r>
        <w:rPr>
          <w:rFonts w:ascii="Verdana" w:hAnsi="Verdana" w:cstheme="minorHAnsi"/>
        </w:rPr>
        <w:t>700i</w:t>
      </w:r>
      <w:r w:rsidR="00D144A4">
        <w:rPr>
          <w:rFonts w:ascii="Verdana" w:hAnsi="Verdana" w:cstheme="minorHAnsi"/>
        </w:rPr>
        <w:t xml:space="preserve"> oraz opryskiwacze samojezdne</w:t>
      </w:r>
      <w:r w:rsidR="00FD192C">
        <w:rPr>
          <w:rFonts w:ascii="Verdana" w:hAnsi="Verdana" w:cstheme="minorHAnsi"/>
        </w:rPr>
        <w:t xml:space="preserve"> niezbędne do sprawnej pracy na początku sezonu.</w:t>
      </w:r>
    </w:p>
    <w:p w14:paraId="3E13BAFF" w14:textId="6C0B471A" w:rsidR="00616507" w:rsidRPr="00AD3B8B" w:rsidRDefault="00616507" w:rsidP="00C801CF">
      <w:pPr>
        <w:spacing w:line="276" w:lineRule="auto"/>
        <w:jc w:val="both"/>
        <w:rPr>
          <w:rFonts w:ascii="Verdana" w:hAnsi="Verdana" w:cstheme="minorHAnsi"/>
        </w:rPr>
      </w:pPr>
      <w:r w:rsidRPr="00AD3B8B">
        <w:rPr>
          <w:rFonts w:ascii="Verdana" w:hAnsi="Verdana" w:cstheme="minorHAnsi"/>
          <w:i/>
          <w:iCs/>
        </w:rPr>
        <w:t>- W zależności od konkretnego modelu, można zdecydować się na opryskiwacz ze zbiornikiem o pojemności od 2 400 l do aż 4 000 l</w:t>
      </w:r>
      <w:r w:rsidR="00D144A4">
        <w:rPr>
          <w:rFonts w:ascii="Verdana" w:hAnsi="Verdana" w:cstheme="minorHAnsi"/>
          <w:i/>
          <w:iCs/>
        </w:rPr>
        <w:t xml:space="preserve"> w przypadku modeli zaczepianych</w:t>
      </w:r>
      <w:r w:rsidRPr="00AD3B8B">
        <w:rPr>
          <w:rFonts w:ascii="Verdana" w:hAnsi="Verdana" w:cstheme="minorHAnsi"/>
          <w:i/>
          <w:iCs/>
        </w:rPr>
        <w:t>. Wszystkie opryskiwacze tej serii wyposażone są w również w pompę o wydatku 280 l/min</w:t>
      </w:r>
      <w:r w:rsidR="00277D0A">
        <w:rPr>
          <w:rFonts w:ascii="Verdana" w:hAnsi="Verdana" w:cstheme="minorHAnsi"/>
          <w:i/>
          <w:iCs/>
        </w:rPr>
        <w:t>, która skutecznie obsłuży zarówno opryskiwacz o belce 18-, jak i 30-metrowej</w:t>
      </w:r>
      <w:r w:rsidRPr="00AD3B8B">
        <w:rPr>
          <w:rFonts w:ascii="Verdana" w:hAnsi="Verdana" w:cstheme="minorHAnsi"/>
          <w:i/>
          <w:iCs/>
        </w:rPr>
        <w:t xml:space="preserve">. </w:t>
      </w:r>
      <w:r w:rsidR="00277D0A">
        <w:rPr>
          <w:rFonts w:ascii="Verdana" w:hAnsi="Verdana" w:cstheme="minorHAnsi"/>
          <w:i/>
          <w:iCs/>
        </w:rPr>
        <w:t xml:space="preserve">Układ poziomowania belki </w:t>
      </w:r>
      <w:proofErr w:type="spellStart"/>
      <w:r w:rsidR="00277D0A">
        <w:rPr>
          <w:rFonts w:ascii="Verdana" w:hAnsi="Verdana" w:cstheme="minorHAnsi"/>
          <w:i/>
          <w:iCs/>
        </w:rPr>
        <w:t>TerrainControl</w:t>
      </w:r>
      <w:proofErr w:type="spellEnd"/>
      <w:r w:rsidR="00277D0A">
        <w:rPr>
          <w:rFonts w:ascii="Verdana" w:hAnsi="Verdana" w:cstheme="minorHAnsi"/>
          <w:i/>
          <w:iCs/>
        </w:rPr>
        <w:t xml:space="preserve"> Pro zapewnia optymalne pokrycie bez względu na </w:t>
      </w:r>
      <w:r w:rsidR="000969CC">
        <w:rPr>
          <w:rFonts w:ascii="Verdana" w:hAnsi="Verdana" w:cstheme="minorHAnsi"/>
          <w:i/>
          <w:iCs/>
        </w:rPr>
        <w:t>ukształtowanie</w:t>
      </w:r>
      <w:r w:rsidR="00277D0A">
        <w:rPr>
          <w:rFonts w:ascii="Verdana" w:hAnsi="Verdana" w:cstheme="minorHAnsi"/>
          <w:i/>
          <w:iCs/>
        </w:rPr>
        <w:t xml:space="preserve"> terenu. </w:t>
      </w:r>
      <w:r w:rsidR="00AD3B8B" w:rsidRPr="00AD3B8B">
        <w:rPr>
          <w:rFonts w:ascii="Verdana" w:hAnsi="Verdana" w:cstheme="minorHAnsi"/>
          <w:i/>
          <w:iCs/>
        </w:rPr>
        <w:t>Ważnym udogodnieniem jest również sterowanie opryskiwaczem wielofunkcyjną dźwignią (joystickiem)</w:t>
      </w:r>
      <w:r w:rsidR="007B0B2E">
        <w:rPr>
          <w:rFonts w:ascii="Verdana" w:hAnsi="Verdana" w:cstheme="minorHAnsi"/>
          <w:i/>
          <w:iCs/>
        </w:rPr>
        <w:t xml:space="preserve"> i współpraca z ISOBUS</w:t>
      </w:r>
      <w:r w:rsidR="000969CC">
        <w:rPr>
          <w:rFonts w:ascii="Verdana" w:hAnsi="Verdana" w:cstheme="minorHAnsi"/>
          <w:i/>
          <w:iCs/>
        </w:rPr>
        <w:t xml:space="preserve"> </w:t>
      </w:r>
      <w:r w:rsidR="00AD3B8B">
        <w:rPr>
          <w:rFonts w:ascii="Verdana" w:hAnsi="Verdana" w:cstheme="minorHAnsi"/>
        </w:rPr>
        <w:t xml:space="preserve">– dodaje </w:t>
      </w:r>
      <w:r w:rsidR="00AD3B8B" w:rsidRPr="00AD3B8B">
        <w:rPr>
          <w:rFonts w:ascii="Verdana" w:hAnsi="Verdana" w:cstheme="minorHAnsi"/>
          <w:b/>
          <w:bCs/>
        </w:rPr>
        <w:t xml:space="preserve">Karol Zgierski z John </w:t>
      </w:r>
      <w:r w:rsidR="00AD3B8B" w:rsidRPr="00FB3416">
        <w:rPr>
          <w:rFonts w:ascii="Verdana" w:hAnsi="Verdana" w:cstheme="minorHAnsi"/>
          <w:b/>
          <w:bCs/>
        </w:rPr>
        <w:t>Deere</w:t>
      </w:r>
      <w:r w:rsidR="002B0946" w:rsidRPr="00FB3416">
        <w:rPr>
          <w:rFonts w:ascii="Verdana" w:hAnsi="Verdana" w:cstheme="minorHAnsi"/>
          <w:b/>
          <w:bCs/>
        </w:rPr>
        <w:t xml:space="preserve"> specjalista ds.</w:t>
      </w:r>
      <w:r w:rsidR="00FB3416">
        <w:rPr>
          <w:rFonts w:ascii="Verdana" w:hAnsi="Verdana" w:cstheme="minorHAnsi"/>
          <w:b/>
          <w:bCs/>
        </w:rPr>
        <w:t xml:space="preserve"> </w:t>
      </w:r>
      <w:r w:rsidR="002B0946" w:rsidRPr="00FB3416">
        <w:rPr>
          <w:rFonts w:ascii="Verdana" w:hAnsi="Verdana" w:cstheme="minorHAnsi"/>
          <w:b/>
          <w:bCs/>
        </w:rPr>
        <w:t>opryskiwaczy i rolnictwa precyzyjnego</w:t>
      </w:r>
      <w:r w:rsidR="002B0946">
        <w:rPr>
          <w:rFonts w:ascii="Verdana" w:hAnsi="Verdana" w:cstheme="minorHAnsi"/>
        </w:rPr>
        <w:t xml:space="preserve">. </w:t>
      </w:r>
    </w:p>
    <w:p w14:paraId="42A708DE" w14:textId="4FF47143" w:rsidR="00F300A3" w:rsidRDefault="00F300A3" w:rsidP="00C801CF">
      <w:pPr>
        <w:spacing w:line="276" w:lineRule="auto"/>
        <w:jc w:val="both"/>
        <w:rPr>
          <w:rFonts w:ascii="Verdana" w:hAnsi="Verdana" w:cstheme="minorHAnsi"/>
        </w:rPr>
      </w:pPr>
    </w:p>
    <w:p w14:paraId="6FA9F599" w14:textId="7C6E3D54" w:rsidR="00EA747D" w:rsidRDefault="00EA747D" w:rsidP="00C801CF">
      <w:pPr>
        <w:spacing w:line="276" w:lineRule="auto"/>
        <w:jc w:val="both"/>
        <w:rPr>
          <w:rFonts w:ascii="Verdana" w:hAnsi="Verdana" w:cstheme="minorHAnsi"/>
        </w:rPr>
      </w:pPr>
    </w:p>
    <w:p w14:paraId="2C33C3EA" w14:textId="194A10D1" w:rsidR="00EA747D" w:rsidRPr="00EA747D" w:rsidRDefault="00EA747D" w:rsidP="00C801CF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EA747D">
        <w:rPr>
          <w:rFonts w:ascii="Verdana" w:hAnsi="Verdana" w:cstheme="minorHAnsi"/>
          <w:b/>
          <w:bCs/>
        </w:rPr>
        <w:t>Uniwersaln</w:t>
      </w:r>
      <w:r w:rsidR="00D144A4">
        <w:rPr>
          <w:rFonts w:ascii="Verdana" w:hAnsi="Verdana" w:cstheme="minorHAnsi"/>
          <w:b/>
          <w:bCs/>
        </w:rPr>
        <w:t>e</w:t>
      </w:r>
      <w:r w:rsidRPr="00EA747D">
        <w:rPr>
          <w:rFonts w:ascii="Verdana" w:hAnsi="Verdana" w:cstheme="minorHAnsi"/>
          <w:b/>
          <w:bCs/>
        </w:rPr>
        <w:t xml:space="preserve"> pras</w:t>
      </w:r>
      <w:r w:rsidR="00D144A4">
        <w:rPr>
          <w:rFonts w:ascii="Verdana" w:hAnsi="Verdana" w:cstheme="minorHAnsi"/>
          <w:b/>
          <w:bCs/>
        </w:rPr>
        <w:t>y zwijające</w:t>
      </w:r>
      <w:r w:rsidRPr="00EA747D">
        <w:rPr>
          <w:rFonts w:ascii="Verdana" w:hAnsi="Verdana" w:cstheme="minorHAnsi"/>
          <w:b/>
          <w:bCs/>
        </w:rPr>
        <w:t xml:space="preserve"> – przydatna w mieszanej uprawie i usługach</w:t>
      </w:r>
    </w:p>
    <w:p w14:paraId="3ADE479E" w14:textId="77777777" w:rsidR="00EA747D" w:rsidRPr="003065CE" w:rsidRDefault="00EA747D" w:rsidP="00C801CF">
      <w:pPr>
        <w:spacing w:line="276" w:lineRule="auto"/>
        <w:jc w:val="both"/>
        <w:rPr>
          <w:rFonts w:ascii="Verdana" w:hAnsi="Verdana" w:cstheme="minorHAnsi"/>
        </w:rPr>
      </w:pPr>
    </w:p>
    <w:p w14:paraId="37779F90" w14:textId="3AD873B7" w:rsidR="003065CE" w:rsidRDefault="00D2255D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W </w:t>
      </w:r>
      <w:r w:rsidR="00307EA1">
        <w:rPr>
          <w:rFonts w:ascii="Verdana" w:hAnsi="Verdana" w:cstheme="minorHAnsi"/>
        </w:rPr>
        <w:t xml:space="preserve">wielu gospodarstwach, w których prowadzona jest uprawa, ważną rolę odgrywają wszechstronne prasy. </w:t>
      </w:r>
      <w:r w:rsidR="00EA747D">
        <w:rPr>
          <w:rFonts w:ascii="Verdana" w:hAnsi="Verdana" w:cstheme="minorHAnsi"/>
        </w:rPr>
        <w:t>Również te maszyny zostaną zaprezentowane podczas najbliższych Dni Otwartych.</w:t>
      </w:r>
    </w:p>
    <w:p w14:paraId="6C266812" w14:textId="0B9F49C5" w:rsidR="00EA747D" w:rsidRPr="00EA747D" w:rsidRDefault="00EA747D" w:rsidP="00EA747D">
      <w:pPr>
        <w:spacing w:line="276" w:lineRule="auto"/>
        <w:jc w:val="both"/>
        <w:rPr>
          <w:rFonts w:ascii="Verdana" w:hAnsi="Verdana" w:cstheme="minorHAnsi"/>
        </w:rPr>
      </w:pPr>
      <w:r w:rsidRPr="00EA747D">
        <w:rPr>
          <w:rFonts w:ascii="Verdana" w:hAnsi="Verdana" w:cstheme="minorHAnsi"/>
          <w:i/>
          <w:iCs/>
        </w:rPr>
        <w:t xml:space="preserve">- Flagową maszyną jest V451M, wyposażona w efektywny system podawania o szerokości 2,2 m i wysokowydajny rotor ze zbieżnym przenośnikiem ślimakowym o średnicy 480 mm </w:t>
      </w:r>
      <w:r w:rsidR="00D144A4">
        <w:rPr>
          <w:rFonts w:ascii="Verdana" w:hAnsi="Verdana" w:cstheme="minorHAnsi"/>
          <w:i/>
          <w:iCs/>
        </w:rPr>
        <w:t>osadzonym na rotorze</w:t>
      </w:r>
      <w:r w:rsidRPr="00EA747D">
        <w:rPr>
          <w:rFonts w:ascii="Verdana" w:hAnsi="Verdana" w:cstheme="minorHAnsi"/>
          <w:i/>
          <w:iCs/>
        </w:rPr>
        <w:t xml:space="preserve">. Co ważne, prasa </w:t>
      </w:r>
      <w:r w:rsidR="00D144A4">
        <w:rPr>
          <w:rFonts w:ascii="Verdana" w:hAnsi="Verdana" w:cstheme="minorHAnsi"/>
          <w:i/>
          <w:iCs/>
        </w:rPr>
        <w:t>skutecznie</w:t>
      </w:r>
      <w:r w:rsidRPr="00EA747D">
        <w:rPr>
          <w:rFonts w:ascii="Verdana" w:hAnsi="Verdana" w:cstheme="minorHAnsi"/>
          <w:i/>
          <w:iCs/>
        </w:rPr>
        <w:t xml:space="preserve"> usuwa zatory dzięki szerokiej, hydraulicznie opuszczanej podłodze. Skonstruowaliśmy prasy odpowiednie zarówno dla usługodawców jak i dla podmiotów, których skala i charakter działalności wymagają uniwersalności. Oferujemy najlepsze rozwiązania dla producentów słomy, siana, sianokiszonki </w:t>
      </w:r>
      <w:r>
        <w:rPr>
          <w:rFonts w:ascii="Verdana" w:hAnsi="Verdana" w:cstheme="minorHAnsi"/>
        </w:rPr>
        <w:t xml:space="preserve">– podsumowuje </w:t>
      </w:r>
      <w:r w:rsidRPr="00EA747D">
        <w:rPr>
          <w:rFonts w:ascii="Verdana" w:hAnsi="Verdana" w:cstheme="minorHAnsi"/>
          <w:b/>
          <w:bCs/>
        </w:rPr>
        <w:t>Karol Zgierski</w:t>
      </w:r>
      <w:r>
        <w:rPr>
          <w:rFonts w:ascii="Verdana" w:hAnsi="Verdana" w:cstheme="minorHAnsi"/>
        </w:rPr>
        <w:t>.</w:t>
      </w:r>
    </w:p>
    <w:p w14:paraId="40093F32" w14:textId="1F16DB23" w:rsidR="00EA747D" w:rsidRDefault="00EA747D" w:rsidP="00C801CF">
      <w:pPr>
        <w:spacing w:line="276" w:lineRule="auto"/>
        <w:jc w:val="both"/>
        <w:rPr>
          <w:rFonts w:ascii="Verdana" w:hAnsi="Verdana" w:cstheme="minorHAnsi"/>
        </w:rPr>
      </w:pPr>
    </w:p>
    <w:p w14:paraId="4AE1926C" w14:textId="77777777" w:rsidR="007B31EE" w:rsidRDefault="007B31EE" w:rsidP="00C801CF">
      <w:pPr>
        <w:spacing w:line="276" w:lineRule="auto"/>
        <w:jc w:val="both"/>
        <w:rPr>
          <w:rFonts w:ascii="Verdana" w:hAnsi="Verdana" w:cstheme="minorHAnsi"/>
        </w:rPr>
      </w:pPr>
    </w:p>
    <w:p w14:paraId="436373B3" w14:textId="528B6FC1" w:rsidR="007B31EE" w:rsidRPr="007B31EE" w:rsidRDefault="007B31EE" w:rsidP="00C801CF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7B31EE">
        <w:rPr>
          <w:rFonts w:ascii="Verdana" w:hAnsi="Verdana" w:cstheme="minorHAnsi"/>
          <w:b/>
          <w:bCs/>
        </w:rPr>
        <w:lastRenderedPageBreak/>
        <w:t>Wirtualne Dni Otwarte – jak wziąć udział?</w:t>
      </w:r>
    </w:p>
    <w:p w14:paraId="09164C34" w14:textId="77777777" w:rsidR="007B31EE" w:rsidRDefault="007B31EE" w:rsidP="00C801CF">
      <w:pPr>
        <w:spacing w:line="276" w:lineRule="auto"/>
        <w:jc w:val="both"/>
        <w:rPr>
          <w:rFonts w:ascii="Verdana" w:hAnsi="Verdana" w:cstheme="minorHAnsi"/>
        </w:rPr>
      </w:pPr>
    </w:p>
    <w:p w14:paraId="5D271BA8" w14:textId="452901C4" w:rsidR="00624902" w:rsidRPr="00CE1FF1" w:rsidRDefault="007B31EE" w:rsidP="00CE1FF1">
      <w:pPr>
        <w:spacing w:line="276" w:lineRule="auto"/>
        <w:jc w:val="both"/>
        <w:rPr>
          <w:rFonts w:ascii="Verdana" w:hAnsi="Verdana" w:cstheme="minorHAnsi"/>
        </w:rPr>
      </w:pPr>
      <w:r w:rsidRPr="00CE1FF1">
        <w:rPr>
          <w:rFonts w:ascii="Verdana" w:hAnsi="Verdana" w:cstheme="minorHAnsi"/>
        </w:rPr>
        <w:t>Tegoroczne Dni Otwarte odbędą się 22 marca o godz. 19 na kana</w:t>
      </w:r>
      <w:r w:rsidR="003E4990">
        <w:rPr>
          <w:rFonts w:ascii="Verdana" w:hAnsi="Verdana" w:cstheme="minorHAnsi"/>
        </w:rPr>
        <w:t>łach</w:t>
      </w:r>
      <w:r w:rsidRPr="00CE1FF1">
        <w:rPr>
          <w:rFonts w:ascii="Verdana" w:hAnsi="Verdana" w:cstheme="minorHAnsi"/>
        </w:rPr>
        <w:t xml:space="preserve"> YouTube </w:t>
      </w:r>
      <w:r w:rsidR="003E4990">
        <w:rPr>
          <w:rFonts w:ascii="Verdana" w:hAnsi="Verdana" w:cstheme="minorHAnsi"/>
        </w:rPr>
        <w:t>Dealerów John Deere</w:t>
      </w:r>
      <w:r w:rsidRPr="00CE1FF1">
        <w:rPr>
          <w:rFonts w:ascii="Verdana" w:hAnsi="Verdana" w:cstheme="minorHAnsi"/>
        </w:rPr>
        <w:t>. Rejestracja na wydarzenie odbywa się przez stronę</w:t>
      </w:r>
      <w:r w:rsidR="00624902" w:rsidRPr="00CE1FF1">
        <w:rPr>
          <w:rFonts w:ascii="Verdana" w:hAnsi="Verdana"/>
        </w:rPr>
        <w:t xml:space="preserve"> </w:t>
      </w:r>
      <w:hyperlink r:id="rId11" w:history="1">
        <w:r w:rsidR="00624902" w:rsidRPr="00CE1FF1">
          <w:rPr>
            <w:rStyle w:val="Hipercze"/>
            <w:rFonts w:ascii="Verdana" w:hAnsi="Verdana"/>
          </w:rPr>
          <w:t>https://www.deere.pl/pl/campaigns/ag-turf/dni-otwarte-2021/</w:t>
        </w:r>
      </w:hyperlink>
    </w:p>
    <w:p w14:paraId="132A6A9E" w14:textId="726C43E5" w:rsidR="00245B64" w:rsidRPr="00C31CFE" w:rsidRDefault="00CE1FF1" w:rsidP="00C801CF">
      <w:pPr>
        <w:spacing w:line="276" w:lineRule="auto"/>
        <w:jc w:val="both"/>
        <w:rPr>
          <w:rFonts w:ascii="Verdana" w:hAnsi="Verdana" w:cstheme="minorHAnsi"/>
        </w:rPr>
      </w:pPr>
      <w:r w:rsidRPr="00C31CFE">
        <w:rPr>
          <w:rFonts w:ascii="Verdana" w:hAnsi="Verdana" w:cstheme="minorHAnsi"/>
        </w:rPr>
        <w:t>Wśród uczestników</w:t>
      </w:r>
      <w:r w:rsidR="00C31CFE" w:rsidRPr="00C31CFE">
        <w:rPr>
          <w:rFonts w:ascii="Verdana" w:hAnsi="Verdana" w:cstheme="minorHAnsi"/>
        </w:rPr>
        <w:t xml:space="preserve"> wirtualnych Dni Otwartych zostaną </w:t>
      </w:r>
      <w:r w:rsidR="003E4990">
        <w:rPr>
          <w:rFonts w:ascii="Verdana" w:hAnsi="Verdana" w:cstheme="minorHAnsi"/>
        </w:rPr>
        <w:t xml:space="preserve">rozdane </w:t>
      </w:r>
      <w:r w:rsidR="00C31CFE" w:rsidRPr="00C31CFE">
        <w:rPr>
          <w:rFonts w:ascii="Verdana" w:hAnsi="Verdana" w:cstheme="minorHAnsi"/>
        </w:rPr>
        <w:t>nagrody:</w:t>
      </w:r>
    </w:p>
    <w:p w14:paraId="364CF773" w14:textId="556C2ECE" w:rsidR="00C31CFE" w:rsidRDefault="00C31CFE" w:rsidP="00C96C11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Verdana" w:hAnsi="Verdana" w:cstheme="minorHAnsi"/>
          <w:sz w:val="20"/>
          <w:szCs w:val="20"/>
        </w:rPr>
      </w:pPr>
      <w:r w:rsidRPr="00C31CFE">
        <w:rPr>
          <w:rFonts w:ascii="Verdana" w:hAnsi="Verdana" w:cstheme="minorHAnsi"/>
          <w:sz w:val="20"/>
          <w:szCs w:val="20"/>
        </w:rPr>
        <w:t xml:space="preserve">Możliwość </w:t>
      </w:r>
      <w:r w:rsidR="00C96C11">
        <w:rPr>
          <w:rFonts w:ascii="Verdana" w:hAnsi="Verdana" w:cstheme="minorHAnsi"/>
          <w:sz w:val="20"/>
          <w:szCs w:val="20"/>
        </w:rPr>
        <w:t>całodziennego testowania nowego ciągnika serii 6M;</w:t>
      </w:r>
    </w:p>
    <w:p w14:paraId="156E497B" w14:textId="0CBD3A76" w:rsidR="00C96C11" w:rsidRPr="00C96C11" w:rsidRDefault="00C96C11" w:rsidP="00C96C11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C96C11">
        <w:rPr>
          <w:rFonts w:ascii="Verdana" w:hAnsi="Verdana" w:cstheme="minorHAnsi"/>
          <w:sz w:val="20"/>
          <w:szCs w:val="20"/>
        </w:rPr>
        <w:t xml:space="preserve">Pakiet obsługowy operatora zawierający: trwały i wygodny kombinezon, </w:t>
      </w:r>
      <w:r w:rsidRPr="00C96C11">
        <w:rPr>
          <w:rFonts w:ascii="Verdana" w:eastAsia="Times New Roman" w:hAnsi="Verdana" w:cs="Times New Roman"/>
          <w:sz w:val="20"/>
          <w:szCs w:val="20"/>
          <w:lang w:eastAsia="pl-PL"/>
        </w:rPr>
        <w:t>z</w:t>
      </w:r>
      <w:r w:rsidRPr="00C96C11">
        <w:rPr>
          <w:rFonts w:ascii="Verdana" w:hAnsi="Verdana"/>
          <w:sz w:val="20"/>
          <w:szCs w:val="20"/>
        </w:rPr>
        <w:t>estaw narzędzi, które zawsze warto mieć pod ręką, smarownicę do zastosowań warsztatowych, rolniczych i przemysłowych, unikalną siatkę do prasy zakrywającą krawędzie beli</w:t>
      </w:r>
      <w:r w:rsidR="00217F1B">
        <w:rPr>
          <w:rFonts w:ascii="Verdana" w:hAnsi="Verdana"/>
          <w:sz w:val="20"/>
          <w:szCs w:val="20"/>
        </w:rPr>
        <w:t>.</w:t>
      </w:r>
    </w:p>
    <w:p w14:paraId="03C43D62" w14:textId="1A738B2E" w:rsidR="00C96C11" w:rsidRDefault="00C96C11" w:rsidP="00C96C11">
      <w:pPr>
        <w:spacing w:line="276" w:lineRule="auto"/>
        <w:jc w:val="both"/>
        <w:rPr>
          <w:rFonts w:ascii="Verdana" w:hAnsi="Verdana" w:cstheme="minorHAnsi"/>
        </w:rPr>
      </w:pPr>
    </w:p>
    <w:p w14:paraId="5DAF2E7D" w14:textId="77777777" w:rsidR="00C96C11" w:rsidRPr="00C96C11" w:rsidRDefault="00C96C11" w:rsidP="00C96C11">
      <w:pPr>
        <w:spacing w:line="276" w:lineRule="auto"/>
        <w:jc w:val="both"/>
        <w:rPr>
          <w:rFonts w:ascii="Verdana" w:hAnsi="Verdana" w:cstheme="minorHAnsi"/>
        </w:rPr>
      </w:pPr>
    </w:p>
    <w:p w14:paraId="60CCB16F" w14:textId="77777777" w:rsidR="0070514E" w:rsidRDefault="0070514E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2F068428" w14:textId="77777777" w:rsidR="00CB1EC0" w:rsidRPr="00215C44" w:rsidRDefault="00CB1EC0" w:rsidP="00C801CF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215C44" w:rsidRDefault="00B430ED" w:rsidP="00C801CF">
      <w:pPr>
        <w:spacing w:line="276" w:lineRule="auto"/>
        <w:jc w:val="both"/>
        <w:rPr>
          <w:rFonts w:ascii="Verdana" w:hAnsi="Verdana" w:cstheme="minorHAnsi"/>
        </w:rPr>
      </w:pPr>
    </w:p>
    <w:p w14:paraId="14D375D9" w14:textId="77777777" w:rsidR="00B430ED" w:rsidRPr="00215C44" w:rsidRDefault="00B430ED" w:rsidP="00C801CF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12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215C44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215C44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AB0B1A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3"/>
                    </pic:cNvPr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B1A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C801CF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C801CF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C801C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801CF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801CF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C801C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C801CF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8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C801CF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C801CF">
      <w:pPr>
        <w:spacing w:line="276" w:lineRule="auto"/>
        <w:jc w:val="both"/>
      </w:pPr>
    </w:p>
    <w:sectPr w:rsidR="00B251A6" w:rsidSect="0036498B">
      <w:headerReference w:type="default" r:id="rId19"/>
      <w:footerReference w:type="default" r:id="rId20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7B940" w14:textId="77777777" w:rsidR="0006706F" w:rsidRDefault="0006706F">
      <w:r>
        <w:separator/>
      </w:r>
    </w:p>
  </w:endnote>
  <w:endnote w:type="continuationSeparator" w:id="0">
    <w:p w14:paraId="484D5AF8" w14:textId="77777777" w:rsidR="0006706F" w:rsidRDefault="00067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06706F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06706F">
    <w:pPr>
      <w:pStyle w:val="Tekstpodstawowy"/>
    </w:pPr>
  </w:p>
  <w:p w14:paraId="473DC958" w14:textId="77777777" w:rsidR="00174385" w:rsidRDefault="000670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750D64" w14:textId="77777777" w:rsidR="0006706F" w:rsidRDefault="0006706F">
      <w:r>
        <w:separator/>
      </w:r>
    </w:p>
  </w:footnote>
  <w:footnote w:type="continuationSeparator" w:id="0">
    <w:p w14:paraId="60CB7779" w14:textId="77777777" w:rsidR="0006706F" w:rsidRDefault="00067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9A22CD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06706F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06706F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06706F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06706F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04CA2"/>
    <w:multiLevelType w:val="hybridMultilevel"/>
    <w:tmpl w:val="F7BEE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325F9"/>
    <w:multiLevelType w:val="hybridMultilevel"/>
    <w:tmpl w:val="F8208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D443C3"/>
    <w:multiLevelType w:val="hybridMultilevel"/>
    <w:tmpl w:val="83E0BD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CE17DF"/>
    <w:multiLevelType w:val="hybridMultilevel"/>
    <w:tmpl w:val="CBA05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E04302A"/>
    <w:multiLevelType w:val="hybridMultilevel"/>
    <w:tmpl w:val="E0EC7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F1C65"/>
    <w:multiLevelType w:val="hybridMultilevel"/>
    <w:tmpl w:val="C178C8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9D14B9"/>
    <w:multiLevelType w:val="hybridMultilevel"/>
    <w:tmpl w:val="70EA4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C81D44"/>
    <w:multiLevelType w:val="hybridMultilevel"/>
    <w:tmpl w:val="D59AF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8B4BBF"/>
    <w:multiLevelType w:val="hybridMultilevel"/>
    <w:tmpl w:val="C8121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D67C03"/>
    <w:multiLevelType w:val="hybridMultilevel"/>
    <w:tmpl w:val="9F68D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431D20"/>
    <w:multiLevelType w:val="hybridMultilevel"/>
    <w:tmpl w:val="F4088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6E33BD"/>
    <w:multiLevelType w:val="hybridMultilevel"/>
    <w:tmpl w:val="3F029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B00207"/>
    <w:multiLevelType w:val="hybridMultilevel"/>
    <w:tmpl w:val="B40E1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E6E1D76"/>
    <w:multiLevelType w:val="hybridMultilevel"/>
    <w:tmpl w:val="FB20C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9517A1"/>
    <w:multiLevelType w:val="hybridMultilevel"/>
    <w:tmpl w:val="AE02F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A19FF"/>
    <w:multiLevelType w:val="multilevel"/>
    <w:tmpl w:val="28AC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89794E"/>
    <w:multiLevelType w:val="hybridMultilevel"/>
    <w:tmpl w:val="0936DD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F576679"/>
    <w:multiLevelType w:val="hybridMultilevel"/>
    <w:tmpl w:val="EC2A8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479E1"/>
    <w:multiLevelType w:val="hybridMultilevel"/>
    <w:tmpl w:val="E2543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2420AD"/>
    <w:multiLevelType w:val="multilevel"/>
    <w:tmpl w:val="803E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31032E"/>
    <w:multiLevelType w:val="hybridMultilevel"/>
    <w:tmpl w:val="89364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AA33D5"/>
    <w:multiLevelType w:val="hybridMultilevel"/>
    <w:tmpl w:val="69DCB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D21A27"/>
    <w:multiLevelType w:val="hybridMultilevel"/>
    <w:tmpl w:val="0428B1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3B3F05"/>
    <w:multiLevelType w:val="hybridMultilevel"/>
    <w:tmpl w:val="CC9AE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80074F"/>
    <w:multiLevelType w:val="hybridMultilevel"/>
    <w:tmpl w:val="0AACA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4"/>
  </w:num>
  <w:num w:numId="4">
    <w:abstractNumId w:val="6"/>
  </w:num>
  <w:num w:numId="5">
    <w:abstractNumId w:val="16"/>
  </w:num>
  <w:num w:numId="6">
    <w:abstractNumId w:val="29"/>
  </w:num>
  <w:num w:numId="7">
    <w:abstractNumId w:val="11"/>
  </w:num>
  <w:num w:numId="8">
    <w:abstractNumId w:val="19"/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25"/>
  </w:num>
  <w:num w:numId="15">
    <w:abstractNumId w:val="10"/>
  </w:num>
  <w:num w:numId="16">
    <w:abstractNumId w:val="9"/>
  </w:num>
  <w:num w:numId="17">
    <w:abstractNumId w:val="21"/>
  </w:num>
  <w:num w:numId="18">
    <w:abstractNumId w:val="4"/>
  </w:num>
  <w:num w:numId="19">
    <w:abstractNumId w:val="31"/>
  </w:num>
  <w:num w:numId="20">
    <w:abstractNumId w:val="33"/>
  </w:num>
  <w:num w:numId="21">
    <w:abstractNumId w:val="14"/>
  </w:num>
  <w:num w:numId="22">
    <w:abstractNumId w:val="20"/>
  </w:num>
  <w:num w:numId="23">
    <w:abstractNumId w:val="15"/>
  </w:num>
  <w:num w:numId="24">
    <w:abstractNumId w:val="27"/>
  </w:num>
  <w:num w:numId="25">
    <w:abstractNumId w:val="7"/>
  </w:num>
  <w:num w:numId="26">
    <w:abstractNumId w:val="28"/>
  </w:num>
  <w:num w:numId="27">
    <w:abstractNumId w:val="32"/>
  </w:num>
  <w:num w:numId="28">
    <w:abstractNumId w:val="30"/>
  </w:num>
  <w:num w:numId="29">
    <w:abstractNumId w:val="12"/>
  </w:num>
  <w:num w:numId="30">
    <w:abstractNumId w:val="18"/>
  </w:num>
  <w:num w:numId="31">
    <w:abstractNumId w:val="17"/>
  </w:num>
  <w:num w:numId="32">
    <w:abstractNumId w:val="34"/>
  </w:num>
  <w:num w:numId="33">
    <w:abstractNumId w:val="1"/>
  </w:num>
  <w:num w:numId="34">
    <w:abstractNumId w:val="0"/>
  </w:num>
  <w:num w:numId="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6CA"/>
    <w:rsid w:val="00001B4D"/>
    <w:rsid w:val="00001E8D"/>
    <w:rsid w:val="00001F40"/>
    <w:rsid w:val="00003425"/>
    <w:rsid w:val="00004C6A"/>
    <w:rsid w:val="00004CD4"/>
    <w:rsid w:val="00005BE9"/>
    <w:rsid w:val="00005ECD"/>
    <w:rsid w:val="000073D3"/>
    <w:rsid w:val="000106CB"/>
    <w:rsid w:val="00010BC0"/>
    <w:rsid w:val="00013439"/>
    <w:rsid w:val="00014CF0"/>
    <w:rsid w:val="00015CE9"/>
    <w:rsid w:val="000167DC"/>
    <w:rsid w:val="00017C2E"/>
    <w:rsid w:val="00020F90"/>
    <w:rsid w:val="00023B41"/>
    <w:rsid w:val="000248BD"/>
    <w:rsid w:val="00027538"/>
    <w:rsid w:val="00032817"/>
    <w:rsid w:val="00033890"/>
    <w:rsid w:val="0003398C"/>
    <w:rsid w:val="00037C49"/>
    <w:rsid w:val="00040EC4"/>
    <w:rsid w:val="00042BD6"/>
    <w:rsid w:val="000448EB"/>
    <w:rsid w:val="0004555E"/>
    <w:rsid w:val="00045607"/>
    <w:rsid w:val="0004683C"/>
    <w:rsid w:val="000469A8"/>
    <w:rsid w:val="00047AF0"/>
    <w:rsid w:val="00051225"/>
    <w:rsid w:val="0005150C"/>
    <w:rsid w:val="000524B5"/>
    <w:rsid w:val="000526F8"/>
    <w:rsid w:val="0005443E"/>
    <w:rsid w:val="0005448B"/>
    <w:rsid w:val="00054AEB"/>
    <w:rsid w:val="00055141"/>
    <w:rsid w:val="00060DE5"/>
    <w:rsid w:val="0006160B"/>
    <w:rsid w:val="000619CA"/>
    <w:rsid w:val="00063AA6"/>
    <w:rsid w:val="000659A7"/>
    <w:rsid w:val="000664AC"/>
    <w:rsid w:val="0006706F"/>
    <w:rsid w:val="00070227"/>
    <w:rsid w:val="00071C33"/>
    <w:rsid w:val="00074C48"/>
    <w:rsid w:val="000809AE"/>
    <w:rsid w:val="00080B23"/>
    <w:rsid w:val="00081991"/>
    <w:rsid w:val="00081FD7"/>
    <w:rsid w:val="0008277C"/>
    <w:rsid w:val="0008301A"/>
    <w:rsid w:val="00085370"/>
    <w:rsid w:val="00091017"/>
    <w:rsid w:val="00091BC5"/>
    <w:rsid w:val="0009281A"/>
    <w:rsid w:val="00095010"/>
    <w:rsid w:val="000969CC"/>
    <w:rsid w:val="00097EBA"/>
    <w:rsid w:val="000A0AC1"/>
    <w:rsid w:val="000A1425"/>
    <w:rsid w:val="000A26D1"/>
    <w:rsid w:val="000A2CC5"/>
    <w:rsid w:val="000A667C"/>
    <w:rsid w:val="000B0931"/>
    <w:rsid w:val="000B4552"/>
    <w:rsid w:val="000B691E"/>
    <w:rsid w:val="000B7169"/>
    <w:rsid w:val="000C0E6B"/>
    <w:rsid w:val="000C0F13"/>
    <w:rsid w:val="000C2AF5"/>
    <w:rsid w:val="000C396E"/>
    <w:rsid w:val="000C53A1"/>
    <w:rsid w:val="000C6E2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619F"/>
    <w:rsid w:val="000E2251"/>
    <w:rsid w:val="000E3C14"/>
    <w:rsid w:val="000E42D8"/>
    <w:rsid w:val="000E5ABD"/>
    <w:rsid w:val="000E7E1D"/>
    <w:rsid w:val="001029F5"/>
    <w:rsid w:val="00107981"/>
    <w:rsid w:val="00110DF1"/>
    <w:rsid w:val="00111771"/>
    <w:rsid w:val="00114B1B"/>
    <w:rsid w:val="00114F29"/>
    <w:rsid w:val="00115D80"/>
    <w:rsid w:val="0011654C"/>
    <w:rsid w:val="00117155"/>
    <w:rsid w:val="001227AB"/>
    <w:rsid w:val="001244F9"/>
    <w:rsid w:val="00125A29"/>
    <w:rsid w:val="00125A50"/>
    <w:rsid w:val="00126ACE"/>
    <w:rsid w:val="001314E5"/>
    <w:rsid w:val="00134A9F"/>
    <w:rsid w:val="00134CBC"/>
    <w:rsid w:val="00137F9D"/>
    <w:rsid w:val="00140BD5"/>
    <w:rsid w:val="0014557C"/>
    <w:rsid w:val="00145EB0"/>
    <w:rsid w:val="00147515"/>
    <w:rsid w:val="00147BD8"/>
    <w:rsid w:val="00150941"/>
    <w:rsid w:val="00156C08"/>
    <w:rsid w:val="0016333C"/>
    <w:rsid w:val="0016480C"/>
    <w:rsid w:val="00164C23"/>
    <w:rsid w:val="0016718D"/>
    <w:rsid w:val="0016772F"/>
    <w:rsid w:val="00170126"/>
    <w:rsid w:val="00170D7D"/>
    <w:rsid w:val="00170E5B"/>
    <w:rsid w:val="0017329C"/>
    <w:rsid w:val="00174E7B"/>
    <w:rsid w:val="00175AC2"/>
    <w:rsid w:val="0017691C"/>
    <w:rsid w:val="001775E3"/>
    <w:rsid w:val="00180007"/>
    <w:rsid w:val="00180601"/>
    <w:rsid w:val="001813E3"/>
    <w:rsid w:val="00183DDC"/>
    <w:rsid w:val="0018576A"/>
    <w:rsid w:val="00185DF2"/>
    <w:rsid w:val="00190D30"/>
    <w:rsid w:val="001920C4"/>
    <w:rsid w:val="00192DAD"/>
    <w:rsid w:val="001971C7"/>
    <w:rsid w:val="001977E8"/>
    <w:rsid w:val="001A0CBD"/>
    <w:rsid w:val="001A1A68"/>
    <w:rsid w:val="001A53AD"/>
    <w:rsid w:val="001B0303"/>
    <w:rsid w:val="001B0F31"/>
    <w:rsid w:val="001B3647"/>
    <w:rsid w:val="001B4705"/>
    <w:rsid w:val="001B4CA0"/>
    <w:rsid w:val="001C1FA1"/>
    <w:rsid w:val="001C2535"/>
    <w:rsid w:val="001C5AE3"/>
    <w:rsid w:val="001C5CC5"/>
    <w:rsid w:val="001C6636"/>
    <w:rsid w:val="001C6787"/>
    <w:rsid w:val="001C7098"/>
    <w:rsid w:val="001D1AA2"/>
    <w:rsid w:val="001D28E7"/>
    <w:rsid w:val="001D452C"/>
    <w:rsid w:val="001D4585"/>
    <w:rsid w:val="001D66E8"/>
    <w:rsid w:val="001D72C2"/>
    <w:rsid w:val="001E0100"/>
    <w:rsid w:val="001E04E5"/>
    <w:rsid w:val="001E2263"/>
    <w:rsid w:val="001E57AE"/>
    <w:rsid w:val="001E7C51"/>
    <w:rsid w:val="001E7D99"/>
    <w:rsid w:val="001F0D25"/>
    <w:rsid w:val="001F128B"/>
    <w:rsid w:val="001F22C3"/>
    <w:rsid w:val="001F272E"/>
    <w:rsid w:val="001F2B7C"/>
    <w:rsid w:val="001F3CC9"/>
    <w:rsid w:val="001F4C9E"/>
    <w:rsid w:val="001F6374"/>
    <w:rsid w:val="001F663A"/>
    <w:rsid w:val="001F6888"/>
    <w:rsid w:val="001F688E"/>
    <w:rsid w:val="001F6FF3"/>
    <w:rsid w:val="001F79D9"/>
    <w:rsid w:val="00200611"/>
    <w:rsid w:val="00200855"/>
    <w:rsid w:val="00201C11"/>
    <w:rsid w:val="00203A0C"/>
    <w:rsid w:val="00205FB5"/>
    <w:rsid w:val="00210270"/>
    <w:rsid w:val="00210B57"/>
    <w:rsid w:val="00214D7C"/>
    <w:rsid w:val="00215C44"/>
    <w:rsid w:val="00217F1B"/>
    <w:rsid w:val="00221393"/>
    <w:rsid w:val="00221660"/>
    <w:rsid w:val="00222277"/>
    <w:rsid w:val="002235A7"/>
    <w:rsid w:val="002260D8"/>
    <w:rsid w:val="002262A3"/>
    <w:rsid w:val="00226EAD"/>
    <w:rsid w:val="0023061A"/>
    <w:rsid w:val="0023087A"/>
    <w:rsid w:val="002325BF"/>
    <w:rsid w:val="0024456B"/>
    <w:rsid w:val="002457FF"/>
    <w:rsid w:val="00245B64"/>
    <w:rsid w:val="00250B99"/>
    <w:rsid w:val="0025172A"/>
    <w:rsid w:val="00251D2B"/>
    <w:rsid w:val="00253DD4"/>
    <w:rsid w:val="002555FB"/>
    <w:rsid w:val="0025709D"/>
    <w:rsid w:val="00260805"/>
    <w:rsid w:val="0026090C"/>
    <w:rsid w:val="0026233B"/>
    <w:rsid w:val="00262AC8"/>
    <w:rsid w:val="002633F5"/>
    <w:rsid w:val="00265F8B"/>
    <w:rsid w:val="00267BFC"/>
    <w:rsid w:val="00270144"/>
    <w:rsid w:val="00272F7E"/>
    <w:rsid w:val="00275B4E"/>
    <w:rsid w:val="0027705F"/>
    <w:rsid w:val="00277D0A"/>
    <w:rsid w:val="002828F5"/>
    <w:rsid w:val="00282D3E"/>
    <w:rsid w:val="00282E5B"/>
    <w:rsid w:val="002830FE"/>
    <w:rsid w:val="00284147"/>
    <w:rsid w:val="0028442A"/>
    <w:rsid w:val="0028544C"/>
    <w:rsid w:val="00293C05"/>
    <w:rsid w:val="002949FB"/>
    <w:rsid w:val="0029512C"/>
    <w:rsid w:val="00296999"/>
    <w:rsid w:val="002A29F9"/>
    <w:rsid w:val="002A463D"/>
    <w:rsid w:val="002A6702"/>
    <w:rsid w:val="002A6C68"/>
    <w:rsid w:val="002A7CE2"/>
    <w:rsid w:val="002B0946"/>
    <w:rsid w:val="002B0C49"/>
    <w:rsid w:val="002B64F5"/>
    <w:rsid w:val="002B6BD3"/>
    <w:rsid w:val="002B7B37"/>
    <w:rsid w:val="002C01EA"/>
    <w:rsid w:val="002C69EF"/>
    <w:rsid w:val="002D27F2"/>
    <w:rsid w:val="002D3C49"/>
    <w:rsid w:val="002D524F"/>
    <w:rsid w:val="002D622C"/>
    <w:rsid w:val="002E16B5"/>
    <w:rsid w:val="002E174E"/>
    <w:rsid w:val="002E216F"/>
    <w:rsid w:val="002E4AE2"/>
    <w:rsid w:val="002F1922"/>
    <w:rsid w:val="002F3B2E"/>
    <w:rsid w:val="002F3C5A"/>
    <w:rsid w:val="002F3FDE"/>
    <w:rsid w:val="002F4483"/>
    <w:rsid w:val="003040D0"/>
    <w:rsid w:val="0030530C"/>
    <w:rsid w:val="0030637C"/>
    <w:rsid w:val="003065CE"/>
    <w:rsid w:val="00306AC5"/>
    <w:rsid w:val="00307C2F"/>
    <w:rsid w:val="00307DFD"/>
    <w:rsid w:val="00307EA1"/>
    <w:rsid w:val="00310D79"/>
    <w:rsid w:val="0031164E"/>
    <w:rsid w:val="0031721D"/>
    <w:rsid w:val="00317B77"/>
    <w:rsid w:val="0032039E"/>
    <w:rsid w:val="00321DDF"/>
    <w:rsid w:val="00322632"/>
    <w:rsid w:val="0032717A"/>
    <w:rsid w:val="00332004"/>
    <w:rsid w:val="003320C6"/>
    <w:rsid w:val="003321B7"/>
    <w:rsid w:val="00332C8C"/>
    <w:rsid w:val="00333C4C"/>
    <w:rsid w:val="00333E38"/>
    <w:rsid w:val="003355EF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BFB"/>
    <w:rsid w:val="0035371B"/>
    <w:rsid w:val="00354683"/>
    <w:rsid w:val="0035546D"/>
    <w:rsid w:val="003558D7"/>
    <w:rsid w:val="00363D55"/>
    <w:rsid w:val="003644A7"/>
    <w:rsid w:val="0036455B"/>
    <w:rsid w:val="00366301"/>
    <w:rsid w:val="00367DE1"/>
    <w:rsid w:val="00370DBC"/>
    <w:rsid w:val="003725CB"/>
    <w:rsid w:val="003730A6"/>
    <w:rsid w:val="00374508"/>
    <w:rsid w:val="003749E1"/>
    <w:rsid w:val="00374EA4"/>
    <w:rsid w:val="00375835"/>
    <w:rsid w:val="0037647B"/>
    <w:rsid w:val="00376A8E"/>
    <w:rsid w:val="003772A9"/>
    <w:rsid w:val="00380AEF"/>
    <w:rsid w:val="00381CBC"/>
    <w:rsid w:val="0038293D"/>
    <w:rsid w:val="00382D1D"/>
    <w:rsid w:val="003848C2"/>
    <w:rsid w:val="0038549C"/>
    <w:rsid w:val="003905C1"/>
    <w:rsid w:val="00392328"/>
    <w:rsid w:val="0039287F"/>
    <w:rsid w:val="00393254"/>
    <w:rsid w:val="003935C2"/>
    <w:rsid w:val="003949DF"/>
    <w:rsid w:val="003953A0"/>
    <w:rsid w:val="00397067"/>
    <w:rsid w:val="003A091D"/>
    <w:rsid w:val="003A4853"/>
    <w:rsid w:val="003A62C1"/>
    <w:rsid w:val="003A63BD"/>
    <w:rsid w:val="003A71E3"/>
    <w:rsid w:val="003B0010"/>
    <w:rsid w:val="003B3057"/>
    <w:rsid w:val="003B3090"/>
    <w:rsid w:val="003B43CB"/>
    <w:rsid w:val="003B4782"/>
    <w:rsid w:val="003B4A53"/>
    <w:rsid w:val="003B53AF"/>
    <w:rsid w:val="003B67A8"/>
    <w:rsid w:val="003B6B03"/>
    <w:rsid w:val="003B6D3D"/>
    <w:rsid w:val="003B6D91"/>
    <w:rsid w:val="003C439F"/>
    <w:rsid w:val="003C49F2"/>
    <w:rsid w:val="003C77B5"/>
    <w:rsid w:val="003D0298"/>
    <w:rsid w:val="003D0791"/>
    <w:rsid w:val="003D46C6"/>
    <w:rsid w:val="003D5FF1"/>
    <w:rsid w:val="003D6F85"/>
    <w:rsid w:val="003E0238"/>
    <w:rsid w:val="003E114B"/>
    <w:rsid w:val="003E2665"/>
    <w:rsid w:val="003E3F60"/>
    <w:rsid w:val="003E4990"/>
    <w:rsid w:val="003F0030"/>
    <w:rsid w:val="003F0157"/>
    <w:rsid w:val="003F02EA"/>
    <w:rsid w:val="003F1A91"/>
    <w:rsid w:val="003F5183"/>
    <w:rsid w:val="003F6CFD"/>
    <w:rsid w:val="003F6DEE"/>
    <w:rsid w:val="00402C6A"/>
    <w:rsid w:val="00403C07"/>
    <w:rsid w:val="0040501D"/>
    <w:rsid w:val="004063EF"/>
    <w:rsid w:val="00411C5B"/>
    <w:rsid w:val="0041546D"/>
    <w:rsid w:val="004211D8"/>
    <w:rsid w:val="00422D74"/>
    <w:rsid w:val="00425414"/>
    <w:rsid w:val="0042602E"/>
    <w:rsid w:val="00426DC7"/>
    <w:rsid w:val="00427208"/>
    <w:rsid w:val="004275D3"/>
    <w:rsid w:val="004279DC"/>
    <w:rsid w:val="004306A8"/>
    <w:rsid w:val="00441E85"/>
    <w:rsid w:val="00443796"/>
    <w:rsid w:val="004443D8"/>
    <w:rsid w:val="00444892"/>
    <w:rsid w:val="00446A64"/>
    <w:rsid w:val="0044774B"/>
    <w:rsid w:val="00447A1C"/>
    <w:rsid w:val="00447C95"/>
    <w:rsid w:val="0045049D"/>
    <w:rsid w:val="00450B0B"/>
    <w:rsid w:val="00452B4A"/>
    <w:rsid w:val="00455560"/>
    <w:rsid w:val="00456D77"/>
    <w:rsid w:val="00460AB5"/>
    <w:rsid w:val="00461AE3"/>
    <w:rsid w:val="00461CBD"/>
    <w:rsid w:val="004644E0"/>
    <w:rsid w:val="004671D1"/>
    <w:rsid w:val="00467F6D"/>
    <w:rsid w:val="004723B4"/>
    <w:rsid w:val="00474CFC"/>
    <w:rsid w:val="004765E1"/>
    <w:rsid w:val="004808F4"/>
    <w:rsid w:val="00480BA1"/>
    <w:rsid w:val="00480E4A"/>
    <w:rsid w:val="00481A54"/>
    <w:rsid w:val="004827BF"/>
    <w:rsid w:val="0048297F"/>
    <w:rsid w:val="00485B3F"/>
    <w:rsid w:val="00486AA2"/>
    <w:rsid w:val="004877D3"/>
    <w:rsid w:val="00491A38"/>
    <w:rsid w:val="004923C4"/>
    <w:rsid w:val="004925B1"/>
    <w:rsid w:val="00492BBD"/>
    <w:rsid w:val="004933D1"/>
    <w:rsid w:val="00493BB6"/>
    <w:rsid w:val="00497BBF"/>
    <w:rsid w:val="004A4249"/>
    <w:rsid w:val="004A6E0D"/>
    <w:rsid w:val="004A6F32"/>
    <w:rsid w:val="004B2DEF"/>
    <w:rsid w:val="004B4AA5"/>
    <w:rsid w:val="004B4DEC"/>
    <w:rsid w:val="004B52ED"/>
    <w:rsid w:val="004B5DBD"/>
    <w:rsid w:val="004C01D5"/>
    <w:rsid w:val="004C1A42"/>
    <w:rsid w:val="004C2193"/>
    <w:rsid w:val="004C223F"/>
    <w:rsid w:val="004C38C6"/>
    <w:rsid w:val="004C408E"/>
    <w:rsid w:val="004C5424"/>
    <w:rsid w:val="004C5497"/>
    <w:rsid w:val="004C69EA"/>
    <w:rsid w:val="004D0791"/>
    <w:rsid w:val="004D20E8"/>
    <w:rsid w:val="004D3F19"/>
    <w:rsid w:val="004D5F74"/>
    <w:rsid w:val="004D7994"/>
    <w:rsid w:val="004E0588"/>
    <w:rsid w:val="004F1391"/>
    <w:rsid w:val="004F168E"/>
    <w:rsid w:val="004F239E"/>
    <w:rsid w:val="004F2E28"/>
    <w:rsid w:val="004F550A"/>
    <w:rsid w:val="004F68C3"/>
    <w:rsid w:val="004F6FCD"/>
    <w:rsid w:val="005008C1"/>
    <w:rsid w:val="00502CAD"/>
    <w:rsid w:val="005034E3"/>
    <w:rsid w:val="0050726A"/>
    <w:rsid w:val="005103F9"/>
    <w:rsid w:val="005146AB"/>
    <w:rsid w:val="00515E18"/>
    <w:rsid w:val="00516F54"/>
    <w:rsid w:val="005176B9"/>
    <w:rsid w:val="00520D74"/>
    <w:rsid w:val="005216DA"/>
    <w:rsid w:val="0052213B"/>
    <w:rsid w:val="00524599"/>
    <w:rsid w:val="005252CD"/>
    <w:rsid w:val="00527D98"/>
    <w:rsid w:val="00532915"/>
    <w:rsid w:val="005350A3"/>
    <w:rsid w:val="0053641F"/>
    <w:rsid w:val="00536757"/>
    <w:rsid w:val="00537D46"/>
    <w:rsid w:val="00540C2F"/>
    <w:rsid w:val="00542046"/>
    <w:rsid w:val="00543D3F"/>
    <w:rsid w:val="00544FFD"/>
    <w:rsid w:val="00546E3B"/>
    <w:rsid w:val="00547352"/>
    <w:rsid w:val="0055313B"/>
    <w:rsid w:val="00553CB1"/>
    <w:rsid w:val="00556ADC"/>
    <w:rsid w:val="005600C8"/>
    <w:rsid w:val="005602F2"/>
    <w:rsid w:val="00562877"/>
    <w:rsid w:val="005656CA"/>
    <w:rsid w:val="005668F6"/>
    <w:rsid w:val="00567562"/>
    <w:rsid w:val="00570149"/>
    <w:rsid w:val="00570516"/>
    <w:rsid w:val="00570644"/>
    <w:rsid w:val="00572E3F"/>
    <w:rsid w:val="0057324A"/>
    <w:rsid w:val="005819AA"/>
    <w:rsid w:val="00582C6E"/>
    <w:rsid w:val="005836AA"/>
    <w:rsid w:val="00584B20"/>
    <w:rsid w:val="00586F7E"/>
    <w:rsid w:val="005878E8"/>
    <w:rsid w:val="005909F5"/>
    <w:rsid w:val="005919FE"/>
    <w:rsid w:val="00591C54"/>
    <w:rsid w:val="00592461"/>
    <w:rsid w:val="005941F9"/>
    <w:rsid w:val="00595489"/>
    <w:rsid w:val="00595E32"/>
    <w:rsid w:val="005977C7"/>
    <w:rsid w:val="005A3853"/>
    <w:rsid w:val="005B0056"/>
    <w:rsid w:val="005B12AF"/>
    <w:rsid w:val="005B13B6"/>
    <w:rsid w:val="005B4230"/>
    <w:rsid w:val="005B482D"/>
    <w:rsid w:val="005B50CF"/>
    <w:rsid w:val="005B62FB"/>
    <w:rsid w:val="005B6D00"/>
    <w:rsid w:val="005C0729"/>
    <w:rsid w:val="005C0FCE"/>
    <w:rsid w:val="005C1995"/>
    <w:rsid w:val="005C1E58"/>
    <w:rsid w:val="005C20C3"/>
    <w:rsid w:val="005C3A89"/>
    <w:rsid w:val="005C5D60"/>
    <w:rsid w:val="005C604A"/>
    <w:rsid w:val="005C66A3"/>
    <w:rsid w:val="005D0BCA"/>
    <w:rsid w:val="005D2FA9"/>
    <w:rsid w:val="005D38D6"/>
    <w:rsid w:val="005D798A"/>
    <w:rsid w:val="005E07F9"/>
    <w:rsid w:val="005E092B"/>
    <w:rsid w:val="005E0965"/>
    <w:rsid w:val="005E0AB1"/>
    <w:rsid w:val="005E2978"/>
    <w:rsid w:val="005E2F7F"/>
    <w:rsid w:val="005E3787"/>
    <w:rsid w:val="005E41E5"/>
    <w:rsid w:val="005E4865"/>
    <w:rsid w:val="005E5517"/>
    <w:rsid w:val="005E7D8C"/>
    <w:rsid w:val="005E7E37"/>
    <w:rsid w:val="005F1556"/>
    <w:rsid w:val="00601745"/>
    <w:rsid w:val="00602B7E"/>
    <w:rsid w:val="0060346A"/>
    <w:rsid w:val="0060457E"/>
    <w:rsid w:val="00606BCD"/>
    <w:rsid w:val="00607885"/>
    <w:rsid w:val="00610119"/>
    <w:rsid w:val="00612628"/>
    <w:rsid w:val="00614038"/>
    <w:rsid w:val="00614719"/>
    <w:rsid w:val="00616507"/>
    <w:rsid w:val="0061694D"/>
    <w:rsid w:val="006200DF"/>
    <w:rsid w:val="006207FA"/>
    <w:rsid w:val="0062169E"/>
    <w:rsid w:val="0062308A"/>
    <w:rsid w:val="006235A8"/>
    <w:rsid w:val="00623FDC"/>
    <w:rsid w:val="00624902"/>
    <w:rsid w:val="00624F26"/>
    <w:rsid w:val="00627A17"/>
    <w:rsid w:val="00627C77"/>
    <w:rsid w:val="00627F8A"/>
    <w:rsid w:val="00630628"/>
    <w:rsid w:val="00637B1D"/>
    <w:rsid w:val="006405A9"/>
    <w:rsid w:val="00640D1C"/>
    <w:rsid w:val="00640FB2"/>
    <w:rsid w:val="00642AA6"/>
    <w:rsid w:val="00642B61"/>
    <w:rsid w:val="00644E77"/>
    <w:rsid w:val="006460A2"/>
    <w:rsid w:val="00650E26"/>
    <w:rsid w:val="00651F3A"/>
    <w:rsid w:val="00654695"/>
    <w:rsid w:val="00655F9C"/>
    <w:rsid w:val="0065655B"/>
    <w:rsid w:val="00657D12"/>
    <w:rsid w:val="00661F32"/>
    <w:rsid w:val="00665E28"/>
    <w:rsid w:val="006700A9"/>
    <w:rsid w:val="0067033A"/>
    <w:rsid w:val="006744E6"/>
    <w:rsid w:val="00674ED4"/>
    <w:rsid w:val="006765D3"/>
    <w:rsid w:val="006774A3"/>
    <w:rsid w:val="006779EA"/>
    <w:rsid w:val="0069554A"/>
    <w:rsid w:val="0069744F"/>
    <w:rsid w:val="006A1FC7"/>
    <w:rsid w:val="006A4508"/>
    <w:rsid w:val="006A4D33"/>
    <w:rsid w:val="006B0036"/>
    <w:rsid w:val="006B65BC"/>
    <w:rsid w:val="006B704B"/>
    <w:rsid w:val="006B7DCF"/>
    <w:rsid w:val="006B7FE9"/>
    <w:rsid w:val="006C1598"/>
    <w:rsid w:val="006C55DC"/>
    <w:rsid w:val="006C6593"/>
    <w:rsid w:val="006C6B05"/>
    <w:rsid w:val="006D0370"/>
    <w:rsid w:val="006E10B4"/>
    <w:rsid w:val="006E1774"/>
    <w:rsid w:val="006E2569"/>
    <w:rsid w:val="006E2901"/>
    <w:rsid w:val="006E37EA"/>
    <w:rsid w:val="006E5200"/>
    <w:rsid w:val="006E6347"/>
    <w:rsid w:val="006E697D"/>
    <w:rsid w:val="006F61B3"/>
    <w:rsid w:val="006F7B40"/>
    <w:rsid w:val="00700159"/>
    <w:rsid w:val="00701612"/>
    <w:rsid w:val="00702C7F"/>
    <w:rsid w:val="0070463B"/>
    <w:rsid w:val="0070514E"/>
    <w:rsid w:val="00706D2F"/>
    <w:rsid w:val="007078FD"/>
    <w:rsid w:val="007109EB"/>
    <w:rsid w:val="00710C11"/>
    <w:rsid w:val="0071281C"/>
    <w:rsid w:val="00712D0E"/>
    <w:rsid w:val="007136D8"/>
    <w:rsid w:val="00715461"/>
    <w:rsid w:val="00715B96"/>
    <w:rsid w:val="007165C7"/>
    <w:rsid w:val="007169F1"/>
    <w:rsid w:val="00720536"/>
    <w:rsid w:val="00721A94"/>
    <w:rsid w:val="00721B8D"/>
    <w:rsid w:val="00722221"/>
    <w:rsid w:val="00723968"/>
    <w:rsid w:val="00724BD2"/>
    <w:rsid w:val="00726F65"/>
    <w:rsid w:val="00727E7C"/>
    <w:rsid w:val="00741303"/>
    <w:rsid w:val="007415C8"/>
    <w:rsid w:val="007461D5"/>
    <w:rsid w:val="00746695"/>
    <w:rsid w:val="00750582"/>
    <w:rsid w:val="00750E06"/>
    <w:rsid w:val="00751A52"/>
    <w:rsid w:val="00754268"/>
    <w:rsid w:val="007553BF"/>
    <w:rsid w:val="0075654C"/>
    <w:rsid w:val="00756D7D"/>
    <w:rsid w:val="007607F0"/>
    <w:rsid w:val="00763369"/>
    <w:rsid w:val="0076337F"/>
    <w:rsid w:val="00765873"/>
    <w:rsid w:val="007666DE"/>
    <w:rsid w:val="00767AD5"/>
    <w:rsid w:val="007706E8"/>
    <w:rsid w:val="007712E0"/>
    <w:rsid w:val="007719EF"/>
    <w:rsid w:val="0077378D"/>
    <w:rsid w:val="0077384F"/>
    <w:rsid w:val="00773A6B"/>
    <w:rsid w:val="00773D52"/>
    <w:rsid w:val="007775E9"/>
    <w:rsid w:val="00783072"/>
    <w:rsid w:val="007857CE"/>
    <w:rsid w:val="00790DE3"/>
    <w:rsid w:val="0079292F"/>
    <w:rsid w:val="00792B71"/>
    <w:rsid w:val="00792BB6"/>
    <w:rsid w:val="00797F5F"/>
    <w:rsid w:val="007A0C3D"/>
    <w:rsid w:val="007A5160"/>
    <w:rsid w:val="007A5647"/>
    <w:rsid w:val="007A6C6F"/>
    <w:rsid w:val="007A6EC2"/>
    <w:rsid w:val="007A70DF"/>
    <w:rsid w:val="007A7577"/>
    <w:rsid w:val="007B0B2E"/>
    <w:rsid w:val="007B0DBB"/>
    <w:rsid w:val="007B133E"/>
    <w:rsid w:val="007B31EE"/>
    <w:rsid w:val="007B4371"/>
    <w:rsid w:val="007B71D0"/>
    <w:rsid w:val="007C0012"/>
    <w:rsid w:val="007C052A"/>
    <w:rsid w:val="007C093D"/>
    <w:rsid w:val="007C2910"/>
    <w:rsid w:val="007C294E"/>
    <w:rsid w:val="007C38B0"/>
    <w:rsid w:val="007C63CE"/>
    <w:rsid w:val="007C6D57"/>
    <w:rsid w:val="007C71B7"/>
    <w:rsid w:val="007C77A2"/>
    <w:rsid w:val="007C7988"/>
    <w:rsid w:val="007D0916"/>
    <w:rsid w:val="007D2250"/>
    <w:rsid w:val="007D267F"/>
    <w:rsid w:val="007D48B5"/>
    <w:rsid w:val="007D5060"/>
    <w:rsid w:val="007D5D73"/>
    <w:rsid w:val="007D72FB"/>
    <w:rsid w:val="007D7AAB"/>
    <w:rsid w:val="007D7F61"/>
    <w:rsid w:val="007E1491"/>
    <w:rsid w:val="007E19ED"/>
    <w:rsid w:val="007E223D"/>
    <w:rsid w:val="007E32F3"/>
    <w:rsid w:val="007E33A6"/>
    <w:rsid w:val="007E3A4C"/>
    <w:rsid w:val="007E43E0"/>
    <w:rsid w:val="007E7C23"/>
    <w:rsid w:val="007F2DBA"/>
    <w:rsid w:val="007F5139"/>
    <w:rsid w:val="007F647F"/>
    <w:rsid w:val="00800459"/>
    <w:rsid w:val="008005D4"/>
    <w:rsid w:val="00807587"/>
    <w:rsid w:val="00807857"/>
    <w:rsid w:val="008107E0"/>
    <w:rsid w:val="00811CBB"/>
    <w:rsid w:val="0081629E"/>
    <w:rsid w:val="00816771"/>
    <w:rsid w:val="008171A3"/>
    <w:rsid w:val="008234E5"/>
    <w:rsid w:val="008238CC"/>
    <w:rsid w:val="008248C2"/>
    <w:rsid w:val="00827881"/>
    <w:rsid w:val="00830699"/>
    <w:rsid w:val="00830F1B"/>
    <w:rsid w:val="008314E1"/>
    <w:rsid w:val="00831A7D"/>
    <w:rsid w:val="00832C03"/>
    <w:rsid w:val="008345F3"/>
    <w:rsid w:val="008350B2"/>
    <w:rsid w:val="008518A5"/>
    <w:rsid w:val="00851A0E"/>
    <w:rsid w:val="0085245F"/>
    <w:rsid w:val="00853B90"/>
    <w:rsid w:val="00855942"/>
    <w:rsid w:val="00856282"/>
    <w:rsid w:val="00860013"/>
    <w:rsid w:val="00860C7B"/>
    <w:rsid w:val="00861A40"/>
    <w:rsid w:val="00863799"/>
    <w:rsid w:val="00865466"/>
    <w:rsid w:val="0086652C"/>
    <w:rsid w:val="008667B7"/>
    <w:rsid w:val="008672B3"/>
    <w:rsid w:val="00867A3D"/>
    <w:rsid w:val="0087054D"/>
    <w:rsid w:val="008716FA"/>
    <w:rsid w:val="00874535"/>
    <w:rsid w:val="008800B7"/>
    <w:rsid w:val="008802E0"/>
    <w:rsid w:val="0088079D"/>
    <w:rsid w:val="00880CFF"/>
    <w:rsid w:val="008853F1"/>
    <w:rsid w:val="00886169"/>
    <w:rsid w:val="00890EE3"/>
    <w:rsid w:val="008931AC"/>
    <w:rsid w:val="0089343A"/>
    <w:rsid w:val="00893F8D"/>
    <w:rsid w:val="00894B82"/>
    <w:rsid w:val="00895ADB"/>
    <w:rsid w:val="00897265"/>
    <w:rsid w:val="008976B9"/>
    <w:rsid w:val="00897FC4"/>
    <w:rsid w:val="008A2A64"/>
    <w:rsid w:val="008A43EB"/>
    <w:rsid w:val="008A76CF"/>
    <w:rsid w:val="008B175E"/>
    <w:rsid w:val="008B1F9A"/>
    <w:rsid w:val="008B31BD"/>
    <w:rsid w:val="008B4C56"/>
    <w:rsid w:val="008B4C5A"/>
    <w:rsid w:val="008B7A03"/>
    <w:rsid w:val="008C0DAF"/>
    <w:rsid w:val="008C1A71"/>
    <w:rsid w:val="008C3BA1"/>
    <w:rsid w:val="008C7794"/>
    <w:rsid w:val="008C7919"/>
    <w:rsid w:val="008C79F3"/>
    <w:rsid w:val="008C7AC1"/>
    <w:rsid w:val="008D11D1"/>
    <w:rsid w:val="008D1895"/>
    <w:rsid w:val="008D2E39"/>
    <w:rsid w:val="008D4A78"/>
    <w:rsid w:val="008D4BD7"/>
    <w:rsid w:val="008D4E14"/>
    <w:rsid w:val="008D6B75"/>
    <w:rsid w:val="008E0215"/>
    <w:rsid w:val="008E0405"/>
    <w:rsid w:val="008E0E04"/>
    <w:rsid w:val="008E1BD7"/>
    <w:rsid w:val="008E574A"/>
    <w:rsid w:val="008E5F2C"/>
    <w:rsid w:val="008E64BF"/>
    <w:rsid w:val="008F01DF"/>
    <w:rsid w:val="008F1090"/>
    <w:rsid w:val="008F6CA2"/>
    <w:rsid w:val="008F720B"/>
    <w:rsid w:val="008F7726"/>
    <w:rsid w:val="00900FF3"/>
    <w:rsid w:val="00901128"/>
    <w:rsid w:val="00902766"/>
    <w:rsid w:val="0090542F"/>
    <w:rsid w:val="009066B3"/>
    <w:rsid w:val="00906CD4"/>
    <w:rsid w:val="00910E2F"/>
    <w:rsid w:val="00911A26"/>
    <w:rsid w:val="00911ADF"/>
    <w:rsid w:val="00911C08"/>
    <w:rsid w:val="00912364"/>
    <w:rsid w:val="00913B67"/>
    <w:rsid w:val="00914088"/>
    <w:rsid w:val="009145ED"/>
    <w:rsid w:val="009177FC"/>
    <w:rsid w:val="0091783D"/>
    <w:rsid w:val="00921DC6"/>
    <w:rsid w:val="00925267"/>
    <w:rsid w:val="00925E66"/>
    <w:rsid w:val="009273F5"/>
    <w:rsid w:val="009333AF"/>
    <w:rsid w:val="00934399"/>
    <w:rsid w:val="0093608B"/>
    <w:rsid w:val="00936D2D"/>
    <w:rsid w:val="0094060C"/>
    <w:rsid w:val="00940A93"/>
    <w:rsid w:val="009425AC"/>
    <w:rsid w:val="0094363C"/>
    <w:rsid w:val="009436B2"/>
    <w:rsid w:val="00943E0D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61666"/>
    <w:rsid w:val="00962B76"/>
    <w:rsid w:val="00963C30"/>
    <w:rsid w:val="0096426E"/>
    <w:rsid w:val="00965A30"/>
    <w:rsid w:val="00965B30"/>
    <w:rsid w:val="00965ED8"/>
    <w:rsid w:val="009665D1"/>
    <w:rsid w:val="00971100"/>
    <w:rsid w:val="00972456"/>
    <w:rsid w:val="00972CB9"/>
    <w:rsid w:val="009743DB"/>
    <w:rsid w:val="009744FE"/>
    <w:rsid w:val="00975B4C"/>
    <w:rsid w:val="00976EAD"/>
    <w:rsid w:val="00980B85"/>
    <w:rsid w:val="009810D5"/>
    <w:rsid w:val="00981F47"/>
    <w:rsid w:val="00982F81"/>
    <w:rsid w:val="00984FD8"/>
    <w:rsid w:val="00985424"/>
    <w:rsid w:val="00985F5E"/>
    <w:rsid w:val="00986DEB"/>
    <w:rsid w:val="009908E9"/>
    <w:rsid w:val="009921D8"/>
    <w:rsid w:val="00992667"/>
    <w:rsid w:val="009927AB"/>
    <w:rsid w:val="00993369"/>
    <w:rsid w:val="00993460"/>
    <w:rsid w:val="009935DC"/>
    <w:rsid w:val="009944BF"/>
    <w:rsid w:val="00994F51"/>
    <w:rsid w:val="00996879"/>
    <w:rsid w:val="009A01A6"/>
    <w:rsid w:val="009A14C9"/>
    <w:rsid w:val="009A22CD"/>
    <w:rsid w:val="009A25FF"/>
    <w:rsid w:val="009A5525"/>
    <w:rsid w:val="009A55B6"/>
    <w:rsid w:val="009A5AF5"/>
    <w:rsid w:val="009B0C3B"/>
    <w:rsid w:val="009B18D0"/>
    <w:rsid w:val="009B2F3C"/>
    <w:rsid w:val="009B3922"/>
    <w:rsid w:val="009B4F6D"/>
    <w:rsid w:val="009B55CB"/>
    <w:rsid w:val="009B5DFD"/>
    <w:rsid w:val="009B7292"/>
    <w:rsid w:val="009C0C65"/>
    <w:rsid w:val="009C48DC"/>
    <w:rsid w:val="009C513E"/>
    <w:rsid w:val="009C617F"/>
    <w:rsid w:val="009C7F3F"/>
    <w:rsid w:val="009D13F9"/>
    <w:rsid w:val="009D187D"/>
    <w:rsid w:val="009D1CEF"/>
    <w:rsid w:val="009D230D"/>
    <w:rsid w:val="009D356A"/>
    <w:rsid w:val="009D64F7"/>
    <w:rsid w:val="009E18B5"/>
    <w:rsid w:val="009E5CBD"/>
    <w:rsid w:val="009E5DD7"/>
    <w:rsid w:val="009F24B6"/>
    <w:rsid w:val="009F3256"/>
    <w:rsid w:val="009F43C8"/>
    <w:rsid w:val="009F4D26"/>
    <w:rsid w:val="009F5F11"/>
    <w:rsid w:val="009F6817"/>
    <w:rsid w:val="00A0055B"/>
    <w:rsid w:val="00A01B64"/>
    <w:rsid w:val="00A02726"/>
    <w:rsid w:val="00A05BD0"/>
    <w:rsid w:val="00A10E7A"/>
    <w:rsid w:val="00A1495F"/>
    <w:rsid w:val="00A16926"/>
    <w:rsid w:val="00A17637"/>
    <w:rsid w:val="00A176E3"/>
    <w:rsid w:val="00A2006D"/>
    <w:rsid w:val="00A21DAF"/>
    <w:rsid w:val="00A25D7D"/>
    <w:rsid w:val="00A26E1A"/>
    <w:rsid w:val="00A2773B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0B20"/>
    <w:rsid w:val="00A42798"/>
    <w:rsid w:val="00A45ED8"/>
    <w:rsid w:val="00A502BE"/>
    <w:rsid w:val="00A5067F"/>
    <w:rsid w:val="00A50B61"/>
    <w:rsid w:val="00A51970"/>
    <w:rsid w:val="00A5520C"/>
    <w:rsid w:val="00A64EBC"/>
    <w:rsid w:val="00A6737D"/>
    <w:rsid w:val="00A675E1"/>
    <w:rsid w:val="00A71489"/>
    <w:rsid w:val="00A727EB"/>
    <w:rsid w:val="00A7544F"/>
    <w:rsid w:val="00A811A3"/>
    <w:rsid w:val="00A84295"/>
    <w:rsid w:val="00A843C9"/>
    <w:rsid w:val="00A84B09"/>
    <w:rsid w:val="00A86208"/>
    <w:rsid w:val="00A86237"/>
    <w:rsid w:val="00A868A9"/>
    <w:rsid w:val="00A8779A"/>
    <w:rsid w:val="00A87801"/>
    <w:rsid w:val="00A87AB0"/>
    <w:rsid w:val="00A90382"/>
    <w:rsid w:val="00A90608"/>
    <w:rsid w:val="00A911B1"/>
    <w:rsid w:val="00A918F0"/>
    <w:rsid w:val="00A9199F"/>
    <w:rsid w:val="00A91AAA"/>
    <w:rsid w:val="00A935CF"/>
    <w:rsid w:val="00A93F79"/>
    <w:rsid w:val="00A94F79"/>
    <w:rsid w:val="00A959FC"/>
    <w:rsid w:val="00A9687B"/>
    <w:rsid w:val="00A96BAE"/>
    <w:rsid w:val="00AA0DFF"/>
    <w:rsid w:val="00AA6D0D"/>
    <w:rsid w:val="00AA7809"/>
    <w:rsid w:val="00AB0795"/>
    <w:rsid w:val="00AB0B1A"/>
    <w:rsid w:val="00AB3378"/>
    <w:rsid w:val="00AB3A2D"/>
    <w:rsid w:val="00AB3F14"/>
    <w:rsid w:val="00AB46A8"/>
    <w:rsid w:val="00AC2789"/>
    <w:rsid w:val="00AC2A48"/>
    <w:rsid w:val="00AC3FDA"/>
    <w:rsid w:val="00AC5359"/>
    <w:rsid w:val="00AC6FA2"/>
    <w:rsid w:val="00AD0CB4"/>
    <w:rsid w:val="00AD1A03"/>
    <w:rsid w:val="00AD2DD3"/>
    <w:rsid w:val="00AD3B8B"/>
    <w:rsid w:val="00AD40A5"/>
    <w:rsid w:val="00AD5CDF"/>
    <w:rsid w:val="00AE119F"/>
    <w:rsid w:val="00AE5375"/>
    <w:rsid w:val="00AE5AC9"/>
    <w:rsid w:val="00AF1CD5"/>
    <w:rsid w:val="00AF3E7C"/>
    <w:rsid w:val="00AF43EF"/>
    <w:rsid w:val="00AF79D1"/>
    <w:rsid w:val="00AF79EA"/>
    <w:rsid w:val="00B003F8"/>
    <w:rsid w:val="00B01533"/>
    <w:rsid w:val="00B02AB0"/>
    <w:rsid w:val="00B0307B"/>
    <w:rsid w:val="00B03143"/>
    <w:rsid w:val="00B05262"/>
    <w:rsid w:val="00B05601"/>
    <w:rsid w:val="00B06EFF"/>
    <w:rsid w:val="00B07AE6"/>
    <w:rsid w:val="00B10F44"/>
    <w:rsid w:val="00B11DBA"/>
    <w:rsid w:val="00B12660"/>
    <w:rsid w:val="00B13421"/>
    <w:rsid w:val="00B17CD1"/>
    <w:rsid w:val="00B2003F"/>
    <w:rsid w:val="00B2023C"/>
    <w:rsid w:val="00B22245"/>
    <w:rsid w:val="00B22754"/>
    <w:rsid w:val="00B25002"/>
    <w:rsid w:val="00B251A6"/>
    <w:rsid w:val="00B25961"/>
    <w:rsid w:val="00B2608C"/>
    <w:rsid w:val="00B27B4D"/>
    <w:rsid w:val="00B30103"/>
    <w:rsid w:val="00B30BCE"/>
    <w:rsid w:val="00B3430C"/>
    <w:rsid w:val="00B347AD"/>
    <w:rsid w:val="00B36974"/>
    <w:rsid w:val="00B3732E"/>
    <w:rsid w:val="00B400B0"/>
    <w:rsid w:val="00B41617"/>
    <w:rsid w:val="00B42606"/>
    <w:rsid w:val="00B428EF"/>
    <w:rsid w:val="00B430ED"/>
    <w:rsid w:val="00B43140"/>
    <w:rsid w:val="00B433F8"/>
    <w:rsid w:val="00B436F7"/>
    <w:rsid w:val="00B439B8"/>
    <w:rsid w:val="00B441A4"/>
    <w:rsid w:val="00B450A0"/>
    <w:rsid w:val="00B45FB2"/>
    <w:rsid w:val="00B46674"/>
    <w:rsid w:val="00B46734"/>
    <w:rsid w:val="00B4704C"/>
    <w:rsid w:val="00B52988"/>
    <w:rsid w:val="00B532EB"/>
    <w:rsid w:val="00B54079"/>
    <w:rsid w:val="00B56CEA"/>
    <w:rsid w:val="00B63409"/>
    <w:rsid w:val="00B6376A"/>
    <w:rsid w:val="00B6553A"/>
    <w:rsid w:val="00B6789C"/>
    <w:rsid w:val="00B7043C"/>
    <w:rsid w:val="00B70E5B"/>
    <w:rsid w:val="00B71811"/>
    <w:rsid w:val="00B718A4"/>
    <w:rsid w:val="00B72573"/>
    <w:rsid w:val="00B726FF"/>
    <w:rsid w:val="00B75673"/>
    <w:rsid w:val="00B82E72"/>
    <w:rsid w:val="00B83A59"/>
    <w:rsid w:val="00B871B1"/>
    <w:rsid w:val="00B87B23"/>
    <w:rsid w:val="00B90431"/>
    <w:rsid w:val="00B90C35"/>
    <w:rsid w:val="00B92B7A"/>
    <w:rsid w:val="00B933DA"/>
    <w:rsid w:val="00B94305"/>
    <w:rsid w:val="00B94AE0"/>
    <w:rsid w:val="00B951D2"/>
    <w:rsid w:val="00B958FC"/>
    <w:rsid w:val="00B978B5"/>
    <w:rsid w:val="00BA0556"/>
    <w:rsid w:val="00BA1647"/>
    <w:rsid w:val="00BA2734"/>
    <w:rsid w:val="00BA2CBF"/>
    <w:rsid w:val="00BA53F1"/>
    <w:rsid w:val="00BA6ED8"/>
    <w:rsid w:val="00BA7BEE"/>
    <w:rsid w:val="00BB0E13"/>
    <w:rsid w:val="00BB0F51"/>
    <w:rsid w:val="00BB3BF7"/>
    <w:rsid w:val="00BB6F00"/>
    <w:rsid w:val="00BC1B37"/>
    <w:rsid w:val="00BC2ABE"/>
    <w:rsid w:val="00BC2C22"/>
    <w:rsid w:val="00BC354E"/>
    <w:rsid w:val="00BC3F68"/>
    <w:rsid w:val="00BD060B"/>
    <w:rsid w:val="00BD1E49"/>
    <w:rsid w:val="00BD241E"/>
    <w:rsid w:val="00BD2D65"/>
    <w:rsid w:val="00BD4786"/>
    <w:rsid w:val="00BE08EA"/>
    <w:rsid w:val="00BE23BD"/>
    <w:rsid w:val="00BE3088"/>
    <w:rsid w:val="00BE6A48"/>
    <w:rsid w:val="00BE75B4"/>
    <w:rsid w:val="00BF02E3"/>
    <w:rsid w:val="00BF0994"/>
    <w:rsid w:val="00BF09A3"/>
    <w:rsid w:val="00BF7A29"/>
    <w:rsid w:val="00BF7E14"/>
    <w:rsid w:val="00C011C1"/>
    <w:rsid w:val="00C10471"/>
    <w:rsid w:val="00C11DE9"/>
    <w:rsid w:val="00C12597"/>
    <w:rsid w:val="00C12A0B"/>
    <w:rsid w:val="00C142B0"/>
    <w:rsid w:val="00C17C12"/>
    <w:rsid w:val="00C2005C"/>
    <w:rsid w:val="00C20F2B"/>
    <w:rsid w:val="00C2128B"/>
    <w:rsid w:val="00C2236A"/>
    <w:rsid w:val="00C25D5E"/>
    <w:rsid w:val="00C26D47"/>
    <w:rsid w:val="00C31255"/>
    <w:rsid w:val="00C31CFE"/>
    <w:rsid w:val="00C321DD"/>
    <w:rsid w:val="00C33A40"/>
    <w:rsid w:val="00C33A80"/>
    <w:rsid w:val="00C34B43"/>
    <w:rsid w:val="00C36102"/>
    <w:rsid w:val="00C36669"/>
    <w:rsid w:val="00C36D8A"/>
    <w:rsid w:val="00C413C5"/>
    <w:rsid w:val="00C41E8B"/>
    <w:rsid w:val="00C44919"/>
    <w:rsid w:val="00C46519"/>
    <w:rsid w:val="00C4754A"/>
    <w:rsid w:val="00C503A7"/>
    <w:rsid w:val="00C5149E"/>
    <w:rsid w:val="00C631AE"/>
    <w:rsid w:val="00C63B8B"/>
    <w:rsid w:val="00C63E83"/>
    <w:rsid w:val="00C64816"/>
    <w:rsid w:val="00C64FD1"/>
    <w:rsid w:val="00C65115"/>
    <w:rsid w:val="00C65272"/>
    <w:rsid w:val="00C65D1E"/>
    <w:rsid w:val="00C67541"/>
    <w:rsid w:val="00C70EBA"/>
    <w:rsid w:val="00C75C4F"/>
    <w:rsid w:val="00C75CEA"/>
    <w:rsid w:val="00C76815"/>
    <w:rsid w:val="00C77952"/>
    <w:rsid w:val="00C801CF"/>
    <w:rsid w:val="00C8505F"/>
    <w:rsid w:val="00C90A4D"/>
    <w:rsid w:val="00C94256"/>
    <w:rsid w:val="00C96C11"/>
    <w:rsid w:val="00C9744D"/>
    <w:rsid w:val="00C97F0E"/>
    <w:rsid w:val="00CA0F68"/>
    <w:rsid w:val="00CB07A2"/>
    <w:rsid w:val="00CB0E78"/>
    <w:rsid w:val="00CB1953"/>
    <w:rsid w:val="00CB1D4B"/>
    <w:rsid w:val="00CB1EC0"/>
    <w:rsid w:val="00CB2529"/>
    <w:rsid w:val="00CB29C8"/>
    <w:rsid w:val="00CB4DEA"/>
    <w:rsid w:val="00CB5243"/>
    <w:rsid w:val="00CB6363"/>
    <w:rsid w:val="00CC0565"/>
    <w:rsid w:val="00CC0D85"/>
    <w:rsid w:val="00CC1D76"/>
    <w:rsid w:val="00CC362E"/>
    <w:rsid w:val="00CC3DC6"/>
    <w:rsid w:val="00CC6FDE"/>
    <w:rsid w:val="00CD00E1"/>
    <w:rsid w:val="00CD0DEF"/>
    <w:rsid w:val="00CD241A"/>
    <w:rsid w:val="00CD5127"/>
    <w:rsid w:val="00CD5E1E"/>
    <w:rsid w:val="00CD66DD"/>
    <w:rsid w:val="00CE130B"/>
    <w:rsid w:val="00CE1FF1"/>
    <w:rsid w:val="00CE2C0A"/>
    <w:rsid w:val="00CE3B3B"/>
    <w:rsid w:val="00CE4F76"/>
    <w:rsid w:val="00CE61F9"/>
    <w:rsid w:val="00CE6BBF"/>
    <w:rsid w:val="00CF136C"/>
    <w:rsid w:val="00CF43B1"/>
    <w:rsid w:val="00CF446E"/>
    <w:rsid w:val="00CF670C"/>
    <w:rsid w:val="00CF6A0C"/>
    <w:rsid w:val="00CF6CE5"/>
    <w:rsid w:val="00D00706"/>
    <w:rsid w:val="00D01376"/>
    <w:rsid w:val="00D0198A"/>
    <w:rsid w:val="00D04AF4"/>
    <w:rsid w:val="00D05D4C"/>
    <w:rsid w:val="00D0696F"/>
    <w:rsid w:val="00D07768"/>
    <w:rsid w:val="00D07FA8"/>
    <w:rsid w:val="00D1196A"/>
    <w:rsid w:val="00D12E13"/>
    <w:rsid w:val="00D144A4"/>
    <w:rsid w:val="00D15F49"/>
    <w:rsid w:val="00D163FA"/>
    <w:rsid w:val="00D1769A"/>
    <w:rsid w:val="00D2123E"/>
    <w:rsid w:val="00D21402"/>
    <w:rsid w:val="00D2255D"/>
    <w:rsid w:val="00D22E43"/>
    <w:rsid w:val="00D24C76"/>
    <w:rsid w:val="00D2564F"/>
    <w:rsid w:val="00D264DE"/>
    <w:rsid w:val="00D27B92"/>
    <w:rsid w:val="00D30E73"/>
    <w:rsid w:val="00D31C37"/>
    <w:rsid w:val="00D35C7A"/>
    <w:rsid w:val="00D40B9D"/>
    <w:rsid w:val="00D42A79"/>
    <w:rsid w:val="00D441F2"/>
    <w:rsid w:val="00D475BB"/>
    <w:rsid w:val="00D47793"/>
    <w:rsid w:val="00D52A9D"/>
    <w:rsid w:val="00D53DE7"/>
    <w:rsid w:val="00D56223"/>
    <w:rsid w:val="00D56AE3"/>
    <w:rsid w:val="00D612DE"/>
    <w:rsid w:val="00D6141A"/>
    <w:rsid w:val="00D61C22"/>
    <w:rsid w:val="00D634D1"/>
    <w:rsid w:val="00D63EA6"/>
    <w:rsid w:val="00D64BFE"/>
    <w:rsid w:val="00D6557F"/>
    <w:rsid w:val="00D65CFB"/>
    <w:rsid w:val="00D679E8"/>
    <w:rsid w:val="00D70FE8"/>
    <w:rsid w:val="00D80869"/>
    <w:rsid w:val="00D80A8C"/>
    <w:rsid w:val="00D80D22"/>
    <w:rsid w:val="00D81012"/>
    <w:rsid w:val="00D82187"/>
    <w:rsid w:val="00D8363F"/>
    <w:rsid w:val="00D837F9"/>
    <w:rsid w:val="00D8490E"/>
    <w:rsid w:val="00D860B3"/>
    <w:rsid w:val="00D87BBF"/>
    <w:rsid w:val="00D91D58"/>
    <w:rsid w:val="00D94AAB"/>
    <w:rsid w:val="00D96A24"/>
    <w:rsid w:val="00D977BF"/>
    <w:rsid w:val="00DA1BE6"/>
    <w:rsid w:val="00DA2885"/>
    <w:rsid w:val="00DA33C6"/>
    <w:rsid w:val="00DA5BCB"/>
    <w:rsid w:val="00DA65D5"/>
    <w:rsid w:val="00DA7A73"/>
    <w:rsid w:val="00DB0492"/>
    <w:rsid w:val="00DB0890"/>
    <w:rsid w:val="00DB1BAC"/>
    <w:rsid w:val="00DB1E61"/>
    <w:rsid w:val="00DB3050"/>
    <w:rsid w:val="00DB48A5"/>
    <w:rsid w:val="00DB6AEB"/>
    <w:rsid w:val="00DB7D2D"/>
    <w:rsid w:val="00DC0D9E"/>
    <w:rsid w:val="00DC185F"/>
    <w:rsid w:val="00DC28C8"/>
    <w:rsid w:val="00DD1BAC"/>
    <w:rsid w:val="00DD1E8C"/>
    <w:rsid w:val="00DD260B"/>
    <w:rsid w:val="00DD355D"/>
    <w:rsid w:val="00DE1EF2"/>
    <w:rsid w:val="00DE2069"/>
    <w:rsid w:val="00DE3C74"/>
    <w:rsid w:val="00DE7FEA"/>
    <w:rsid w:val="00DF0415"/>
    <w:rsid w:val="00DF1DC8"/>
    <w:rsid w:val="00DF2420"/>
    <w:rsid w:val="00DF5EF7"/>
    <w:rsid w:val="00DF5F37"/>
    <w:rsid w:val="00E030FA"/>
    <w:rsid w:val="00E04377"/>
    <w:rsid w:val="00E05D2C"/>
    <w:rsid w:val="00E061E2"/>
    <w:rsid w:val="00E07ED6"/>
    <w:rsid w:val="00E163A6"/>
    <w:rsid w:val="00E16973"/>
    <w:rsid w:val="00E1717A"/>
    <w:rsid w:val="00E22963"/>
    <w:rsid w:val="00E23D3D"/>
    <w:rsid w:val="00E255DA"/>
    <w:rsid w:val="00E25C31"/>
    <w:rsid w:val="00E25DD2"/>
    <w:rsid w:val="00E26F98"/>
    <w:rsid w:val="00E3002F"/>
    <w:rsid w:val="00E30373"/>
    <w:rsid w:val="00E30D5B"/>
    <w:rsid w:val="00E32BB6"/>
    <w:rsid w:val="00E35198"/>
    <w:rsid w:val="00E41564"/>
    <w:rsid w:val="00E428F5"/>
    <w:rsid w:val="00E42EBA"/>
    <w:rsid w:val="00E450AC"/>
    <w:rsid w:val="00E45F6F"/>
    <w:rsid w:val="00E460CE"/>
    <w:rsid w:val="00E47915"/>
    <w:rsid w:val="00E513E8"/>
    <w:rsid w:val="00E534B8"/>
    <w:rsid w:val="00E554B4"/>
    <w:rsid w:val="00E56271"/>
    <w:rsid w:val="00E57880"/>
    <w:rsid w:val="00E61868"/>
    <w:rsid w:val="00E625C0"/>
    <w:rsid w:val="00E64169"/>
    <w:rsid w:val="00E6423D"/>
    <w:rsid w:val="00E647DC"/>
    <w:rsid w:val="00E65A0F"/>
    <w:rsid w:val="00E66655"/>
    <w:rsid w:val="00E667FF"/>
    <w:rsid w:val="00E6680F"/>
    <w:rsid w:val="00E6738D"/>
    <w:rsid w:val="00E70547"/>
    <w:rsid w:val="00E713F2"/>
    <w:rsid w:val="00E718E8"/>
    <w:rsid w:val="00E7291E"/>
    <w:rsid w:val="00E73C15"/>
    <w:rsid w:val="00E754AD"/>
    <w:rsid w:val="00E80D64"/>
    <w:rsid w:val="00E8235F"/>
    <w:rsid w:val="00E83B5C"/>
    <w:rsid w:val="00E83CFE"/>
    <w:rsid w:val="00E84732"/>
    <w:rsid w:val="00E86E68"/>
    <w:rsid w:val="00E874FA"/>
    <w:rsid w:val="00E92768"/>
    <w:rsid w:val="00E92A79"/>
    <w:rsid w:val="00EA312F"/>
    <w:rsid w:val="00EA747D"/>
    <w:rsid w:val="00EA7AC4"/>
    <w:rsid w:val="00EB089C"/>
    <w:rsid w:val="00EB0DFB"/>
    <w:rsid w:val="00EB2AB8"/>
    <w:rsid w:val="00EB337B"/>
    <w:rsid w:val="00EB41F7"/>
    <w:rsid w:val="00EB62D8"/>
    <w:rsid w:val="00EB6F42"/>
    <w:rsid w:val="00EB7C33"/>
    <w:rsid w:val="00EC1E3C"/>
    <w:rsid w:val="00EC2894"/>
    <w:rsid w:val="00EC4311"/>
    <w:rsid w:val="00ED007C"/>
    <w:rsid w:val="00ED177A"/>
    <w:rsid w:val="00ED17BC"/>
    <w:rsid w:val="00ED3DF3"/>
    <w:rsid w:val="00EE0EA7"/>
    <w:rsid w:val="00EE1302"/>
    <w:rsid w:val="00EE4D80"/>
    <w:rsid w:val="00EF1076"/>
    <w:rsid w:val="00EF1434"/>
    <w:rsid w:val="00EF2324"/>
    <w:rsid w:val="00EF2DB4"/>
    <w:rsid w:val="00EF3B61"/>
    <w:rsid w:val="00EF791A"/>
    <w:rsid w:val="00F000B3"/>
    <w:rsid w:val="00F016D3"/>
    <w:rsid w:val="00F04CDE"/>
    <w:rsid w:val="00F056F4"/>
    <w:rsid w:val="00F07F5B"/>
    <w:rsid w:val="00F13492"/>
    <w:rsid w:val="00F15848"/>
    <w:rsid w:val="00F20884"/>
    <w:rsid w:val="00F20D49"/>
    <w:rsid w:val="00F23856"/>
    <w:rsid w:val="00F23AFD"/>
    <w:rsid w:val="00F24181"/>
    <w:rsid w:val="00F245E6"/>
    <w:rsid w:val="00F24692"/>
    <w:rsid w:val="00F248E5"/>
    <w:rsid w:val="00F252FB"/>
    <w:rsid w:val="00F2659E"/>
    <w:rsid w:val="00F270F7"/>
    <w:rsid w:val="00F27D40"/>
    <w:rsid w:val="00F300A3"/>
    <w:rsid w:val="00F300FF"/>
    <w:rsid w:val="00F30A96"/>
    <w:rsid w:val="00F31F72"/>
    <w:rsid w:val="00F32F5B"/>
    <w:rsid w:val="00F33B98"/>
    <w:rsid w:val="00F41A01"/>
    <w:rsid w:val="00F41EC0"/>
    <w:rsid w:val="00F44ABE"/>
    <w:rsid w:val="00F46B0A"/>
    <w:rsid w:val="00F508F2"/>
    <w:rsid w:val="00F55300"/>
    <w:rsid w:val="00F56A4C"/>
    <w:rsid w:val="00F61757"/>
    <w:rsid w:val="00F628A0"/>
    <w:rsid w:val="00F63280"/>
    <w:rsid w:val="00F63CFB"/>
    <w:rsid w:val="00F63FAC"/>
    <w:rsid w:val="00F709A4"/>
    <w:rsid w:val="00F72050"/>
    <w:rsid w:val="00F73F3F"/>
    <w:rsid w:val="00F774C0"/>
    <w:rsid w:val="00F81D2C"/>
    <w:rsid w:val="00F83B27"/>
    <w:rsid w:val="00F84E58"/>
    <w:rsid w:val="00F84FC2"/>
    <w:rsid w:val="00F865C0"/>
    <w:rsid w:val="00F86F5E"/>
    <w:rsid w:val="00F87A3D"/>
    <w:rsid w:val="00F87DB4"/>
    <w:rsid w:val="00F93865"/>
    <w:rsid w:val="00F93C74"/>
    <w:rsid w:val="00F94291"/>
    <w:rsid w:val="00F9536C"/>
    <w:rsid w:val="00F97A55"/>
    <w:rsid w:val="00F97FD2"/>
    <w:rsid w:val="00FA2F98"/>
    <w:rsid w:val="00FA3966"/>
    <w:rsid w:val="00FA649B"/>
    <w:rsid w:val="00FA65A6"/>
    <w:rsid w:val="00FA65E4"/>
    <w:rsid w:val="00FA74BA"/>
    <w:rsid w:val="00FB03CC"/>
    <w:rsid w:val="00FB0B86"/>
    <w:rsid w:val="00FB3416"/>
    <w:rsid w:val="00FB54EC"/>
    <w:rsid w:val="00FB5576"/>
    <w:rsid w:val="00FB5B52"/>
    <w:rsid w:val="00FB603E"/>
    <w:rsid w:val="00FC1F84"/>
    <w:rsid w:val="00FC2931"/>
    <w:rsid w:val="00FC299C"/>
    <w:rsid w:val="00FC5537"/>
    <w:rsid w:val="00FC5804"/>
    <w:rsid w:val="00FC7E3F"/>
    <w:rsid w:val="00FD192C"/>
    <w:rsid w:val="00FD4C24"/>
    <w:rsid w:val="00FE104D"/>
    <w:rsid w:val="00FE12C1"/>
    <w:rsid w:val="00FE19CA"/>
    <w:rsid w:val="00FE3C24"/>
    <w:rsid w:val="00FE5FAF"/>
    <w:rsid w:val="00FE6825"/>
    <w:rsid w:val="00FE73F2"/>
    <w:rsid w:val="00FF0290"/>
    <w:rsid w:val="00FF0512"/>
    <w:rsid w:val="00FF278A"/>
    <w:rsid w:val="00FF5A1B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  <w:style w:type="character" w:customStyle="1" w:styleId="name">
    <w:name w:val="name"/>
    <w:basedOn w:val="Domylnaczcionkaakapitu"/>
    <w:rsid w:val="00C96C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557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61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user/JohnDeere" TargetMode="External"/><Relationship Id="rId18" Type="http://schemas.openxmlformats.org/officeDocument/2006/relationships/hyperlink" Target="mailto:karol.mackowiak@dotrelations.pl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deere.pl/pl/index.html" TargetMode="External"/><Relationship Id="rId17" Type="http://schemas.openxmlformats.org/officeDocument/2006/relationships/hyperlink" Target="mailto:BialasBartosz@JohnDeere.com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campaigns/ag-turf/dni-otwarte-2021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facebook.com/JohnDeerePolska/?fref=ts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0" ma:contentTypeDescription="Create a new document." ma:contentTypeScope="" ma:versionID="390bdefa3186aa5ccd96ae6318057266">
  <xsd:schema xmlns:xsd="http://www.w3.org/2001/XMLSchema" xmlns:xs="http://www.w3.org/2001/XMLSchema" xmlns:p="http://schemas.microsoft.com/office/2006/metadata/properties" xmlns:ns3="f6602c75-fe71-481b-afe1-4159ec8c3011" targetNamespace="http://schemas.microsoft.com/office/2006/metadata/properties" ma:root="true" ma:fieldsID="059f44b4f51ad959c7829996acd565d7" ns3:_="">
    <xsd:import namespace="f6602c75-fe71-481b-afe1-4159ec8c301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9F5F0E-B2EE-46C6-8C76-C3177BF876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1FB12D-C5DB-4931-A0CE-4483F8FEB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787</Words>
  <Characters>5061</Characters>
  <Application>Microsoft Office Word</Application>
  <DocSecurity>0</DocSecurity>
  <Lines>107</Lines>
  <Paragraphs>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6</cp:revision>
  <dcterms:created xsi:type="dcterms:W3CDTF">2021-03-16T14:10:00Z</dcterms:created>
  <dcterms:modified xsi:type="dcterms:W3CDTF">2021-03-16T16:08:00Z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