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74" w:type="dxa"/>
        <w:tblInd w:w="-1021" w:type="dxa"/>
        <w:tblLayout w:type="fixed"/>
        <w:tblCellMar>
          <w:left w:w="198" w:type="dxa"/>
          <w:right w:w="198" w:type="dxa"/>
        </w:tblCellMar>
        <w:tblLook w:val="0000" w:firstRow="0" w:lastRow="0" w:firstColumn="0" w:lastColumn="0" w:noHBand="0" w:noVBand="0"/>
      </w:tblPr>
      <w:tblGrid>
        <w:gridCol w:w="3887"/>
        <w:gridCol w:w="6087"/>
      </w:tblGrid>
      <w:tr w:rsidR="00104DF9" w:rsidRPr="00F34E40" w14:paraId="1B390CCB" w14:textId="77777777" w:rsidTr="00E16C52">
        <w:trPr>
          <w:trHeight w:val="2368"/>
        </w:trPr>
        <w:tc>
          <w:tcPr>
            <w:tcW w:w="3887" w:type="dxa"/>
          </w:tcPr>
          <w:p w14:paraId="1FA95121" w14:textId="702E5E32" w:rsidR="00104DF9" w:rsidRDefault="00444959" w:rsidP="00E16C52">
            <w:pPr>
              <w:spacing w:before="240"/>
              <w:ind w:left="170" w:right="-680"/>
              <w:rPr>
                <w:sz w:val="24"/>
              </w:rPr>
            </w:pPr>
            <w:r w:rsidRPr="00444959">
              <w:rPr>
                <w:noProof/>
                <w:sz w:val="24"/>
              </w:rPr>
              <w:drawing>
                <wp:inline distT="0" distB="0" distL="0" distR="0" wp14:anchorId="7FE7F4D9" wp14:editId="32D35345">
                  <wp:extent cx="2216785" cy="434340"/>
                  <wp:effectExtent l="0" t="0" r="0" b="381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6785" cy="43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9A34C8" w14:textId="77777777" w:rsidR="00104DF9" w:rsidRDefault="00104DF9" w:rsidP="00E16C52">
            <w:pPr>
              <w:spacing w:before="240"/>
              <w:ind w:left="170" w:right="-680"/>
              <w:rPr>
                <w:sz w:val="24"/>
              </w:rPr>
            </w:pPr>
          </w:p>
          <w:p w14:paraId="5FE7B5AB" w14:textId="77777777" w:rsidR="00104DF9" w:rsidRDefault="00104DF9" w:rsidP="00E16C52">
            <w:pPr>
              <w:ind w:left="170" w:right="-680"/>
              <w:rPr>
                <w:sz w:val="24"/>
              </w:rPr>
            </w:pPr>
          </w:p>
        </w:tc>
        <w:tc>
          <w:tcPr>
            <w:tcW w:w="6087" w:type="dxa"/>
          </w:tcPr>
          <w:p w14:paraId="5731593B" w14:textId="77777777" w:rsidR="00104DF9" w:rsidRPr="00F34E40" w:rsidRDefault="00104DF9" w:rsidP="00E16C52">
            <w:pPr>
              <w:pStyle w:val="Nagwek"/>
              <w:ind w:left="-142" w:right="-533"/>
              <w:jc w:val="center"/>
              <w:rPr>
                <w:szCs w:val="18"/>
                <w:lang w:val="de-DE"/>
              </w:rPr>
            </w:pPr>
            <w:r w:rsidRPr="00B361C8">
              <w:rPr>
                <w:noProof/>
                <w:szCs w:val="18"/>
                <w:lang w:val="de-DE"/>
              </w:rPr>
              <w:drawing>
                <wp:anchor distT="0" distB="0" distL="114300" distR="114300" simplePos="0" relativeHeight="251660288" behindDoc="1" locked="0" layoutInCell="1" allowOverlap="1" wp14:anchorId="0D146C66" wp14:editId="638F33BC">
                  <wp:simplePos x="0" y="0"/>
                  <wp:positionH relativeFrom="column">
                    <wp:posOffset>1911985</wp:posOffset>
                  </wp:positionH>
                  <wp:positionV relativeFrom="paragraph">
                    <wp:posOffset>0</wp:posOffset>
                  </wp:positionV>
                  <wp:extent cx="1638300" cy="1508760"/>
                  <wp:effectExtent l="0" t="0" r="0" b="0"/>
                  <wp:wrapTight wrapText="bothSides">
                    <wp:wrapPolygon edited="0">
                      <wp:start x="0" y="0"/>
                      <wp:lineTo x="0" y="21273"/>
                      <wp:lineTo x="21349" y="21273"/>
                      <wp:lineTo x="21349" y="0"/>
                      <wp:lineTo x="0" y="0"/>
                    </wp:wrapPolygon>
                  </wp:wrapTight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50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04DF9" w:rsidRPr="00973361" w14:paraId="4F732BA0" w14:textId="77777777" w:rsidTr="00E16C52">
        <w:trPr>
          <w:trHeight w:val="5131"/>
        </w:trPr>
        <w:tc>
          <w:tcPr>
            <w:tcW w:w="3887" w:type="dxa"/>
          </w:tcPr>
          <w:p w14:paraId="76AC91D9" w14:textId="3DE0A617" w:rsidR="00104DF9" w:rsidRPr="00104DF9" w:rsidRDefault="00444959" w:rsidP="00444959">
            <w:pPr>
              <w:tabs>
                <w:tab w:val="left" w:pos="3024"/>
              </w:tabs>
              <w:spacing w:before="240"/>
              <w:ind w:left="170" w:right="-680"/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de-DE"/>
              </w:rPr>
              <w:tab/>
            </w:r>
          </w:p>
          <w:p w14:paraId="55642452" w14:textId="77777777" w:rsidR="00104DF9" w:rsidRPr="00104DF9" w:rsidRDefault="00104DF9" w:rsidP="00E16C52">
            <w:pPr>
              <w:rPr>
                <w:sz w:val="24"/>
                <w:szCs w:val="24"/>
                <w:lang w:val="de-DE"/>
              </w:rPr>
            </w:pPr>
          </w:p>
          <w:p w14:paraId="7DD24C9B" w14:textId="77777777" w:rsidR="00104DF9" w:rsidRPr="00104DF9" w:rsidRDefault="00104DF9" w:rsidP="00E16C52">
            <w:pPr>
              <w:rPr>
                <w:sz w:val="24"/>
                <w:szCs w:val="24"/>
                <w:lang w:val="de-DE"/>
              </w:rPr>
            </w:pPr>
          </w:p>
          <w:p w14:paraId="07D1C8F4" w14:textId="77777777" w:rsidR="00104DF9" w:rsidRPr="00104DF9" w:rsidRDefault="00104DF9" w:rsidP="00E16C52">
            <w:pPr>
              <w:rPr>
                <w:sz w:val="24"/>
                <w:szCs w:val="24"/>
                <w:lang w:val="de-DE"/>
              </w:rPr>
            </w:pPr>
          </w:p>
          <w:p w14:paraId="1616E8D3" w14:textId="77777777" w:rsidR="00104DF9" w:rsidRPr="00104DF9" w:rsidRDefault="00104DF9" w:rsidP="00E16C52">
            <w:pPr>
              <w:rPr>
                <w:sz w:val="24"/>
                <w:szCs w:val="24"/>
                <w:lang w:val="de-DE"/>
              </w:rPr>
            </w:pPr>
          </w:p>
          <w:p w14:paraId="07EE9244" w14:textId="77777777" w:rsidR="00104DF9" w:rsidRPr="00104DF9" w:rsidRDefault="00104DF9" w:rsidP="00E16C52">
            <w:pPr>
              <w:rPr>
                <w:sz w:val="24"/>
                <w:szCs w:val="24"/>
                <w:lang w:val="de-DE"/>
              </w:rPr>
            </w:pPr>
          </w:p>
          <w:p w14:paraId="0575FB06" w14:textId="77777777" w:rsidR="00407D49" w:rsidRDefault="00407D49" w:rsidP="00E16C52">
            <w:pPr>
              <w:rPr>
                <w:rFonts w:ascii="Verdana" w:hAnsi="Verdana" w:cs="Verdana"/>
                <w:b/>
                <w:bCs/>
                <w:sz w:val="24"/>
                <w:szCs w:val="24"/>
                <w:lang w:val="en-GB"/>
              </w:rPr>
            </w:pPr>
          </w:p>
          <w:p w14:paraId="20B37F44" w14:textId="3B0D39FA" w:rsidR="00104DF9" w:rsidRPr="00104DF9" w:rsidRDefault="00104DF9" w:rsidP="00E16C52">
            <w:pPr>
              <w:rPr>
                <w:sz w:val="24"/>
                <w:szCs w:val="24"/>
                <w:lang w:val="de-DE"/>
              </w:rPr>
            </w:pPr>
            <w:r w:rsidRPr="00104DF9">
              <w:rPr>
                <w:rFonts w:ascii="Verdana" w:hAnsi="Verdana" w:cs="Verdana"/>
                <w:b/>
                <w:bCs/>
                <w:sz w:val="24"/>
                <w:szCs w:val="24"/>
                <w:lang w:val="en-GB"/>
              </w:rPr>
              <w:t>INFORMACJA PRASOWA</w:t>
            </w:r>
          </w:p>
        </w:tc>
        <w:tc>
          <w:tcPr>
            <w:tcW w:w="6087" w:type="dxa"/>
          </w:tcPr>
          <w:p w14:paraId="212620F5" w14:textId="77777777" w:rsidR="00104DF9" w:rsidRDefault="00104DF9" w:rsidP="00E16C52">
            <w:pPr>
              <w:pStyle w:val="Nagwek"/>
              <w:ind w:right="-533" w:hanging="142"/>
              <w:jc w:val="right"/>
              <w:rPr>
                <w:szCs w:val="18"/>
              </w:rPr>
            </w:pPr>
          </w:p>
          <w:p w14:paraId="4ECB14E5" w14:textId="77777777" w:rsidR="00104DF9" w:rsidRDefault="00104DF9" w:rsidP="00E16C52">
            <w:pPr>
              <w:pStyle w:val="Nagwek"/>
              <w:ind w:right="-533" w:hanging="142"/>
              <w:jc w:val="right"/>
              <w:rPr>
                <w:szCs w:val="18"/>
              </w:rPr>
            </w:pPr>
          </w:p>
          <w:p w14:paraId="5FED7061" w14:textId="77777777" w:rsidR="00104DF9" w:rsidRPr="00B361C8" w:rsidRDefault="00104DF9" w:rsidP="00E16C52">
            <w:pPr>
              <w:autoSpaceDE w:val="0"/>
              <w:autoSpaceDN w:val="0"/>
              <w:adjustRightInd w:val="0"/>
              <w:jc w:val="right"/>
              <w:rPr>
                <w:rFonts w:ascii="Verdana" w:hAnsi="Verdana"/>
                <w:sz w:val="24"/>
                <w:szCs w:val="24"/>
                <w:lang w:val="en-GB"/>
              </w:rPr>
            </w:pPr>
          </w:p>
          <w:p w14:paraId="32FD1540" w14:textId="77777777" w:rsidR="00104DF9" w:rsidRPr="00B361C8" w:rsidRDefault="00104DF9" w:rsidP="00E16C52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6"/>
                <w:szCs w:val="16"/>
                <w:lang w:val="en-GB"/>
              </w:rPr>
            </w:pPr>
            <w:r w:rsidRPr="00B361C8">
              <w:rPr>
                <w:rFonts w:ascii="Verdana" w:hAnsi="Verdana" w:cs="Verdana"/>
                <w:sz w:val="16"/>
                <w:szCs w:val="16"/>
                <w:lang w:val="en-GB"/>
              </w:rPr>
              <w:t xml:space="preserve">John Deere Power Systems </w:t>
            </w:r>
          </w:p>
          <w:p w14:paraId="32251430" w14:textId="77777777" w:rsidR="00104DF9" w:rsidRPr="00B361C8" w:rsidRDefault="00104DF9" w:rsidP="00E16C52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6"/>
                <w:szCs w:val="16"/>
                <w:lang w:val="en-GB"/>
              </w:rPr>
            </w:pPr>
            <w:r w:rsidRPr="00B361C8">
              <w:rPr>
                <w:rFonts w:ascii="Verdana" w:hAnsi="Verdana" w:cs="Verdana"/>
                <w:sz w:val="16"/>
                <w:szCs w:val="16"/>
                <w:lang w:val="en-GB"/>
              </w:rPr>
              <w:t xml:space="preserve">3801 West Ridgeway Ave., P.O. Box 5100 </w:t>
            </w:r>
          </w:p>
          <w:p w14:paraId="53844A68" w14:textId="77777777" w:rsidR="00104DF9" w:rsidRPr="00B361C8" w:rsidRDefault="00104DF9" w:rsidP="00E16C52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6"/>
                <w:szCs w:val="16"/>
                <w:lang w:val="en-GB"/>
              </w:rPr>
            </w:pPr>
            <w:r w:rsidRPr="00B361C8">
              <w:rPr>
                <w:rFonts w:ascii="Verdana" w:hAnsi="Verdana" w:cs="Verdana"/>
                <w:sz w:val="16"/>
                <w:szCs w:val="16"/>
                <w:lang w:val="en-GB"/>
              </w:rPr>
              <w:t xml:space="preserve">Waterloo, IA USA 50704-5100 </w:t>
            </w:r>
          </w:p>
          <w:p w14:paraId="42B529B1" w14:textId="77777777" w:rsidR="00407D49" w:rsidRDefault="00407D49" w:rsidP="00E16C52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6"/>
                <w:szCs w:val="16"/>
                <w:lang w:val="en-GB"/>
              </w:rPr>
            </w:pPr>
          </w:p>
          <w:p w14:paraId="152750E0" w14:textId="1F0FF84B" w:rsidR="00104DF9" w:rsidRPr="00B361C8" w:rsidRDefault="00104DF9" w:rsidP="00E16C52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6"/>
                <w:szCs w:val="16"/>
                <w:lang w:val="en-GB"/>
              </w:rPr>
            </w:pPr>
            <w:r w:rsidRPr="00B361C8">
              <w:rPr>
                <w:rFonts w:ascii="Verdana" w:hAnsi="Verdana" w:cs="Verdana"/>
                <w:sz w:val="16"/>
                <w:szCs w:val="16"/>
                <w:lang w:val="en-GB"/>
              </w:rPr>
              <w:t xml:space="preserve">DEUTZ AG </w:t>
            </w:r>
          </w:p>
          <w:p w14:paraId="205653BB" w14:textId="77777777" w:rsidR="00104DF9" w:rsidRPr="00B361C8" w:rsidRDefault="00104DF9" w:rsidP="00E16C52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6"/>
                <w:szCs w:val="16"/>
                <w:lang w:val="en-GB"/>
              </w:rPr>
            </w:pPr>
            <w:r w:rsidRPr="00B361C8">
              <w:rPr>
                <w:rFonts w:ascii="Verdana" w:hAnsi="Verdana" w:cs="Verdana"/>
                <w:sz w:val="16"/>
                <w:szCs w:val="16"/>
                <w:lang w:val="en-GB"/>
              </w:rPr>
              <w:t xml:space="preserve">Ottostr. 1 51149 </w:t>
            </w:r>
          </w:p>
          <w:p w14:paraId="2AD6E2CF" w14:textId="77777777" w:rsidR="00104DF9" w:rsidRDefault="00104DF9" w:rsidP="00E16C52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6"/>
                <w:szCs w:val="16"/>
                <w:lang w:val="en-GB"/>
              </w:rPr>
            </w:pPr>
            <w:r w:rsidRPr="00B361C8">
              <w:rPr>
                <w:rFonts w:ascii="Verdana" w:hAnsi="Verdana" w:cs="Verdana"/>
                <w:sz w:val="16"/>
                <w:szCs w:val="16"/>
                <w:lang w:val="en-GB"/>
              </w:rPr>
              <w:t xml:space="preserve">Köln, Germany </w:t>
            </w:r>
          </w:p>
          <w:p w14:paraId="10C7E9AE" w14:textId="77777777" w:rsidR="00104DF9" w:rsidRDefault="00104DF9" w:rsidP="00E16C52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6"/>
                <w:szCs w:val="16"/>
                <w:lang w:val="en-GB"/>
              </w:rPr>
            </w:pPr>
          </w:p>
          <w:p w14:paraId="605C80D1" w14:textId="77777777" w:rsidR="00104DF9" w:rsidRPr="00B361C8" w:rsidRDefault="00104DF9" w:rsidP="00E16C52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20"/>
                <w:lang w:val="en-GB"/>
              </w:rPr>
            </w:pPr>
            <w:r w:rsidRPr="00B361C8">
              <w:rPr>
                <w:rFonts w:ascii="Verdana" w:hAnsi="Verdana" w:cs="Verdana"/>
                <w:b/>
                <w:bCs/>
                <w:sz w:val="20"/>
                <w:lang w:val="en-GB"/>
              </w:rPr>
              <w:t xml:space="preserve">EDITORIAL CONTACTS: </w:t>
            </w:r>
          </w:p>
          <w:p w14:paraId="57C6AC23" w14:textId="77777777" w:rsidR="00104DF9" w:rsidRPr="00B361C8" w:rsidRDefault="00104DF9" w:rsidP="00E16C52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20"/>
                <w:lang w:val="en-GB"/>
              </w:rPr>
            </w:pPr>
            <w:r w:rsidRPr="00B361C8">
              <w:rPr>
                <w:rFonts w:ascii="Verdana" w:hAnsi="Verdana" w:cs="Verdana"/>
                <w:sz w:val="20"/>
                <w:lang w:val="en-GB"/>
              </w:rPr>
              <w:t xml:space="preserve">AVERY AMENSEN </w:t>
            </w:r>
          </w:p>
          <w:p w14:paraId="7BC6AF3A" w14:textId="77777777" w:rsidR="00104DF9" w:rsidRPr="00B361C8" w:rsidRDefault="00104DF9" w:rsidP="00E16C52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20"/>
                <w:lang w:val="pl-PL"/>
              </w:rPr>
            </w:pPr>
            <w:r w:rsidRPr="00B361C8">
              <w:rPr>
                <w:rFonts w:ascii="Verdana" w:hAnsi="Verdana" w:cs="Verdana"/>
                <w:sz w:val="20"/>
                <w:lang w:val="pl-PL"/>
              </w:rPr>
              <w:t xml:space="preserve">+1 515 978 3594 </w:t>
            </w:r>
          </w:p>
          <w:p w14:paraId="103D2F39" w14:textId="77777777" w:rsidR="00104DF9" w:rsidRPr="00B361C8" w:rsidRDefault="00104DF9" w:rsidP="00E16C52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20"/>
                <w:lang w:val="pl-PL"/>
              </w:rPr>
            </w:pPr>
            <w:r w:rsidRPr="00B361C8">
              <w:rPr>
                <w:rFonts w:ascii="Verdana" w:hAnsi="Verdana" w:cs="Verdana"/>
                <w:sz w:val="20"/>
                <w:lang w:val="pl-PL"/>
              </w:rPr>
              <w:t xml:space="preserve">averya@2rm.com </w:t>
            </w:r>
          </w:p>
          <w:p w14:paraId="16494798" w14:textId="77777777" w:rsidR="00104DF9" w:rsidRPr="00104DF9" w:rsidRDefault="00104DF9" w:rsidP="00E16C52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20"/>
                <w:lang w:val="pl-PL"/>
              </w:rPr>
            </w:pPr>
          </w:p>
          <w:p w14:paraId="144C5A4E" w14:textId="77777777" w:rsidR="00104DF9" w:rsidRPr="00B361C8" w:rsidRDefault="00104DF9" w:rsidP="00E16C52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20"/>
                <w:lang w:val="pl-PL"/>
              </w:rPr>
            </w:pPr>
            <w:r w:rsidRPr="00B361C8">
              <w:rPr>
                <w:rFonts w:ascii="Verdana" w:hAnsi="Verdana" w:cs="Verdana"/>
                <w:sz w:val="20"/>
                <w:lang w:val="pl-PL"/>
              </w:rPr>
              <w:t xml:space="preserve">JINA FUNK </w:t>
            </w:r>
          </w:p>
          <w:p w14:paraId="50310BC5" w14:textId="77777777" w:rsidR="00104DF9" w:rsidRPr="00B361C8" w:rsidRDefault="00104DF9" w:rsidP="00E16C52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20"/>
                <w:lang w:val="pl-PL"/>
              </w:rPr>
            </w:pPr>
            <w:r w:rsidRPr="00B361C8">
              <w:rPr>
                <w:rFonts w:ascii="Verdana" w:hAnsi="Verdana" w:cs="Verdana"/>
                <w:sz w:val="20"/>
                <w:lang w:val="pl-PL"/>
              </w:rPr>
              <w:t xml:space="preserve">+1 319 292 5988 </w:t>
            </w:r>
          </w:p>
          <w:p w14:paraId="049D6F91" w14:textId="77777777" w:rsidR="00104DF9" w:rsidRPr="00B361C8" w:rsidRDefault="00104DF9" w:rsidP="00E16C52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20"/>
                <w:lang w:val="en-GB"/>
              </w:rPr>
            </w:pPr>
            <w:r w:rsidRPr="00B361C8">
              <w:rPr>
                <w:rFonts w:ascii="Verdana" w:hAnsi="Verdana" w:cs="Verdana"/>
                <w:sz w:val="20"/>
                <w:lang w:val="en-GB"/>
              </w:rPr>
              <w:t xml:space="preserve">FunkJaninaM@JohnDeere.com </w:t>
            </w:r>
          </w:p>
          <w:p w14:paraId="26CDCFD7" w14:textId="77777777" w:rsidR="00104DF9" w:rsidRDefault="00104DF9" w:rsidP="00E16C52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20"/>
                <w:lang w:val="en-GB"/>
              </w:rPr>
            </w:pPr>
          </w:p>
          <w:p w14:paraId="40AB2D7E" w14:textId="77777777" w:rsidR="00104DF9" w:rsidRPr="00B361C8" w:rsidRDefault="00104DF9" w:rsidP="00E16C52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20"/>
                <w:lang w:val="en-GB"/>
              </w:rPr>
            </w:pPr>
            <w:r w:rsidRPr="00B361C8">
              <w:rPr>
                <w:rFonts w:ascii="Verdana" w:hAnsi="Verdana" w:cs="Verdana"/>
                <w:sz w:val="20"/>
                <w:lang w:val="en-GB"/>
              </w:rPr>
              <w:t xml:space="preserve">CHRISTIAN LUDWIG </w:t>
            </w:r>
          </w:p>
          <w:p w14:paraId="01FD1212" w14:textId="77777777" w:rsidR="00104DF9" w:rsidRDefault="00104DF9" w:rsidP="00E16C52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20"/>
                <w:lang w:val="en-GB"/>
              </w:rPr>
            </w:pPr>
            <w:r w:rsidRPr="00B361C8">
              <w:rPr>
                <w:rFonts w:ascii="Verdana" w:hAnsi="Verdana" w:cs="Verdana"/>
                <w:sz w:val="20"/>
                <w:lang w:val="en-GB"/>
              </w:rPr>
              <w:t xml:space="preserve">+49 221 822 3600 </w:t>
            </w:r>
          </w:p>
          <w:p w14:paraId="64AAE11A" w14:textId="77777777" w:rsidR="00104DF9" w:rsidRPr="00B361C8" w:rsidRDefault="00104DF9" w:rsidP="00E16C52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20"/>
                <w:lang w:val="en-GB"/>
              </w:rPr>
            </w:pPr>
            <w:r w:rsidRPr="00B361C8">
              <w:rPr>
                <w:rFonts w:ascii="Verdana" w:hAnsi="Verdana" w:cs="Verdana"/>
                <w:sz w:val="20"/>
                <w:lang w:val="pl-PL"/>
              </w:rPr>
              <w:t>christian.ludwig@deutz.com</w:t>
            </w:r>
          </w:p>
          <w:p w14:paraId="0A8A94DE" w14:textId="77777777" w:rsidR="00104DF9" w:rsidRPr="00F34E40" w:rsidRDefault="00104DF9" w:rsidP="00E16C52">
            <w:pPr>
              <w:pStyle w:val="Nagwek"/>
              <w:ind w:right="-533" w:hanging="142"/>
              <w:jc w:val="right"/>
              <w:rPr>
                <w:szCs w:val="18"/>
              </w:rPr>
            </w:pPr>
          </w:p>
          <w:p w14:paraId="017DBAC8" w14:textId="77777777" w:rsidR="00104DF9" w:rsidRPr="00E90A50" w:rsidRDefault="00104DF9" w:rsidP="00E16C52">
            <w:pPr>
              <w:spacing w:before="240"/>
              <w:ind w:left="170" w:right="-680"/>
              <w:jc w:val="right"/>
              <w:rPr>
                <w:sz w:val="18"/>
                <w:szCs w:val="18"/>
              </w:rPr>
            </w:pPr>
          </w:p>
        </w:tc>
      </w:tr>
    </w:tbl>
    <w:p w14:paraId="3EC4CF9D" w14:textId="77777777" w:rsidR="00104DF9" w:rsidRDefault="00104DF9" w:rsidP="00104DF9">
      <w:pPr>
        <w:autoSpaceDE w:val="0"/>
        <w:autoSpaceDN w:val="0"/>
        <w:adjustRightInd w:val="0"/>
        <w:rPr>
          <w:rFonts w:ascii="Verdana" w:hAnsi="Verdana" w:cs="Verdana"/>
          <w:b/>
          <w:bCs/>
          <w:color w:val="000000"/>
          <w:sz w:val="24"/>
          <w:szCs w:val="24"/>
          <w:lang w:val="pl-PL"/>
        </w:rPr>
      </w:pPr>
    </w:p>
    <w:p w14:paraId="60C5CF29" w14:textId="77777777" w:rsidR="00104DF9" w:rsidRDefault="00104DF9" w:rsidP="00B361C8">
      <w:pPr>
        <w:autoSpaceDE w:val="0"/>
        <w:autoSpaceDN w:val="0"/>
        <w:adjustRightInd w:val="0"/>
        <w:jc w:val="center"/>
        <w:rPr>
          <w:rFonts w:ascii="Verdana" w:hAnsi="Verdana" w:cs="Verdana"/>
          <w:b/>
          <w:bCs/>
          <w:color w:val="000000"/>
          <w:sz w:val="24"/>
          <w:szCs w:val="24"/>
          <w:lang w:val="pl-PL"/>
        </w:rPr>
      </w:pPr>
    </w:p>
    <w:p w14:paraId="03A3B497" w14:textId="373BF898" w:rsidR="00B361C8" w:rsidRPr="00B361C8" w:rsidRDefault="00B361C8" w:rsidP="00B361C8">
      <w:pPr>
        <w:autoSpaceDE w:val="0"/>
        <w:autoSpaceDN w:val="0"/>
        <w:adjustRightInd w:val="0"/>
        <w:jc w:val="center"/>
        <w:rPr>
          <w:rFonts w:ascii="Verdana" w:hAnsi="Verdana" w:cs="Verdana"/>
          <w:color w:val="000000"/>
          <w:sz w:val="24"/>
          <w:szCs w:val="24"/>
          <w:lang w:val="pl-PL"/>
        </w:rPr>
      </w:pPr>
      <w:r w:rsidRPr="00B361C8">
        <w:rPr>
          <w:rFonts w:ascii="Verdana" w:hAnsi="Verdana" w:cs="Verdana"/>
          <w:b/>
          <w:bCs/>
          <w:color w:val="000000"/>
          <w:sz w:val="24"/>
          <w:szCs w:val="24"/>
          <w:lang w:val="pl-PL"/>
        </w:rPr>
        <w:t xml:space="preserve">John Deere Power Systems i DEUTZ ogłaszają współpracę </w:t>
      </w:r>
      <w:r w:rsidR="00323AE6">
        <w:rPr>
          <w:rFonts w:ascii="Verdana" w:hAnsi="Verdana" w:cs="Verdana"/>
          <w:b/>
          <w:bCs/>
          <w:color w:val="000000"/>
          <w:sz w:val="24"/>
          <w:szCs w:val="24"/>
          <w:lang w:val="pl-PL"/>
        </w:rPr>
        <w:br/>
      </w:r>
      <w:r w:rsidRPr="00B361C8">
        <w:rPr>
          <w:rFonts w:ascii="Verdana" w:hAnsi="Verdana" w:cs="Verdana"/>
          <w:b/>
          <w:bCs/>
          <w:color w:val="000000"/>
          <w:sz w:val="24"/>
          <w:szCs w:val="24"/>
          <w:lang w:val="pl-PL"/>
        </w:rPr>
        <w:t>w zakresie silników</w:t>
      </w:r>
    </w:p>
    <w:p w14:paraId="3A53AAEB" w14:textId="488C8E0C" w:rsidR="00B361C8" w:rsidRPr="00B361C8" w:rsidRDefault="00B361C8" w:rsidP="00B361C8">
      <w:pPr>
        <w:autoSpaceDE w:val="0"/>
        <w:autoSpaceDN w:val="0"/>
        <w:adjustRightInd w:val="0"/>
        <w:rPr>
          <w:rFonts w:ascii="Verdana" w:hAnsi="Verdana" w:cs="Verdana"/>
          <w:color w:val="000000"/>
          <w:szCs w:val="22"/>
          <w:lang w:val="pl-PL"/>
        </w:rPr>
      </w:pPr>
      <w:r w:rsidRPr="00B361C8">
        <w:rPr>
          <w:rFonts w:ascii="Verdana" w:hAnsi="Verdana" w:cs="Verdana"/>
          <w:i/>
          <w:iCs/>
          <w:color w:val="000000"/>
          <w:szCs w:val="22"/>
          <w:lang w:val="pl-PL"/>
        </w:rPr>
        <w:t xml:space="preserve">JDPS i DEUTZ będą wspólnie </w:t>
      </w:r>
      <w:r>
        <w:rPr>
          <w:rFonts w:ascii="Verdana" w:hAnsi="Verdana" w:cs="Verdana"/>
          <w:i/>
          <w:iCs/>
          <w:color w:val="000000"/>
          <w:szCs w:val="22"/>
          <w:lang w:val="pl-PL"/>
        </w:rPr>
        <w:t>pracować</w:t>
      </w:r>
      <w:r w:rsidRPr="00B361C8">
        <w:rPr>
          <w:rFonts w:ascii="Verdana" w:hAnsi="Verdana" w:cs="Verdana"/>
          <w:i/>
          <w:iCs/>
          <w:color w:val="000000"/>
          <w:szCs w:val="22"/>
          <w:lang w:val="pl-PL"/>
        </w:rPr>
        <w:t xml:space="preserve"> </w:t>
      </w:r>
      <w:r w:rsidR="00316B9B">
        <w:rPr>
          <w:rFonts w:ascii="Verdana" w:hAnsi="Verdana" w:cs="Verdana"/>
          <w:i/>
          <w:iCs/>
          <w:color w:val="000000"/>
          <w:szCs w:val="22"/>
          <w:lang w:val="pl-PL"/>
        </w:rPr>
        <w:t>nad koncepcją silnika</w:t>
      </w:r>
      <w:r w:rsidRPr="00B361C8">
        <w:rPr>
          <w:rFonts w:ascii="Verdana" w:hAnsi="Verdana" w:cs="Verdana"/>
          <w:i/>
          <w:iCs/>
          <w:color w:val="000000"/>
          <w:szCs w:val="22"/>
          <w:lang w:val="pl-PL"/>
        </w:rPr>
        <w:t xml:space="preserve"> o niskiej mocy</w:t>
      </w:r>
    </w:p>
    <w:p w14:paraId="4F502B87" w14:textId="77777777" w:rsidR="00B361C8" w:rsidRDefault="00B361C8" w:rsidP="00B361C8">
      <w:pPr>
        <w:pStyle w:val="Default"/>
        <w:tabs>
          <w:tab w:val="left" w:pos="1456"/>
        </w:tabs>
        <w:spacing w:line="360" w:lineRule="auto"/>
        <w:rPr>
          <w:rFonts w:ascii="Verdana" w:eastAsia="Times New Roman" w:hAnsi="Verdana" w:cs="Verdana"/>
          <w:i/>
          <w:iCs/>
          <w:sz w:val="20"/>
          <w:szCs w:val="20"/>
          <w:lang w:val="pl-PL"/>
        </w:rPr>
      </w:pPr>
    </w:p>
    <w:p w14:paraId="7D9397D2" w14:textId="2ADAFB1E" w:rsidR="0001720C" w:rsidRPr="00B361C8" w:rsidRDefault="00B361C8" w:rsidP="00B361C8">
      <w:pPr>
        <w:pStyle w:val="Default"/>
        <w:tabs>
          <w:tab w:val="left" w:pos="1456"/>
        </w:tabs>
        <w:spacing w:line="360" w:lineRule="auto"/>
        <w:jc w:val="both"/>
        <w:rPr>
          <w:rFonts w:ascii="Verdana" w:hAnsi="Verdana" w:cs="Arial"/>
          <w:bCs/>
          <w:sz w:val="22"/>
          <w:szCs w:val="22"/>
          <w:lang w:val="pl-PL"/>
        </w:rPr>
      </w:pPr>
      <w:r w:rsidRPr="00B361C8">
        <w:rPr>
          <w:rFonts w:ascii="Verdana" w:eastAsia="Times New Roman" w:hAnsi="Verdana" w:cs="Verdana"/>
          <w:i/>
          <w:iCs/>
          <w:sz w:val="20"/>
          <w:szCs w:val="20"/>
          <w:lang w:val="pl-PL"/>
        </w:rPr>
        <w:t xml:space="preserve">WATERLOO, Iowa </w:t>
      </w:r>
      <w:r w:rsidR="00992736">
        <w:rPr>
          <w:rFonts w:ascii="Verdana" w:eastAsia="Times New Roman" w:hAnsi="Verdana" w:cs="Verdana"/>
          <w:i/>
          <w:iCs/>
          <w:sz w:val="20"/>
          <w:szCs w:val="20"/>
          <w:lang w:val="pl-PL"/>
        </w:rPr>
        <w:t>(</w:t>
      </w:r>
      <w:r w:rsidRPr="00B361C8">
        <w:rPr>
          <w:rFonts w:ascii="Verdana" w:eastAsia="Times New Roman" w:hAnsi="Verdana" w:cs="Verdana"/>
          <w:i/>
          <w:iCs/>
          <w:sz w:val="20"/>
          <w:szCs w:val="20"/>
          <w:lang w:val="pl-PL"/>
        </w:rPr>
        <w:t>9</w:t>
      </w:r>
      <w:r w:rsidR="00992736">
        <w:rPr>
          <w:rFonts w:ascii="Verdana" w:eastAsia="Times New Roman" w:hAnsi="Verdana" w:cs="Verdana"/>
          <w:i/>
          <w:iCs/>
          <w:sz w:val="20"/>
          <w:szCs w:val="20"/>
          <w:lang w:val="pl-PL"/>
        </w:rPr>
        <w:t xml:space="preserve"> grudnia</w:t>
      </w:r>
      <w:r w:rsidRPr="00B361C8">
        <w:rPr>
          <w:rFonts w:ascii="Verdana" w:eastAsia="Times New Roman" w:hAnsi="Verdana" w:cs="Verdana"/>
          <w:i/>
          <w:iCs/>
          <w:sz w:val="20"/>
          <w:szCs w:val="20"/>
          <w:lang w:val="pl-PL"/>
        </w:rPr>
        <w:t>, 2020)</w:t>
      </w:r>
      <w:r>
        <w:rPr>
          <w:rFonts w:ascii="Verdana" w:eastAsia="Times New Roman" w:hAnsi="Verdana" w:cs="Verdana"/>
          <w:i/>
          <w:iCs/>
          <w:sz w:val="20"/>
          <w:szCs w:val="20"/>
          <w:lang w:val="pl-PL"/>
        </w:rPr>
        <w:t xml:space="preserve"> </w:t>
      </w:r>
      <w:r w:rsidR="0083169A" w:rsidRPr="0083169A">
        <w:rPr>
          <w:rFonts w:ascii="Verdana" w:eastAsia="Times New Roman" w:hAnsi="Verdana" w:cs="Verdana"/>
          <w:sz w:val="20"/>
          <w:szCs w:val="20"/>
          <w:lang w:val="pl-PL"/>
        </w:rPr>
        <w:t>John</w:t>
      </w:r>
      <w:r w:rsidRPr="00B361C8">
        <w:rPr>
          <w:rFonts w:ascii="Verdana" w:eastAsia="Times New Roman" w:hAnsi="Verdana" w:cs="Verdana"/>
          <w:sz w:val="20"/>
          <w:szCs w:val="20"/>
          <w:lang w:val="pl-PL"/>
        </w:rPr>
        <w:t xml:space="preserve"> Deere Power Systems i DEUTZ </w:t>
      </w:r>
      <w:r w:rsidR="0083169A">
        <w:rPr>
          <w:rFonts w:ascii="Verdana" w:eastAsia="Times New Roman" w:hAnsi="Verdana" w:cs="Verdana"/>
          <w:sz w:val="20"/>
          <w:szCs w:val="20"/>
          <w:lang w:val="pl-PL"/>
        </w:rPr>
        <w:t xml:space="preserve">podjęły decyzję o </w:t>
      </w:r>
      <w:r w:rsidRPr="00B361C8">
        <w:rPr>
          <w:rFonts w:ascii="Verdana" w:eastAsia="Times New Roman" w:hAnsi="Verdana" w:cs="Verdana"/>
          <w:sz w:val="20"/>
          <w:szCs w:val="20"/>
          <w:lang w:val="pl-PL"/>
        </w:rPr>
        <w:t>wsp</w:t>
      </w:r>
      <w:r w:rsidR="00323AE6">
        <w:rPr>
          <w:rFonts w:ascii="Verdana" w:eastAsia="Times New Roman" w:hAnsi="Verdana" w:cs="Verdana"/>
          <w:sz w:val="20"/>
          <w:szCs w:val="20"/>
          <w:lang w:val="pl-PL"/>
        </w:rPr>
        <w:t xml:space="preserve">ółpracy w </w:t>
      </w:r>
      <w:r w:rsidRPr="00B361C8">
        <w:rPr>
          <w:rFonts w:ascii="Verdana" w:eastAsia="Times New Roman" w:hAnsi="Verdana" w:cs="Verdana"/>
          <w:sz w:val="20"/>
          <w:szCs w:val="20"/>
          <w:lang w:val="pl-PL"/>
        </w:rPr>
        <w:t>opracowani</w:t>
      </w:r>
      <w:r w:rsidR="0083169A">
        <w:rPr>
          <w:rFonts w:ascii="Verdana" w:eastAsia="Times New Roman" w:hAnsi="Verdana" w:cs="Verdana"/>
          <w:sz w:val="20"/>
          <w:szCs w:val="20"/>
          <w:lang w:val="pl-PL"/>
        </w:rPr>
        <w:t>u</w:t>
      </w:r>
      <w:r w:rsidRPr="00B361C8">
        <w:rPr>
          <w:rFonts w:ascii="Verdana" w:eastAsia="Times New Roman" w:hAnsi="Verdana" w:cs="Verdana"/>
          <w:sz w:val="20"/>
          <w:szCs w:val="20"/>
          <w:lang w:val="pl-PL"/>
        </w:rPr>
        <w:t xml:space="preserve"> i pozysk</w:t>
      </w:r>
      <w:r w:rsidR="00323AE6">
        <w:rPr>
          <w:rFonts w:ascii="Verdana" w:eastAsia="Times New Roman" w:hAnsi="Verdana" w:cs="Verdana"/>
          <w:sz w:val="20"/>
          <w:szCs w:val="20"/>
          <w:lang w:val="pl-PL"/>
        </w:rPr>
        <w:t>iwaniu</w:t>
      </w:r>
      <w:r w:rsidRPr="00B361C8">
        <w:rPr>
          <w:rFonts w:ascii="Verdana" w:eastAsia="Times New Roman" w:hAnsi="Verdana" w:cs="Verdana"/>
          <w:sz w:val="20"/>
          <w:szCs w:val="20"/>
          <w:lang w:val="pl-PL"/>
        </w:rPr>
        <w:t xml:space="preserve"> komponentów silnika o niski</w:t>
      </w:r>
      <w:r w:rsidR="00323AE6">
        <w:rPr>
          <w:rFonts w:ascii="Verdana" w:eastAsia="Times New Roman" w:hAnsi="Verdana" w:cs="Verdana"/>
          <w:sz w:val="20"/>
          <w:szCs w:val="20"/>
          <w:lang w:val="pl-PL"/>
        </w:rPr>
        <w:t>ch mocach w</w:t>
      </w:r>
      <w:r w:rsidRPr="00B361C8">
        <w:rPr>
          <w:rFonts w:ascii="Verdana" w:eastAsia="Times New Roman" w:hAnsi="Verdana" w:cs="Verdana"/>
          <w:sz w:val="20"/>
          <w:szCs w:val="20"/>
          <w:lang w:val="pl-PL"/>
        </w:rPr>
        <w:t xml:space="preserve"> zakresi</w:t>
      </w:r>
      <w:r w:rsidR="00323AE6">
        <w:rPr>
          <w:rFonts w:ascii="Verdana" w:eastAsia="Times New Roman" w:hAnsi="Verdana" w:cs="Verdana"/>
          <w:sz w:val="20"/>
          <w:szCs w:val="20"/>
          <w:lang w:val="pl-PL"/>
        </w:rPr>
        <w:t xml:space="preserve">e </w:t>
      </w:r>
      <w:r w:rsidRPr="00B361C8">
        <w:rPr>
          <w:rFonts w:ascii="Verdana" w:eastAsia="Times New Roman" w:hAnsi="Verdana" w:cs="Verdana"/>
          <w:sz w:val="20"/>
          <w:szCs w:val="20"/>
          <w:lang w:val="pl-PL"/>
        </w:rPr>
        <w:t xml:space="preserve">do 130 kW. </w:t>
      </w:r>
      <w:r w:rsidR="00323AE6">
        <w:rPr>
          <w:rFonts w:ascii="Verdana" w:eastAsia="Times New Roman" w:hAnsi="Verdana" w:cs="Verdana"/>
          <w:sz w:val="20"/>
          <w:szCs w:val="20"/>
          <w:lang w:val="pl-PL"/>
        </w:rPr>
        <w:t>D</w:t>
      </w:r>
      <w:r w:rsidR="001965CA" w:rsidRPr="001965CA">
        <w:rPr>
          <w:rFonts w:ascii="Verdana" w:eastAsia="Times New Roman" w:hAnsi="Verdana" w:cs="Verdana"/>
          <w:sz w:val="20"/>
          <w:szCs w:val="20"/>
          <w:lang w:val="pl-PL"/>
        </w:rPr>
        <w:t xml:space="preserve">zięki współpracy będą w stanie wypełnić </w:t>
      </w:r>
      <w:r w:rsidR="00323AE6">
        <w:rPr>
          <w:rFonts w:ascii="Verdana" w:eastAsia="Times New Roman" w:hAnsi="Verdana" w:cs="Verdana"/>
          <w:sz w:val="20"/>
          <w:szCs w:val="20"/>
          <w:lang w:val="pl-PL"/>
        </w:rPr>
        <w:t>przestrzeń zapotrzebowania rynkowego</w:t>
      </w:r>
      <w:r w:rsidR="001965CA" w:rsidRPr="001965CA">
        <w:rPr>
          <w:rFonts w:ascii="Verdana" w:eastAsia="Times New Roman" w:hAnsi="Verdana" w:cs="Verdana"/>
          <w:sz w:val="20"/>
          <w:szCs w:val="20"/>
          <w:lang w:val="pl-PL"/>
        </w:rPr>
        <w:t xml:space="preserve"> przez opracowanie silnika, który zapewni klientom dodatkową i wyjątkową wartość </w:t>
      </w:r>
      <w:r w:rsidR="00323AE6">
        <w:rPr>
          <w:rFonts w:ascii="Verdana" w:eastAsia="Times New Roman" w:hAnsi="Verdana" w:cs="Verdana"/>
          <w:sz w:val="20"/>
          <w:szCs w:val="20"/>
          <w:lang w:val="pl-PL"/>
        </w:rPr>
        <w:t>podczas zakupu</w:t>
      </w:r>
      <w:r w:rsidR="001965CA" w:rsidRPr="001965CA">
        <w:rPr>
          <w:rFonts w:ascii="Verdana" w:eastAsia="Times New Roman" w:hAnsi="Verdana" w:cs="Verdana"/>
          <w:sz w:val="20"/>
          <w:szCs w:val="20"/>
          <w:lang w:val="pl-PL"/>
        </w:rPr>
        <w:t xml:space="preserve">, </w:t>
      </w:r>
      <w:r w:rsidR="00323AE6">
        <w:rPr>
          <w:rFonts w:ascii="Verdana" w:eastAsia="Times New Roman" w:hAnsi="Verdana" w:cs="Verdana"/>
          <w:sz w:val="20"/>
          <w:szCs w:val="20"/>
          <w:lang w:val="pl-PL"/>
        </w:rPr>
        <w:t xml:space="preserve">przy zachowaniu </w:t>
      </w:r>
      <w:r w:rsidR="001965CA" w:rsidRPr="001965CA">
        <w:rPr>
          <w:rFonts w:ascii="Verdana" w:eastAsia="Times New Roman" w:hAnsi="Verdana" w:cs="Verdana"/>
          <w:sz w:val="20"/>
          <w:szCs w:val="20"/>
          <w:lang w:val="pl-PL"/>
        </w:rPr>
        <w:t>niezawodnoś</w:t>
      </w:r>
      <w:r w:rsidR="00916B9A">
        <w:rPr>
          <w:rFonts w:ascii="Verdana" w:eastAsia="Times New Roman" w:hAnsi="Verdana" w:cs="Verdana"/>
          <w:sz w:val="20"/>
          <w:szCs w:val="20"/>
          <w:lang w:val="pl-PL"/>
        </w:rPr>
        <w:t>ci</w:t>
      </w:r>
      <w:r w:rsidR="001965CA" w:rsidRPr="001965CA">
        <w:rPr>
          <w:rFonts w:ascii="Verdana" w:eastAsia="Times New Roman" w:hAnsi="Verdana" w:cs="Verdana"/>
          <w:sz w:val="20"/>
          <w:szCs w:val="20"/>
          <w:lang w:val="pl-PL"/>
        </w:rPr>
        <w:t>, wszechstronnoś</w:t>
      </w:r>
      <w:r w:rsidR="00916B9A">
        <w:rPr>
          <w:rFonts w:ascii="Verdana" w:eastAsia="Times New Roman" w:hAnsi="Verdana" w:cs="Verdana"/>
          <w:sz w:val="20"/>
          <w:szCs w:val="20"/>
          <w:lang w:val="pl-PL"/>
        </w:rPr>
        <w:t>ci</w:t>
      </w:r>
      <w:r w:rsidR="001965CA" w:rsidRPr="001965CA">
        <w:rPr>
          <w:rFonts w:ascii="Verdana" w:eastAsia="Times New Roman" w:hAnsi="Verdana" w:cs="Verdana"/>
          <w:sz w:val="20"/>
          <w:szCs w:val="20"/>
          <w:lang w:val="pl-PL"/>
        </w:rPr>
        <w:t xml:space="preserve"> i wydajnoś</w:t>
      </w:r>
      <w:r w:rsidR="00916B9A">
        <w:rPr>
          <w:rFonts w:ascii="Verdana" w:eastAsia="Times New Roman" w:hAnsi="Verdana" w:cs="Verdana"/>
          <w:sz w:val="20"/>
          <w:szCs w:val="20"/>
          <w:lang w:val="pl-PL"/>
        </w:rPr>
        <w:t>ci</w:t>
      </w:r>
      <w:r w:rsidR="001965CA" w:rsidRPr="001965CA">
        <w:rPr>
          <w:rFonts w:ascii="Verdana" w:eastAsia="Times New Roman" w:hAnsi="Verdana" w:cs="Verdana"/>
          <w:sz w:val="20"/>
          <w:szCs w:val="20"/>
          <w:lang w:val="pl-PL"/>
        </w:rPr>
        <w:t>, oczekiwa</w:t>
      </w:r>
      <w:r w:rsidR="00323AE6">
        <w:rPr>
          <w:rFonts w:ascii="Verdana" w:eastAsia="Times New Roman" w:hAnsi="Verdana" w:cs="Verdana"/>
          <w:sz w:val="20"/>
          <w:szCs w:val="20"/>
          <w:lang w:val="pl-PL"/>
        </w:rPr>
        <w:t>nych</w:t>
      </w:r>
      <w:r w:rsidR="001965CA" w:rsidRPr="001965CA">
        <w:rPr>
          <w:rFonts w:ascii="Verdana" w:eastAsia="Times New Roman" w:hAnsi="Verdana" w:cs="Verdana"/>
          <w:sz w:val="20"/>
          <w:szCs w:val="20"/>
          <w:lang w:val="pl-PL"/>
        </w:rPr>
        <w:t xml:space="preserve"> od silników John Deere </w:t>
      </w:r>
      <w:r w:rsidR="00992A24">
        <w:rPr>
          <w:rFonts w:ascii="Verdana" w:eastAsia="Times New Roman" w:hAnsi="Verdana" w:cs="Verdana"/>
          <w:sz w:val="20"/>
          <w:szCs w:val="20"/>
          <w:lang w:val="pl-PL"/>
        </w:rPr>
        <w:t xml:space="preserve">i </w:t>
      </w:r>
      <w:r w:rsidR="001965CA" w:rsidRPr="001965CA">
        <w:rPr>
          <w:rFonts w:ascii="Verdana" w:eastAsia="Times New Roman" w:hAnsi="Verdana" w:cs="Verdana"/>
          <w:sz w:val="20"/>
          <w:szCs w:val="20"/>
          <w:lang w:val="pl-PL"/>
        </w:rPr>
        <w:t>DEUTZ</w:t>
      </w:r>
      <w:r w:rsidR="001965CA">
        <w:rPr>
          <w:rFonts w:ascii="Verdana" w:eastAsia="Times New Roman" w:hAnsi="Verdana" w:cs="Verdana"/>
          <w:sz w:val="20"/>
          <w:szCs w:val="20"/>
          <w:lang w:val="pl-PL"/>
        </w:rPr>
        <w:t>.</w:t>
      </w:r>
    </w:p>
    <w:p w14:paraId="18588E2A" w14:textId="1852A1EC" w:rsidR="00F14914" w:rsidRDefault="00F14914" w:rsidP="0001720C">
      <w:pPr>
        <w:pStyle w:val="Default"/>
        <w:spacing w:line="360" w:lineRule="auto"/>
        <w:rPr>
          <w:rFonts w:ascii="Verdana" w:hAnsi="Verdana" w:cs="Arial"/>
          <w:bCs/>
          <w:sz w:val="22"/>
          <w:szCs w:val="22"/>
          <w:lang w:val="pl-PL"/>
        </w:rPr>
      </w:pPr>
    </w:p>
    <w:p w14:paraId="351AAB35" w14:textId="7251B4AF" w:rsidR="00F14914" w:rsidRPr="00F14914" w:rsidRDefault="00F14914" w:rsidP="00F14914">
      <w:pPr>
        <w:pStyle w:val="Default"/>
        <w:spacing w:line="360" w:lineRule="auto"/>
        <w:jc w:val="both"/>
        <w:rPr>
          <w:rFonts w:ascii="Verdana" w:hAnsi="Verdana" w:cs="Arial"/>
          <w:bCs/>
          <w:sz w:val="20"/>
          <w:szCs w:val="20"/>
          <w:lang w:val="pl-PL"/>
        </w:rPr>
      </w:pPr>
      <w:r w:rsidRPr="007F71D0">
        <w:rPr>
          <w:rFonts w:ascii="Verdana" w:hAnsi="Verdana" w:cs="Arial"/>
          <w:bCs/>
          <w:sz w:val="20"/>
          <w:szCs w:val="20"/>
          <w:lang w:val="pl-PL"/>
        </w:rPr>
        <w:t xml:space="preserve">John Deere i DEUTZ </w:t>
      </w:r>
      <w:r w:rsidR="001965CA">
        <w:rPr>
          <w:rFonts w:ascii="Verdana" w:hAnsi="Verdana" w:cs="Arial"/>
          <w:bCs/>
          <w:sz w:val="20"/>
          <w:szCs w:val="20"/>
          <w:lang w:val="pl-PL"/>
        </w:rPr>
        <w:t>na bazie</w:t>
      </w:r>
      <w:r w:rsidRPr="007F71D0">
        <w:rPr>
          <w:rFonts w:ascii="Verdana" w:hAnsi="Verdana" w:cs="Arial"/>
          <w:bCs/>
          <w:sz w:val="20"/>
          <w:szCs w:val="20"/>
          <w:lang w:val="pl-PL"/>
        </w:rPr>
        <w:t xml:space="preserve"> swoich wieloletnich światowych doświadczeń i możliwości chcą poszerzyć </w:t>
      </w:r>
      <w:r w:rsidR="007F71D0" w:rsidRPr="007F71D0">
        <w:rPr>
          <w:rFonts w:ascii="Verdana" w:hAnsi="Verdana" w:cs="Arial"/>
          <w:bCs/>
          <w:sz w:val="20"/>
          <w:szCs w:val="20"/>
          <w:lang w:val="pl-PL"/>
        </w:rPr>
        <w:t>ofertę</w:t>
      </w:r>
      <w:r w:rsidRPr="007F71D0">
        <w:rPr>
          <w:rFonts w:ascii="Verdana" w:hAnsi="Verdana" w:cs="Arial"/>
          <w:bCs/>
          <w:sz w:val="20"/>
          <w:szCs w:val="20"/>
          <w:lang w:val="pl-PL"/>
        </w:rPr>
        <w:t xml:space="preserve">, co przełożyć się ma na wzrost wartości rynkowej i klienta. Zakres wspólnych działań obejmuje </w:t>
      </w:r>
      <w:r w:rsidR="00323AE6">
        <w:rPr>
          <w:rFonts w:ascii="Verdana" w:hAnsi="Verdana" w:cs="Arial"/>
          <w:bCs/>
          <w:sz w:val="20"/>
          <w:szCs w:val="20"/>
          <w:lang w:val="pl-PL"/>
        </w:rPr>
        <w:t>zaprojektowanie</w:t>
      </w:r>
      <w:r w:rsidRPr="007F71D0">
        <w:rPr>
          <w:rFonts w:ascii="Verdana" w:hAnsi="Verdana" w:cs="Arial"/>
          <w:bCs/>
          <w:sz w:val="20"/>
          <w:szCs w:val="20"/>
          <w:lang w:val="pl-PL"/>
        </w:rPr>
        <w:t xml:space="preserve"> silnika,</w:t>
      </w:r>
      <w:r w:rsidR="00323AE6">
        <w:rPr>
          <w:rFonts w:ascii="Verdana" w:hAnsi="Verdana" w:cs="Arial"/>
          <w:bCs/>
          <w:sz w:val="20"/>
          <w:szCs w:val="20"/>
          <w:lang w:val="pl-PL"/>
        </w:rPr>
        <w:t xml:space="preserve"> k</w:t>
      </w:r>
      <w:r w:rsidRPr="007F71D0">
        <w:rPr>
          <w:rFonts w:ascii="Verdana" w:hAnsi="Verdana" w:cs="Arial"/>
          <w:bCs/>
          <w:sz w:val="20"/>
          <w:szCs w:val="20"/>
          <w:lang w:val="pl-PL"/>
        </w:rPr>
        <w:t>tór</w:t>
      </w:r>
      <w:r w:rsidR="00323AE6">
        <w:rPr>
          <w:rFonts w:ascii="Verdana" w:hAnsi="Verdana" w:cs="Arial"/>
          <w:bCs/>
          <w:sz w:val="20"/>
          <w:szCs w:val="20"/>
          <w:lang w:val="pl-PL"/>
        </w:rPr>
        <w:t>y</w:t>
      </w:r>
      <w:r w:rsidRPr="007F71D0">
        <w:rPr>
          <w:rFonts w:ascii="Verdana" w:hAnsi="Verdana" w:cs="Arial"/>
          <w:bCs/>
          <w:sz w:val="20"/>
          <w:szCs w:val="20"/>
          <w:lang w:val="pl-PL"/>
        </w:rPr>
        <w:t xml:space="preserve"> każda </w:t>
      </w:r>
      <w:r w:rsidR="00323AE6">
        <w:rPr>
          <w:rFonts w:ascii="Verdana" w:hAnsi="Verdana" w:cs="Arial"/>
          <w:bCs/>
          <w:sz w:val="20"/>
          <w:szCs w:val="20"/>
          <w:lang w:val="pl-PL"/>
        </w:rPr>
        <w:t xml:space="preserve">z </w:t>
      </w:r>
      <w:r w:rsidRPr="007F71D0">
        <w:rPr>
          <w:rFonts w:ascii="Verdana" w:hAnsi="Verdana" w:cs="Arial"/>
          <w:bCs/>
          <w:sz w:val="20"/>
          <w:szCs w:val="20"/>
          <w:lang w:val="pl-PL"/>
        </w:rPr>
        <w:t xml:space="preserve">firm dostosuje </w:t>
      </w:r>
      <w:r w:rsidR="00323AE6">
        <w:rPr>
          <w:rFonts w:ascii="Verdana" w:hAnsi="Verdana" w:cs="Arial"/>
          <w:bCs/>
          <w:sz w:val="20"/>
          <w:szCs w:val="20"/>
          <w:lang w:val="pl-PL"/>
        </w:rPr>
        <w:t xml:space="preserve">jako produkt </w:t>
      </w:r>
      <w:r w:rsidRPr="007F71D0">
        <w:rPr>
          <w:rFonts w:ascii="Verdana" w:hAnsi="Verdana" w:cs="Arial"/>
          <w:bCs/>
          <w:sz w:val="20"/>
          <w:szCs w:val="20"/>
          <w:lang w:val="pl-PL"/>
        </w:rPr>
        <w:t>do specyficznych potrzeb klientów za pomocą oprogramowania i elementów sterujących. Produkcja i dystrybucja silników będzie wykonywana niezależnie przez firmy John Deere i DEUTZ.</w:t>
      </w:r>
      <w:r w:rsidR="008F2930">
        <w:rPr>
          <w:rFonts w:ascii="Verdana" w:hAnsi="Verdana" w:cs="Arial"/>
          <w:bCs/>
          <w:sz w:val="20"/>
          <w:szCs w:val="20"/>
          <w:lang w:val="pl-PL"/>
        </w:rPr>
        <w:t xml:space="preserve"> Nowy </w:t>
      </w:r>
      <w:r w:rsidR="007F594F">
        <w:rPr>
          <w:rFonts w:ascii="Verdana" w:hAnsi="Verdana" w:cs="Arial"/>
          <w:bCs/>
          <w:sz w:val="20"/>
          <w:szCs w:val="20"/>
          <w:lang w:val="pl-PL"/>
        </w:rPr>
        <w:t>silnik</w:t>
      </w:r>
      <w:r w:rsidR="008F2930">
        <w:rPr>
          <w:rFonts w:ascii="Verdana" w:hAnsi="Verdana" w:cs="Arial"/>
          <w:bCs/>
          <w:sz w:val="20"/>
          <w:szCs w:val="20"/>
          <w:lang w:val="pl-PL"/>
        </w:rPr>
        <w:t xml:space="preserve"> </w:t>
      </w:r>
      <w:r w:rsidR="007D4B28">
        <w:rPr>
          <w:rFonts w:ascii="Verdana" w:hAnsi="Verdana" w:cs="Arial"/>
          <w:bCs/>
          <w:sz w:val="20"/>
          <w:szCs w:val="20"/>
          <w:lang w:val="pl-PL"/>
        </w:rPr>
        <w:t xml:space="preserve">w </w:t>
      </w:r>
      <w:r w:rsidR="00992A24">
        <w:rPr>
          <w:rFonts w:ascii="Verdana" w:hAnsi="Verdana" w:cs="Arial"/>
          <w:bCs/>
          <w:sz w:val="20"/>
          <w:szCs w:val="20"/>
          <w:lang w:val="pl-PL"/>
        </w:rPr>
        <w:t>segmencie</w:t>
      </w:r>
      <w:r w:rsidR="007D4B28">
        <w:rPr>
          <w:rFonts w:ascii="Verdana" w:hAnsi="Verdana" w:cs="Arial"/>
          <w:bCs/>
          <w:sz w:val="20"/>
          <w:szCs w:val="20"/>
          <w:lang w:val="pl-PL"/>
        </w:rPr>
        <w:t xml:space="preserve"> ciągników</w:t>
      </w:r>
      <w:r w:rsidR="00992A24">
        <w:rPr>
          <w:rFonts w:ascii="Verdana" w:hAnsi="Verdana" w:cs="Arial"/>
          <w:bCs/>
          <w:sz w:val="20"/>
          <w:szCs w:val="20"/>
          <w:lang w:val="pl-PL"/>
        </w:rPr>
        <w:t xml:space="preserve"> rolniczych</w:t>
      </w:r>
      <w:r w:rsidR="007D4B28">
        <w:rPr>
          <w:rFonts w:ascii="Verdana" w:hAnsi="Verdana" w:cs="Arial"/>
          <w:bCs/>
          <w:sz w:val="20"/>
          <w:szCs w:val="20"/>
          <w:lang w:val="pl-PL"/>
        </w:rPr>
        <w:t xml:space="preserve"> </w:t>
      </w:r>
      <w:r w:rsidR="008F2930">
        <w:rPr>
          <w:rFonts w:ascii="Verdana" w:hAnsi="Verdana" w:cs="Arial"/>
          <w:bCs/>
          <w:sz w:val="20"/>
          <w:szCs w:val="20"/>
          <w:lang w:val="pl-PL"/>
        </w:rPr>
        <w:t>dostępny będzie tylko w maszynach John Deere.</w:t>
      </w:r>
    </w:p>
    <w:p w14:paraId="7F6826F5" w14:textId="59AB7120" w:rsidR="00F14914" w:rsidRDefault="00F14914" w:rsidP="0001720C">
      <w:pPr>
        <w:pStyle w:val="Default"/>
        <w:spacing w:line="360" w:lineRule="auto"/>
        <w:rPr>
          <w:rFonts w:ascii="Verdana" w:hAnsi="Verdana" w:cs="Arial"/>
          <w:bCs/>
          <w:sz w:val="22"/>
          <w:szCs w:val="22"/>
          <w:lang w:val="pl-PL"/>
        </w:rPr>
      </w:pPr>
    </w:p>
    <w:p w14:paraId="211FB6AA" w14:textId="77777777" w:rsidR="00F14914" w:rsidRPr="00B361C8" w:rsidRDefault="00F14914" w:rsidP="0001720C">
      <w:pPr>
        <w:pStyle w:val="Default"/>
        <w:spacing w:line="360" w:lineRule="auto"/>
        <w:rPr>
          <w:rFonts w:ascii="Verdana" w:hAnsi="Verdana" w:cs="Arial"/>
          <w:bCs/>
          <w:sz w:val="22"/>
          <w:szCs w:val="22"/>
          <w:lang w:val="pl-PL"/>
        </w:rPr>
      </w:pPr>
    </w:p>
    <w:p w14:paraId="1DB58E9F" w14:textId="40FF3276" w:rsidR="00F14914" w:rsidRPr="00F14914" w:rsidRDefault="00F14914" w:rsidP="00F14914">
      <w:pPr>
        <w:pStyle w:val="NormalnyWeb"/>
        <w:spacing w:line="360" w:lineRule="auto"/>
        <w:jc w:val="both"/>
        <w:rPr>
          <w:rStyle w:val="JDBodyText12ptBlackChar"/>
          <w:sz w:val="20"/>
          <w:szCs w:val="20"/>
          <w:lang w:val="pl-PL" w:eastAsia="en-US"/>
        </w:rPr>
      </w:pPr>
      <w:r w:rsidRPr="00F14914">
        <w:rPr>
          <w:rStyle w:val="JDBodyText12ptBlackChar"/>
          <w:sz w:val="20"/>
          <w:szCs w:val="20"/>
          <w:lang w:val="pl-PL" w:eastAsia="en-US"/>
        </w:rPr>
        <w:t xml:space="preserve">„John Deere i DEUTZ są liderami branży w projektowaniu i produkcji innowacyjnych </w:t>
      </w:r>
      <w:r w:rsidR="00863027">
        <w:rPr>
          <w:rStyle w:val="JDBodyText12ptBlackChar"/>
          <w:sz w:val="20"/>
          <w:szCs w:val="20"/>
          <w:lang w:val="pl-PL" w:eastAsia="en-US"/>
        </w:rPr>
        <w:t>silników</w:t>
      </w:r>
      <w:r w:rsidRPr="00F14914">
        <w:rPr>
          <w:rStyle w:val="JDBodyText12ptBlackChar"/>
          <w:sz w:val="20"/>
          <w:szCs w:val="20"/>
          <w:lang w:val="pl-PL" w:eastAsia="en-US"/>
        </w:rPr>
        <w:t xml:space="preserve">” - powiedział Pierre Guyot, starszy wiceprezes John Deere Power Systems. „Dzięki połączeniu </w:t>
      </w:r>
      <w:r w:rsidR="00863027">
        <w:rPr>
          <w:rStyle w:val="JDBodyText12ptBlackChar"/>
          <w:sz w:val="20"/>
          <w:szCs w:val="20"/>
          <w:lang w:val="pl-PL" w:eastAsia="en-US"/>
        </w:rPr>
        <w:t xml:space="preserve">i wzajemnym uzupełnianiu się </w:t>
      </w:r>
      <w:r w:rsidRPr="00F14914">
        <w:rPr>
          <w:rStyle w:val="JDBodyText12ptBlackChar"/>
          <w:sz w:val="20"/>
          <w:szCs w:val="20"/>
          <w:lang w:val="pl-PL" w:eastAsia="en-US"/>
        </w:rPr>
        <w:t>nasz</w:t>
      </w:r>
      <w:r w:rsidR="00863027">
        <w:rPr>
          <w:rStyle w:val="JDBodyText12ptBlackChar"/>
          <w:sz w:val="20"/>
          <w:szCs w:val="20"/>
          <w:lang w:val="pl-PL" w:eastAsia="en-US"/>
        </w:rPr>
        <w:t xml:space="preserve">ej </w:t>
      </w:r>
      <w:r w:rsidRPr="00F14914">
        <w:rPr>
          <w:rStyle w:val="JDBodyText12ptBlackChar"/>
          <w:sz w:val="20"/>
          <w:szCs w:val="20"/>
          <w:lang w:val="pl-PL" w:eastAsia="en-US"/>
        </w:rPr>
        <w:t xml:space="preserve">wiedzy i obszarów zainteresowania, cieszymy się, że </w:t>
      </w:r>
      <w:r w:rsidR="00863027">
        <w:rPr>
          <w:rStyle w:val="JDBodyText12ptBlackChar"/>
          <w:sz w:val="20"/>
          <w:szCs w:val="20"/>
          <w:lang w:val="pl-PL" w:eastAsia="en-US"/>
        </w:rPr>
        <w:t>będziemy mogli</w:t>
      </w:r>
      <w:r w:rsidRPr="00F14914">
        <w:rPr>
          <w:rStyle w:val="JDBodyText12ptBlackChar"/>
          <w:sz w:val="20"/>
          <w:szCs w:val="20"/>
          <w:lang w:val="pl-PL" w:eastAsia="en-US"/>
        </w:rPr>
        <w:t xml:space="preserve"> zaoferować klientom John Deere </w:t>
      </w:r>
      <w:r w:rsidR="00323AE6">
        <w:rPr>
          <w:rStyle w:val="JDBodyText12ptBlackChar"/>
          <w:sz w:val="20"/>
          <w:szCs w:val="20"/>
          <w:lang w:val="pl-PL" w:eastAsia="en-US"/>
        </w:rPr>
        <w:br/>
      </w:r>
      <w:r w:rsidRPr="00F14914">
        <w:rPr>
          <w:rStyle w:val="JDBodyText12ptBlackChar"/>
          <w:sz w:val="20"/>
          <w:szCs w:val="20"/>
          <w:lang w:val="pl-PL" w:eastAsia="en-US"/>
        </w:rPr>
        <w:t>i DEUTZ niezawodny, opłacalny</w:t>
      </w:r>
      <w:r w:rsidR="00863027">
        <w:rPr>
          <w:rStyle w:val="JDBodyText12ptBlackChar"/>
          <w:sz w:val="20"/>
          <w:szCs w:val="20"/>
          <w:lang w:val="pl-PL" w:eastAsia="en-US"/>
        </w:rPr>
        <w:t xml:space="preserve"> i ekonomiczny</w:t>
      </w:r>
      <w:r w:rsidRPr="00F14914">
        <w:rPr>
          <w:rStyle w:val="JDBodyText12ptBlackChar"/>
          <w:sz w:val="20"/>
          <w:szCs w:val="20"/>
          <w:lang w:val="pl-PL" w:eastAsia="en-US"/>
        </w:rPr>
        <w:t xml:space="preserve"> wariant silnika w niskim zakresie mocy”.</w:t>
      </w:r>
    </w:p>
    <w:p w14:paraId="52C77819" w14:textId="059D271D" w:rsidR="00910CEF" w:rsidRPr="00F14914" w:rsidRDefault="00F14914" w:rsidP="00F14914">
      <w:pPr>
        <w:pStyle w:val="NormalnyWeb"/>
        <w:spacing w:before="0" w:beforeAutospacing="0" w:after="0" w:afterAutospacing="0" w:line="360" w:lineRule="auto"/>
        <w:jc w:val="both"/>
        <w:rPr>
          <w:rStyle w:val="JDBodyText12ptBlackChar"/>
          <w:sz w:val="20"/>
          <w:szCs w:val="20"/>
          <w:lang w:val="pl-PL" w:eastAsia="en-US"/>
        </w:rPr>
      </w:pPr>
      <w:r w:rsidRPr="00F14914">
        <w:rPr>
          <w:rStyle w:val="JDBodyText12ptBlackChar"/>
          <w:sz w:val="20"/>
          <w:szCs w:val="20"/>
          <w:lang w:val="pl-PL" w:eastAsia="en-US"/>
        </w:rPr>
        <w:t xml:space="preserve">Dyrektor generalny DEUTZ, Frank Hiller, stwierdził: „Fakt, że firma John Deere wybrała DEUTZ jako </w:t>
      </w:r>
      <w:r w:rsidR="002B146A">
        <w:rPr>
          <w:rStyle w:val="JDBodyText12ptBlackChar"/>
          <w:sz w:val="20"/>
          <w:szCs w:val="20"/>
          <w:lang w:val="pl-PL" w:eastAsia="en-US"/>
        </w:rPr>
        <w:t>partnera</w:t>
      </w:r>
      <w:r w:rsidRPr="00F14914">
        <w:rPr>
          <w:rStyle w:val="JDBodyText12ptBlackChar"/>
          <w:sz w:val="20"/>
          <w:szCs w:val="20"/>
          <w:lang w:val="pl-PL" w:eastAsia="en-US"/>
        </w:rPr>
        <w:t xml:space="preserve"> </w:t>
      </w:r>
      <w:r w:rsidR="002B146A">
        <w:rPr>
          <w:rStyle w:val="JDBodyText12ptBlackChar"/>
          <w:sz w:val="20"/>
          <w:szCs w:val="20"/>
          <w:lang w:val="pl-PL" w:eastAsia="en-US"/>
        </w:rPr>
        <w:t xml:space="preserve">w </w:t>
      </w:r>
      <w:r w:rsidRPr="00F14914">
        <w:rPr>
          <w:rStyle w:val="JDBodyText12ptBlackChar"/>
          <w:sz w:val="20"/>
          <w:szCs w:val="20"/>
          <w:lang w:val="pl-PL" w:eastAsia="en-US"/>
        </w:rPr>
        <w:t xml:space="preserve">projekcie silnika, podkreśla naszą silną pozycję w </w:t>
      </w:r>
      <w:r w:rsidR="00863027">
        <w:rPr>
          <w:rStyle w:val="JDBodyText12ptBlackChar"/>
          <w:sz w:val="20"/>
          <w:szCs w:val="20"/>
          <w:lang w:val="pl-PL" w:eastAsia="en-US"/>
        </w:rPr>
        <w:t>dziale</w:t>
      </w:r>
      <w:r w:rsidRPr="00F14914">
        <w:rPr>
          <w:rStyle w:val="JDBodyText12ptBlackChar"/>
          <w:sz w:val="20"/>
          <w:szCs w:val="20"/>
          <w:lang w:val="pl-PL" w:eastAsia="en-US"/>
        </w:rPr>
        <w:t xml:space="preserve"> silników </w:t>
      </w:r>
      <w:r w:rsidR="002B146A">
        <w:rPr>
          <w:rStyle w:val="JDBodyText12ptBlackChar"/>
          <w:sz w:val="20"/>
          <w:szCs w:val="20"/>
          <w:lang w:val="pl-PL" w:eastAsia="en-US"/>
        </w:rPr>
        <w:t>dla zastosowań pozadrogowych</w:t>
      </w:r>
      <w:r w:rsidRPr="00F14914">
        <w:rPr>
          <w:rStyle w:val="JDBodyText12ptBlackChar"/>
          <w:sz w:val="20"/>
          <w:szCs w:val="20"/>
          <w:lang w:val="pl-PL" w:eastAsia="en-US"/>
        </w:rPr>
        <w:t>”. Dodał: „Ta współpraca jest ważnym krokiem w nawiązywaniu relacji biznesowych między obiema firmami. Jesteśmy bardzo podekscytowani możliwością połączenia sił z liderem w branży, takim jak John Deere, tworząc w ten sposób wartość dla naszych klientów ”.</w:t>
      </w:r>
    </w:p>
    <w:p w14:paraId="5E775F7A" w14:textId="6811F125" w:rsidR="00424E93" w:rsidRDefault="00424E93" w:rsidP="009F212F">
      <w:pPr>
        <w:jc w:val="both"/>
        <w:rPr>
          <w:rStyle w:val="JDBodyText12ptBlackChar"/>
          <w:sz w:val="22"/>
          <w:szCs w:val="22"/>
          <w:lang w:val="de-DE"/>
        </w:rPr>
      </w:pPr>
    </w:p>
    <w:p w14:paraId="135D0730" w14:textId="72E981BE" w:rsidR="003B2C1C" w:rsidRDefault="003B2C1C" w:rsidP="009F212F">
      <w:pPr>
        <w:jc w:val="both"/>
        <w:rPr>
          <w:rStyle w:val="JDBodyText12ptBlackChar"/>
          <w:sz w:val="22"/>
          <w:szCs w:val="22"/>
          <w:lang w:val="de-DE"/>
        </w:rPr>
      </w:pPr>
    </w:p>
    <w:p w14:paraId="032356E7" w14:textId="11AD96A2" w:rsidR="003B2C1C" w:rsidRDefault="003B2C1C" w:rsidP="003B2C1C">
      <w:pPr>
        <w:jc w:val="center"/>
        <w:rPr>
          <w:rStyle w:val="JDBodyText12ptBlackChar"/>
          <w:sz w:val="22"/>
          <w:szCs w:val="22"/>
          <w:lang w:val="de-DE"/>
        </w:rPr>
      </w:pPr>
      <w:r>
        <w:rPr>
          <w:rStyle w:val="JDBodyText12ptBlackChar"/>
          <w:sz w:val="22"/>
          <w:szCs w:val="22"/>
          <w:lang w:val="de-DE"/>
        </w:rPr>
        <w:t>###</w:t>
      </w:r>
    </w:p>
    <w:p w14:paraId="4B78830B" w14:textId="2F276BB2" w:rsidR="003B2C1C" w:rsidRDefault="003B2C1C" w:rsidP="003B2C1C">
      <w:pPr>
        <w:jc w:val="center"/>
        <w:rPr>
          <w:rStyle w:val="JDBodyText12ptBlackChar"/>
          <w:sz w:val="22"/>
          <w:szCs w:val="22"/>
          <w:lang w:val="de-DE"/>
        </w:rPr>
      </w:pPr>
    </w:p>
    <w:p w14:paraId="165B63C8" w14:textId="4B0FBA82" w:rsidR="003B2C1C" w:rsidRPr="003B2C1C" w:rsidRDefault="003B2C1C" w:rsidP="003B2C1C">
      <w:pPr>
        <w:spacing w:line="360" w:lineRule="auto"/>
        <w:rPr>
          <w:rStyle w:val="JDBodyText12ptBlackChar"/>
          <w:sz w:val="20"/>
          <w:szCs w:val="20"/>
          <w:lang w:val="de-DE"/>
        </w:rPr>
      </w:pPr>
    </w:p>
    <w:p w14:paraId="4F627EE2" w14:textId="77777777" w:rsidR="003B2C1C" w:rsidRPr="0083169A" w:rsidRDefault="003B2C1C" w:rsidP="003B2C1C">
      <w:pPr>
        <w:spacing w:line="360" w:lineRule="auto"/>
        <w:rPr>
          <w:rStyle w:val="JDBodyText12ptBlackChar"/>
          <w:b/>
          <w:bCs/>
          <w:i/>
          <w:iCs/>
          <w:sz w:val="19"/>
          <w:szCs w:val="19"/>
          <w:lang w:val="pl-PL"/>
        </w:rPr>
      </w:pPr>
      <w:r w:rsidRPr="0083169A">
        <w:rPr>
          <w:rStyle w:val="JDBodyText12ptBlackChar"/>
          <w:b/>
          <w:bCs/>
          <w:i/>
          <w:iCs/>
          <w:sz w:val="19"/>
          <w:szCs w:val="19"/>
          <w:lang w:val="pl-PL"/>
        </w:rPr>
        <w:t>O firmie Deere</w:t>
      </w:r>
    </w:p>
    <w:p w14:paraId="10AA8C1B" w14:textId="78F2404D" w:rsidR="003B2C1C" w:rsidRPr="0083169A" w:rsidRDefault="003B2C1C" w:rsidP="003B2C1C">
      <w:pPr>
        <w:spacing w:line="360" w:lineRule="auto"/>
        <w:rPr>
          <w:rStyle w:val="JDBodyText12ptBlackChar"/>
          <w:i/>
          <w:iCs/>
          <w:sz w:val="19"/>
          <w:szCs w:val="19"/>
          <w:lang w:val="pl-PL"/>
        </w:rPr>
      </w:pPr>
      <w:r w:rsidRPr="0083169A">
        <w:rPr>
          <w:rStyle w:val="JDBodyText12ptBlackChar"/>
          <w:i/>
          <w:iCs/>
          <w:sz w:val="19"/>
          <w:szCs w:val="19"/>
          <w:lang w:val="pl-PL"/>
        </w:rPr>
        <w:t>Deere &amp; Company (</w:t>
      </w:r>
      <w:hyperlink r:id="rId13" w:history="1">
        <w:r w:rsidR="00552145" w:rsidRPr="0083169A">
          <w:rPr>
            <w:rStyle w:val="Hipercze"/>
            <w:rFonts w:ascii="Verdana" w:eastAsia="Cambria" w:hAnsi="Verdana"/>
            <w:i/>
            <w:iCs/>
            <w:sz w:val="19"/>
            <w:szCs w:val="19"/>
            <w:lang w:val="pl-PL"/>
          </w:rPr>
          <w:t>www.JohnDeere.com</w:t>
        </w:r>
      </w:hyperlink>
      <w:r w:rsidRPr="0083169A">
        <w:rPr>
          <w:rStyle w:val="JDBodyText12ptBlackChar"/>
          <w:i/>
          <w:iCs/>
          <w:sz w:val="19"/>
          <w:szCs w:val="19"/>
          <w:lang w:val="pl-PL"/>
        </w:rPr>
        <w:t xml:space="preserve">) jest światowym liderem w dostarczaniu zaawansowanych produktów, technologii i usług klientom, których praca rewolucjonizuje rolnictwo i budownictwo - tym, którzy uprawiają, zbierają, przekształcają, wzbogacają </w:t>
      </w:r>
      <w:r w:rsidR="002B146A">
        <w:rPr>
          <w:rStyle w:val="JDBodyText12ptBlackChar"/>
          <w:i/>
          <w:iCs/>
          <w:sz w:val="19"/>
          <w:szCs w:val="19"/>
          <w:lang w:val="pl-PL"/>
        </w:rPr>
        <w:br/>
      </w:r>
      <w:r w:rsidRPr="0083169A">
        <w:rPr>
          <w:rStyle w:val="JDBodyText12ptBlackChar"/>
          <w:i/>
          <w:iCs/>
          <w:sz w:val="19"/>
          <w:szCs w:val="19"/>
          <w:lang w:val="pl-PL"/>
        </w:rPr>
        <w:t>i budują, aby sprostać wymaganiom świata</w:t>
      </w:r>
      <w:r w:rsidR="00116A97" w:rsidRPr="0083169A">
        <w:rPr>
          <w:rStyle w:val="JDBodyText12ptBlackChar"/>
          <w:i/>
          <w:iCs/>
          <w:sz w:val="19"/>
          <w:szCs w:val="19"/>
          <w:lang w:val="pl-PL"/>
        </w:rPr>
        <w:t xml:space="preserve"> na</w:t>
      </w:r>
      <w:r w:rsidRPr="0083169A">
        <w:rPr>
          <w:rStyle w:val="JDBodyText12ptBlackChar"/>
          <w:i/>
          <w:iCs/>
          <w:sz w:val="19"/>
          <w:szCs w:val="19"/>
          <w:lang w:val="pl-PL"/>
        </w:rPr>
        <w:t xml:space="preserve"> rosnące zapotrzebowanie na żywność, paliwo, schronienie i infrastrukturę.</w:t>
      </w:r>
    </w:p>
    <w:p w14:paraId="79CD9FC7" w14:textId="3A15A3C6" w:rsidR="003B2C1C" w:rsidRPr="0083169A" w:rsidRDefault="003B2C1C" w:rsidP="003B2C1C">
      <w:pPr>
        <w:spacing w:line="360" w:lineRule="auto"/>
        <w:rPr>
          <w:rStyle w:val="JDBodyText12ptBlackChar"/>
          <w:i/>
          <w:iCs/>
          <w:sz w:val="19"/>
          <w:szCs w:val="19"/>
          <w:lang w:val="pl-PL"/>
        </w:rPr>
      </w:pPr>
      <w:r w:rsidRPr="0083169A">
        <w:rPr>
          <w:rStyle w:val="JDBodyText12ptBlackChar"/>
          <w:i/>
          <w:iCs/>
          <w:sz w:val="19"/>
          <w:szCs w:val="19"/>
          <w:lang w:val="pl-PL"/>
        </w:rPr>
        <w:t xml:space="preserve">John Deere Power Systems produkuje i sprzedaje silniki wysokoprężne do zastosowań przemysłowych, morskich i do generatorów, a także </w:t>
      </w:r>
      <w:r w:rsidR="002B146A">
        <w:rPr>
          <w:rStyle w:val="JDBodyText12ptBlackChar"/>
          <w:i/>
          <w:iCs/>
          <w:sz w:val="19"/>
          <w:szCs w:val="19"/>
          <w:lang w:val="pl-PL"/>
        </w:rPr>
        <w:t xml:space="preserve">zespoły </w:t>
      </w:r>
      <w:r w:rsidRPr="0083169A">
        <w:rPr>
          <w:rStyle w:val="JDBodyText12ptBlackChar"/>
          <w:i/>
          <w:iCs/>
          <w:sz w:val="19"/>
          <w:szCs w:val="19"/>
          <w:lang w:val="pl-PL"/>
        </w:rPr>
        <w:t xml:space="preserve">napędowe do </w:t>
      </w:r>
      <w:r w:rsidR="002B146A">
        <w:rPr>
          <w:rStyle w:val="JDBodyText12ptBlackChar"/>
          <w:i/>
          <w:iCs/>
          <w:sz w:val="19"/>
          <w:szCs w:val="19"/>
          <w:lang w:val="pl-PL"/>
        </w:rPr>
        <w:t>szerokiej gamy zastosowań pozadrogowych</w:t>
      </w:r>
      <w:r w:rsidRPr="0083169A">
        <w:rPr>
          <w:rStyle w:val="JDBodyText12ptBlackChar"/>
          <w:i/>
          <w:iCs/>
          <w:sz w:val="19"/>
          <w:szCs w:val="19"/>
          <w:lang w:val="pl-PL"/>
        </w:rPr>
        <w:t>. Aby uzyskać więcej informacji, odwiedź stronę John Deere Power Systems pod adresem</w:t>
      </w:r>
      <w:r w:rsidR="00116A97" w:rsidRPr="0083169A">
        <w:rPr>
          <w:rStyle w:val="JDBodyText12ptBlackChar"/>
          <w:i/>
          <w:iCs/>
          <w:sz w:val="19"/>
          <w:szCs w:val="19"/>
          <w:lang w:val="pl-PL"/>
        </w:rPr>
        <w:t xml:space="preserve"> </w:t>
      </w:r>
      <w:hyperlink r:id="rId14" w:history="1">
        <w:r w:rsidR="00116A97" w:rsidRPr="0083169A">
          <w:rPr>
            <w:rStyle w:val="Hipercze"/>
            <w:rFonts w:ascii="Verdana" w:eastAsia="Cambria" w:hAnsi="Verdana"/>
            <w:i/>
            <w:iCs/>
            <w:sz w:val="19"/>
            <w:szCs w:val="19"/>
            <w:lang w:val="pl-PL"/>
          </w:rPr>
          <w:t>www.JohnDeere.com/jdpower</w:t>
        </w:r>
      </w:hyperlink>
      <w:r w:rsidR="00116A97" w:rsidRPr="0083169A">
        <w:rPr>
          <w:rStyle w:val="JDBodyText12ptBlackChar"/>
          <w:i/>
          <w:iCs/>
          <w:sz w:val="19"/>
          <w:szCs w:val="19"/>
          <w:lang w:val="pl-PL"/>
        </w:rPr>
        <w:t xml:space="preserve"> </w:t>
      </w:r>
    </w:p>
    <w:p w14:paraId="49B2663D" w14:textId="77777777" w:rsidR="003B2C1C" w:rsidRPr="0083169A" w:rsidRDefault="003B2C1C" w:rsidP="003B2C1C">
      <w:pPr>
        <w:spacing w:line="360" w:lineRule="auto"/>
        <w:rPr>
          <w:rStyle w:val="JDBodyText12ptBlackChar"/>
          <w:b/>
          <w:bCs/>
          <w:i/>
          <w:iCs/>
          <w:sz w:val="19"/>
          <w:szCs w:val="19"/>
          <w:lang w:val="pl-PL"/>
        </w:rPr>
      </w:pPr>
    </w:p>
    <w:p w14:paraId="6077896E" w14:textId="3B6FC3AC" w:rsidR="003B2C1C" w:rsidRPr="0083169A" w:rsidRDefault="003B2C1C" w:rsidP="003B2C1C">
      <w:pPr>
        <w:spacing w:line="360" w:lineRule="auto"/>
        <w:rPr>
          <w:rStyle w:val="JDBodyText12ptBlackChar"/>
          <w:b/>
          <w:bCs/>
          <w:i/>
          <w:iCs/>
          <w:sz w:val="19"/>
          <w:szCs w:val="19"/>
          <w:lang w:val="pl-PL"/>
        </w:rPr>
      </w:pPr>
      <w:r w:rsidRPr="0083169A">
        <w:rPr>
          <w:rStyle w:val="JDBodyText12ptBlackChar"/>
          <w:b/>
          <w:bCs/>
          <w:i/>
          <w:iCs/>
          <w:sz w:val="19"/>
          <w:szCs w:val="19"/>
          <w:lang w:val="pl-PL"/>
        </w:rPr>
        <w:t>O DEUTZ AG</w:t>
      </w:r>
    </w:p>
    <w:p w14:paraId="3572F8AD" w14:textId="3213C50B" w:rsidR="003B2C1C" w:rsidRPr="0083169A" w:rsidRDefault="003B2C1C" w:rsidP="003B2C1C">
      <w:pPr>
        <w:spacing w:line="360" w:lineRule="auto"/>
        <w:rPr>
          <w:rStyle w:val="JDBodyText12ptBlackChar"/>
          <w:i/>
          <w:iCs/>
          <w:sz w:val="19"/>
          <w:szCs w:val="19"/>
          <w:lang w:val="pl-PL"/>
        </w:rPr>
      </w:pPr>
      <w:r w:rsidRPr="0083169A">
        <w:rPr>
          <w:rStyle w:val="JDBodyText12ptBlackChar"/>
          <w:i/>
          <w:iCs/>
          <w:sz w:val="19"/>
          <w:szCs w:val="19"/>
          <w:lang w:val="pl-PL"/>
        </w:rPr>
        <w:t xml:space="preserve">DEUTZ AG, spółka notowana na giełdzie z siedzibą w Kolonii w Niemczech, jest jednym </w:t>
      </w:r>
      <w:r w:rsidR="002B146A">
        <w:rPr>
          <w:rStyle w:val="JDBodyText12ptBlackChar"/>
          <w:i/>
          <w:iCs/>
          <w:sz w:val="19"/>
          <w:szCs w:val="19"/>
          <w:lang w:val="pl-PL"/>
        </w:rPr>
        <w:br/>
      </w:r>
      <w:r w:rsidRPr="0083169A">
        <w:rPr>
          <w:rStyle w:val="JDBodyText12ptBlackChar"/>
          <w:i/>
          <w:iCs/>
          <w:sz w:val="19"/>
          <w:szCs w:val="19"/>
          <w:lang w:val="pl-PL"/>
        </w:rPr>
        <w:t xml:space="preserve">z wiodących światowych producentów innowacyjnych systemów napędowych. </w:t>
      </w:r>
      <w:r w:rsidR="002B146A">
        <w:rPr>
          <w:rStyle w:val="JDBodyText12ptBlackChar"/>
          <w:i/>
          <w:iCs/>
          <w:sz w:val="19"/>
          <w:szCs w:val="19"/>
          <w:lang w:val="pl-PL"/>
        </w:rPr>
        <w:br/>
      </w:r>
      <w:r w:rsidRPr="0083169A">
        <w:rPr>
          <w:rStyle w:val="JDBodyText12ptBlackChar"/>
          <w:i/>
          <w:iCs/>
          <w:sz w:val="19"/>
          <w:szCs w:val="19"/>
          <w:lang w:val="pl-PL"/>
        </w:rPr>
        <w:t>Jej podstawowe kompetencje to rozwój, produkcja, dystrybucja i serwis układów napędowych diesla, gazowych i elektrycznych do zastosowań profesjonalnych. Oferuje szeroką gamę silników o mocy do 620 kW, które znajdują zastosowanie w maszynach budowlanych, rolniczych, maszynach przeładunkowych, urządzeniach stacjonarnych, pojazdach użytkowych, pojazdach szynowych i innych zastosowaniach. DEUTZ zatrudnia około 4</w:t>
      </w:r>
      <w:r w:rsidR="00104DF9" w:rsidRPr="0083169A">
        <w:rPr>
          <w:rStyle w:val="JDBodyText12ptBlackChar"/>
          <w:i/>
          <w:iCs/>
          <w:sz w:val="19"/>
          <w:szCs w:val="19"/>
          <w:lang w:val="pl-PL"/>
        </w:rPr>
        <w:t xml:space="preserve"> </w:t>
      </w:r>
      <w:r w:rsidRPr="0083169A">
        <w:rPr>
          <w:rStyle w:val="JDBodyText12ptBlackChar"/>
          <w:i/>
          <w:iCs/>
          <w:sz w:val="19"/>
          <w:szCs w:val="19"/>
          <w:lang w:val="pl-PL"/>
        </w:rPr>
        <w:t xml:space="preserve">900 pracowników na całym świecie i </w:t>
      </w:r>
      <w:r w:rsidR="002B146A">
        <w:rPr>
          <w:rStyle w:val="JDBodyText12ptBlackChar"/>
          <w:i/>
          <w:iCs/>
          <w:sz w:val="19"/>
          <w:szCs w:val="19"/>
          <w:lang w:val="pl-PL"/>
        </w:rPr>
        <w:t xml:space="preserve">posiada </w:t>
      </w:r>
      <w:r w:rsidRPr="0083169A">
        <w:rPr>
          <w:rStyle w:val="JDBodyText12ptBlackChar"/>
          <w:i/>
          <w:iCs/>
          <w:sz w:val="19"/>
          <w:szCs w:val="19"/>
          <w:lang w:val="pl-PL"/>
        </w:rPr>
        <w:t xml:space="preserve">ponad 800 partnerów handlowych </w:t>
      </w:r>
      <w:r w:rsidR="002B146A">
        <w:rPr>
          <w:rStyle w:val="JDBodyText12ptBlackChar"/>
          <w:i/>
          <w:iCs/>
          <w:sz w:val="19"/>
          <w:szCs w:val="19"/>
          <w:lang w:val="pl-PL"/>
        </w:rPr>
        <w:br/>
      </w:r>
      <w:r w:rsidRPr="0083169A">
        <w:rPr>
          <w:rStyle w:val="JDBodyText12ptBlackChar"/>
          <w:i/>
          <w:iCs/>
          <w:sz w:val="19"/>
          <w:szCs w:val="19"/>
          <w:lang w:val="pl-PL"/>
        </w:rPr>
        <w:t>i serwisowych</w:t>
      </w:r>
      <w:r w:rsidR="00104DF9" w:rsidRPr="0083169A">
        <w:rPr>
          <w:rStyle w:val="JDBodyText12ptBlackChar"/>
          <w:i/>
          <w:iCs/>
          <w:sz w:val="19"/>
          <w:szCs w:val="19"/>
          <w:lang w:val="pl-PL"/>
        </w:rPr>
        <w:t xml:space="preserve"> </w:t>
      </w:r>
      <w:r w:rsidR="002B146A">
        <w:rPr>
          <w:rStyle w:val="JDBodyText12ptBlackChar"/>
          <w:i/>
          <w:iCs/>
          <w:sz w:val="19"/>
          <w:szCs w:val="19"/>
          <w:lang w:val="pl-PL"/>
        </w:rPr>
        <w:t>w</w:t>
      </w:r>
      <w:r w:rsidR="00104DF9" w:rsidRPr="0083169A">
        <w:rPr>
          <w:rStyle w:val="JDBodyText12ptBlackChar"/>
          <w:i/>
          <w:iCs/>
          <w:sz w:val="19"/>
          <w:szCs w:val="19"/>
          <w:lang w:val="pl-PL"/>
        </w:rPr>
        <w:t xml:space="preserve"> </w:t>
      </w:r>
      <w:r w:rsidRPr="0083169A">
        <w:rPr>
          <w:rStyle w:val="JDBodyText12ptBlackChar"/>
          <w:i/>
          <w:iCs/>
          <w:sz w:val="19"/>
          <w:szCs w:val="19"/>
          <w:lang w:val="pl-PL"/>
        </w:rPr>
        <w:t>ponad 130 kraj</w:t>
      </w:r>
      <w:r w:rsidR="002B146A">
        <w:rPr>
          <w:rStyle w:val="JDBodyText12ptBlackChar"/>
          <w:i/>
          <w:iCs/>
          <w:sz w:val="19"/>
          <w:szCs w:val="19"/>
          <w:lang w:val="pl-PL"/>
        </w:rPr>
        <w:t>ach</w:t>
      </w:r>
      <w:r w:rsidRPr="0083169A">
        <w:rPr>
          <w:rStyle w:val="JDBodyText12ptBlackChar"/>
          <w:i/>
          <w:iCs/>
          <w:sz w:val="19"/>
          <w:szCs w:val="19"/>
          <w:lang w:val="pl-PL"/>
        </w:rPr>
        <w:t>. W 2019 roku wygenerowała przychody w wysokości 1 840,0 mln euro. Więcej informacji można znaleźć na stronie www.deutz.com.</w:t>
      </w:r>
    </w:p>
    <w:sectPr w:rsidR="003B2C1C" w:rsidRPr="0083169A" w:rsidSect="00A13BB9">
      <w:headerReference w:type="default" r:id="rId15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6C748A" w14:textId="77777777" w:rsidR="00664320" w:rsidRDefault="00664320">
      <w:r>
        <w:separator/>
      </w:r>
    </w:p>
  </w:endnote>
  <w:endnote w:type="continuationSeparator" w:id="0">
    <w:p w14:paraId="7FD3B108" w14:textId="77777777" w:rsidR="00664320" w:rsidRDefault="00664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3CABFB" w14:textId="77777777" w:rsidR="00664320" w:rsidRDefault="00664320">
      <w:r>
        <w:separator/>
      </w:r>
    </w:p>
  </w:footnote>
  <w:footnote w:type="continuationSeparator" w:id="0">
    <w:p w14:paraId="2312E622" w14:textId="77777777" w:rsidR="00664320" w:rsidRDefault="006643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50CAB71B" w14:textId="77777777">
      <w:tc>
        <w:tcPr>
          <w:tcW w:w="6039" w:type="dxa"/>
        </w:tcPr>
        <w:p w14:paraId="14A469E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027E6B0E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46DD9FCC" w14:textId="18E307C5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 w:rsidR="00C54325"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sz w:val="18"/>
            </w:rPr>
            <w:instrText xml:space="preserve"> PAGE </w:instrText>
          </w:r>
          <w:r w:rsidR="00C54325">
            <w:rPr>
              <w:rStyle w:val="Numerstrony"/>
              <w:b w:val="0"/>
              <w:sz w:val="18"/>
            </w:rPr>
            <w:fldChar w:fldCharType="separate"/>
          </w:r>
          <w:r w:rsidR="001F5FB9">
            <w:rPr>
              <w:rStyle w:val="Numerstrony"/>
              <w:b w:val="0"/>
              <w:noProof/>
              <w:sz w:val="18"/>
            </w:rPr>
            <w:t>2</w:t>
          </w:r>
          <w:r w:rsidR="00C54325">
            <w:rPr>
              <w:rStyle w:val="Numerstrony"/>
              <w:b w:val="0"/>
              <w:sz w:val="18"/>
            </w:rP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3F48394B" w14:textId="77777777" w:rsidR="00C92C77" w:rsidRDefault="00C92C77">
          <w:pPr>
            <w:pStyle w:val="Nagwek2"/>
            <w:ind w:hanging="142"/>
          </w:pPr>
        </w:p>
      </w:tc>
    </w:tr>
  </w:tbl>
  <w:p w14:paraId="0BDF5DE1" w14:textId="77777777" w:rsidR="00C92C77" w:rsidRDefault="00C92C77">
    <w:pPr>
      <w:pStyle w:val="Nagwek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5E962ED"/>
    <w:multiLevelType w:val="hybridMultilevel"/>
    <w:tmpl w:val="D43EEF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7"/>
  </w:num>
  <w:num w:numId="3">
    <w:abstractNumId w:val="13"/>
  </w:num>
  <w:num w:numId="4">
    <w:abstractNumId w:val="9"/>
  </w:num>
  <w:num w:numId="5">
    <w:abstractNumId w:val="14"/>
  </w:num>
  <w:num w:numId="6">
    <w:abstractNumId w:val="12"/>
  </w:num>
  <w:num w:numId="7">
    <w:abstractNumId w:val="4"/>
  </w:num>
  <w:num w:numId="8">
    <w:abstractNumId w:val="8"/>
  </w:num>
  <w:num w:numId="9">
    <w:abstractNumId w:val="0"/>
  </w:num>
  <w:num w:numId="10">
    <w:abstractNumId w:val="2"/>
  </w:num>
  <w:num w:numId="11">
    <w:abstractNumId w:val="6"/>
  </w:num>
  <w:num w:numId="12">
    <w:abstractNumId w:val="10"/>
  </w:num>
  <w:num w:numId="13">
    <w:abstractNumId w:val="3"/>
  </w:num>
  <w:num w:numId="14">
    <w:abstractNumId w:val="1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22CA"/>
    <w:rsid w:val="00002459"/>
    <w:rsid w:val="00004A3D"/>
    <w:rsid w:val="00004F8D"/>
    <w:rsid w:val="00007837"/>
    <w:rsid w:val="000119C8"/>
    <w:rsid w:val="00011B1A"/>
    <w:rsid w:val="00013095"/>
    <w:rsid w:val="0001720C"/>
    <w:rsid w:val="00020480"/>
    <w:rsid w:val="000245D5"/>
    <w:rsid w:val="00025FE5"/>
    <w:rsid w:val="00030575"/>
    <w:rsid w:val="000329C9"/>
    <w:rsid w:val="00032FBB"/>
    <w:rsid w:val="0003356C"/>
    <w:rsid w:val="00033889"/>
    <w:rsid w:val="0003517A"/>
    <w:rsid w:val="000421FF"/>
    <w:rsid w:val="000463CD"/>
    <w:rsid w:val="00046B80"/>
    <w:rsid w:val="00056E82"/>
    <w:rsid w:val="00060D39"/>
    <w:rsid w:val="00064A41"/>
    <w:rsid w:val="000662FF"/>
    <w:rsid w:val="00070E00"/>
    <w:rsid w:val="000752FA"/>
    <w:rsid w:val="00082B36"/>
    <w:rsid w:val="00084E40"/>
    <w:rsid w:val="0009329A"/>
    <w:rsid w:val="0009563F"/>
    <w:rsid w:val="0009664E"/>
    <w:rsid w:val="000A1C52"/>
    <w:rsid w:val="000A38C1"/>
    <w:rsid w:val="000A7F9B"/>
    <w:rsid w:val="000B11A4"/>
    <w:rsid w:val="000B2153"/>
    <w:rsid w:val="000B29A6"/>
    <w:rsid w:val="000B4638"/>
    <w:rsid w:val="000C057B"/>
    <w:rsid w:val="000C1021"/>
    <w:rsid w:val="000C17D6"/>
    <w:rsid w:val="000D0616"/>
    <w:rsid w:val="000D2203"/>
    <w:rsid w:val="000D4002"/>
    <w:rsid w:val="000D5F0D"/>
    <w:rsid w:val="000D62E4"/>
    <w:rsid w:val="000E09C1"/>
    <w:rsid w:val="000E47F3"/>
    <w:rsid w:val="000F014F"/>
    <w:rsid w:val="000F0A18"/>
    <w:rsid w:val="000F1E8A"/>
    <w:rsid w:val="000F5134"/>
    <w:rsid w:val="001012B1"/>
    <w:rsid w:val="00104DF9"/>
    <w:rsid w:val="00106232"/>
    <w:rsid w:val="001073B5"/>
    <w:rsid w:val="0011261C"/>
    <w:rsid w:val="00112D2E"/>
    <w:rsid w:val="0011551C"/>
    <w:rsid w:val="00115BC0"/>
    <w:rsid w:val="00116A97"/>
    <w:rsid w:val="0012372E"/>
    <w:rsid w:val="00123ED1"/>
    <w:rsid w:val="0012500E"/>
    <w:rsid w:val="0013016D"/>
    <w:rsid w:val="00134F2E"/>
    <w:rsid w:val="00144FB8"/>
    <w:rsid w:val="00145EE1"/>
    <w:rsid w:val="001531F7"/>
    <w:rsid w:val="00163A38"/>
    <w:rsid w:val="00165659"/>
    <w:rsid w:val="00174A5C"/>
    <w:rsid w:val="00176AC3"/>
    <w:rsid w:val="001771B1"/>
    <w:rsid w:val="00187958"/>
    <w:rsid w:val="0019345B"/>
    <w:rsid w:val="001965CA"/>
    <w:rsid w:val="00196D9C"/>
    <w:rsid w:val="001A1FA8"/>
    <w:rsid w:val="001A3E85"/>
    <w:rsid w:val="001A7BC9"/>
    <w:rsid w:val="001B05D5"/>
    <w:rsid w:val="001B20C9"/>
    <w:rsid w:val="001C1C62"/>
    <w:rsid w:val="001C794A"/>
    <w:rsid w:val="001E0031"/>
    <w:rsid w:val="001E1A36"/>
    <w:rsid w:val="001E49AC"/>
    <w:rsid w:val="001E7889"/>
    <w:rsid w:val="001E7E41"/>
    <w:rsid w:val="001F2DE2"/>
    <w:rsid w:val="001F38E5"/>
    <w:rsid w:val="001F5FB9"/>
    <w:rsid w:val="002078BD"/>
    <w:rsid w:val="00215FEE"/>
    <w:rsid w:val="0021679A"/>
    <w:rsid w:val="00220565"/>
    <w:rsid w:val="002247E3"/>
    <w:rsid w:val="002402A3"/>
    <w:rsid w:val="00242BBC"/>
    <w:rsid w:val="0024305C"/>
    <w:rsid w:val="00250D63"/>
    <w:rsid w:val="00256973"/>
    <w:rsid w:val="00266E46"/>
    <w:rsid w:val="002674DD"/>
    <w:rsid w:val="00267778"/>
    <w:rsid w:val="00274D85"/>
    <w:rsid w:val="00283EE2"/>
    <w:rsid w:val="00286037"/>
    <w:rsid w:val="00287085"/>
    <w:rsid w:val="002929BC"/>
    <w:rsid w:val="002A1303"/>
    <w:rsid w:val="002A6268"/>
    <w:rsid w:val="002B146A"/>
    <w:rsid w:val="002B4EDF"/>
    <w:rsid w:val="002B633B"/>
    <w:rsid w:val="002C0313"/>
    <w:rsid w:val="002C29C3"/>
    <w:rsid w:val="002C4F72"/>
    <w:rsid w:val="002C7ABE"/>
    <w:rsid w:val="002D3852"/>
    <w:rsid w:val="002D6361"/>
    <w:rsid w:val="002E2099"/>
    <w:rsid w:val="002E47C7"/>
    <w:rsid w:val="002E5662"/>
    <w:rsid w:val="002E6972"/>
    <w:rsid w:val="002F6147"/>
    <w:rsid w:val="003006AB"/>
    <w:rsid w:val="00305611"/>
    <w:rsid w:val="003120D6"/>
    <w:rsid w:val="00313394"/>
    <w:rsid w:val="00314F26"/>
    <w:rsid w:val="00315E30"/>
    <w:rsid w:val="00316B9B"/>
    <w:rsid w:val="00323AE6"/>
    <w:rsid w:val="00325B19"/>
    <w:rsid w:val="003311E9"/>
    <w:rsid w:val="00331BBB"/>
    <w:rsid w:val="003412F7"/>
    <w:rsid w:val="003419BE"/>
    <w:rsid w:val="00344749"/>
    <w:rsid w:val="00344F46"/>
    <w:rsid w:val="003475AD"/>
    <w:rsid w:val="00350EBF"/>
    <w:rsid w:val="003515E7"/>
    <w:rsid w:val="0035711B"/>
    <w:rsid w:val="00363FBE"/>
    <w:rsid w:val="0036504A"/>
    <w:rsid w:val="00365E56"/>
    <w:rsid w:val="00367079"/>
    <w:rsid w:val="003722A4"/>
    <w:rsid w:val="00377B45"/>
    <w:rsid w:val="00382393"/>
    <w:rsid w:val="0038307C"/>
    <w:rsid w:val="003937F9"/>
    <w:rsid w:val="003958FD"/>
    <w:rsid w:val="0039645E"/>
    <w:rsid w:val="003A30CD"/>
    <w:rsid w:val="003A5549"/>
    <w:rsid w:val="003B0B5F"/>
    <w:rsid w:val="003B1AC0"/>
    <w:rsid w:val="003B1BB2"/>
    <w:rsid w:val="003B2C1C"/>
    <w:rsid w:val="003B4FA1"/>
    <w:rsid w:val="003B569A"/>
    <w:rsid w:val="003B5CEE"/>
    <w:rsid w:val="003B7718"/>
    <w:rsid w:val="003C0756"/>
    <w:rsid w:val="003C1024"/>
    <w:rsid w:val="003C4BD1"/>
    <w:rsid w:val="003C5508"/>
    <w:rsid w:val="003C626C"/>
    <w:rsid w:val="003C75BC"/>
    <w:rsid w:val="003D4245"/>
    <w:rsid w:val="003E15AF"/>
    <w:rsid w:val="003E49F3"/>
    <w:rsid w:val="003E5ECA"/>
    <w:rsid w:val="003F7FF4"/>
    <w:rsid w:val="0040350E"/>
    <w:rsid w:val="00406BBD"/>
    <w:rsid w:val="00407D49"/>
    <w:rsid w:val="0041047F"/>
    <w:rsid w:val="00420C38"/>
    <w:rsid w:val="00423A0C"/>
    <w:rsid w:val="00423DBA"/>
    <w:rsid w:val="00424E93"/>
    <w:rsid w:val="00433108"/>
    <w:rsid w:val="00434B7F"/>
    <w:rsid w:val="004420B8"/>
    <w:rsid w:val="00444959"/>
    <w:rsid w:val="00446A1D"/>
    <w:rsid w:val="00446EBB"/>
    <w:rsid w:val="0044705C"/>
    <w:rsid w:val="00453443"/>
    <w:rsid w:val="00455D51"/>
    <w:rsid w:val="00455F59"/>
    <w:rsid w:val="00462AB6"/>
    <w:rsid w:val="00462F11"/>
    <w:rsid w:val="00466F42"/>
    <w:rsid w:val="00472FAB"/>
    <w:rsid w:val="004733FD"/>
    <w:rsid w:val="00474049"/>
    <w:rsid w:val="004743EF"/>
    <w:rsid w:val="00480883"/>
    <w:rsid w:val="00482743"/>
    <w:rsid w:val="00483C94"/>
    <w:rsid w:val="0048430A"/>
    <w:rsid w:val="00484346"/>
    <w:rsid w:val="00490997"/>
    <w:rsid w:val="0049121F"/>
    <w:rsid w:val="004921C2"/>
    <w:rsid w:val="0049382E"/>
    <w:rsid w:val="00497AAA"/>
    <w:rsid w:val="004A1113"/>
    <w:rsid w:val="004A67AB"/>
    <w:rsid w:val="004A731E"/>
    <w:rsid w:val="004B4044"/>
    <w:rsid w:val="004C09E3"/>
    <w:rsid w:val="004C18D0"/>
    <w:rsid w:val="004C2E89"/>
    <w:rsid w:val="004C3D79"/>
    <w:rsid w:val="004C5321"/>
    <w:rsid w:val="004C651D"/>
    <w:rsid w:val="004C6A70"/>
    <w:rsid w:val="004C6F20"/>
    <w:rsid w:val="004D170E"/>
    <w:rsid w:val="004D1AEB"/>
    <w:rsid w:val="004E13F8"/>
    <w:rsid w:val="004E5628"/>
    <w:rsid w:val="004E6B72"/>
    <w:rsid w:val="004F15EA"/>
    <w:rsid w:val="004F19DA"/>
    <w:rsid w:val="004F1F82"/>
    <w:rsid w:val="004F2280"/>
    <w:rsid w:val="004F4F24"/>
    <w:rsid w:val="00500BB3"/>
    <w:rsid w:val="00501D54"/>
    <w:rsid w:val="00506EA5"/>
    <w:rsid w:val="00506F00"/>
    <w:rsid w:val="00512E61"/>
    <w:rsid w:val="005163AE"/>
    <w:rsid w:val="00521191"/>
    <w:rsid w:val="0052455E"/>
    <w:rsid w:val="005250DF"/>
    <w:rsid w:val="0052724C"/>
    <w:rsid w:val="00527EBE"/>
    <w:rsid w:val="005339FB"/>
    <w:rsid w:val="00534C2B"/>
    <w:rsid w:val="005370E3"/>
    <w:rsid w:val="005422C7"/>
    <w:rsid w:val="005424D6"/>
    <w:rsid w:val="00543087"/>
    <w:rsid w:val="00546253"/>
    <w:rsid w:val="00552145"/>
    <w:rsid w:val="00555562"/>
    <w:rsid w:val="00555F25"/>
    <w:rsid w:val="00561BCC"/>
    <w:rsid w:val="00561C62"/>
    <w:rsid w:val="00563C6B"/>
    <w:rsid w:val="00567DAA"/>
    <w:rsid w:val="00570D26"/>
    <w:rsid w:val="00576DE8"/>
    <w:rsid w:val="00576F08"/>
    <w:rsid w:val="00584EA6"/>
    <w:rsid w:val="0058503F"/>
    <w:rsid w:val="00593B4A"/>
    <w:rsid w:val="005A1060"/>
    <w:rsid w:val="005A2105"/>
    <w:rsid w:val="005A776E"/>
    <w:rsid w:val="005B1942"/>
    <w:rsid w:val="005B429E"/>
    <w:rsid w:val="005C4EC2"/>
    <w:rsid w:val="005D1B3E"/>
    <w:rsid w:val="005D6631"/>
    <w:rsid w:val="005D682B"/>
    <w:rsid w:val="005E0091"/>
    <w:rsid w:val="005E6994"/>
    <w:rsid w:val="005E6A20"/>
    <w:rsid w:val="005F2F84"/>
    <w:rsid w:val="005F7CDF"/>
    <w:rsid w:val="00601A37"/>
    <w:rsid w:val="00602771"/>
    <w:rsid w:val="00603556"/>
    <w:rsid w:val="00607797"/>
    <w:rsid w:val="00614966"/>
    <w:rsid w:val="00616E98"/>
    <w:rsid w:val="006223B3"/>
    <w:rsid w:val="00623756"/>
    <w:rsid w:val="00625A10"/>
    <w:rsid w:val="006308D9"/>
    <w:rsid w:val="00630900"/>
    <w:rsid w:val="00632A54"/>
    <w:rsid w:val="00634149"/>
    <w:rsid w:val="006349AA"/>
    <w:rsid w:val="0063595E"/>
    <w:rsid w:val="00637325"/>
    <w:rsid w:val="006373D1"/>
    <w:rsid w:val="00640830"/>
    <w:rsid w:val="0064450B"/>
    <w:rsid w:val="00651569"/>
    <w:rsid w:val="00653697"/>
    <w:rsid w:val="0065604B"/>
    <w:rsid w:val="0065787A"/>
    <w:rsid w:val="00657BFC"/>
    <w:rsid w:val="006605FC"/>
    <w:rsid w:val="00664320"/>
    <w:rsid w:val="00670082"/>
    <w:rsid w:val="00670586"/>
    <w:rsid w:val="006706EF"/>
    <w:rsid w:val="0067240F"/>
    <w:rsid w:val="0067268B"/>
    <w:rsid w:val="006769A3"/>
    <w:rsid w:val="0068257A"/>
    <w:rsid w:val="00684413"/>
    <w:rsid w:val="00686EC5"/>
    <w:rsid w:val="00690F9F"/>
    <w:rsid w:val="00691B03"/>
    <w:rsid w:val="00695BE9"/>
    <w:rsid w:val="006A038E"/>
    <w:rsid w:val="006A1F64"/>
    <w:rsid w:val="006A2A02"/>
    <w:rsid w:val="006A3C8F"/>
    <w:rsid w:val="006A6683"/>
    <w:rsid w:val="006A7E82"/>
    <w:rsid w:val="006A7FF1"/>
    <w:rsid w:val="006B138E"/>
    <w:rsid w:val="006C48B0"/>
    <w:rsid w:val="006C4AB3"/>
    <w:rsid w:val="006C6B86"/>
    <w:rsid w:val="006C6E77"/>
    <w:rsid w:val="006D2A45"/>
    <w:rsid w:val="006D3BF0"/>
    <w:rsid w:val="006D4A3F"/>
    <w:rsid w:val="006D51DE"/>
    <w:rsid w:val="006D6B8C"/>
    <w:rsid w:val="006E225C"/>
    <w:rsid w:val="006E2B1B"/>
    <w:rsid w:val="006E693B"/>
    <w:rsid w:val="006E7FE8"/>
    <w:rsid w:val="006F3AB2"/>
    <w:rsid w:val="006F51A7"/>
    <w:rsid w:val="006F5806"/>
    <w:rsid w:val="006F5C19"/>
    <w:rsid w:val="006F6720"/>
    <w:rsid w:val="0070419A"/>
    <w:rsid w:val="00704EEA"/>
    <w:rsid w:val="007050EB"/>
    <w:rsid w:val="00705356"/>
    <w:rsid w:val="00711DB2"/>
    <w:rsid w:val="00712EB8"/>
    <w:rsid w:val="00715E48"/>
    <w:rsid w:val="00717520"/>
    <w:rsid w:val="00721C3C"/>
    <w:rsid w:val="007222BB"/>
    <w:rsid w:val="00722335"/>
    <w:rsid w:val="007276A8"/>
    <w:rsid w:val="0073237D"/>
    <w:rsid w:val="00732AB3"/>
    <w:rsid w:val="00740B74"/>
    <w:rsid w:val="00744C4F"/>
    <w:rsid w:val="007472BE"/>
    <w:rsid w:val="00755200"/>
    <w:rsid w:val="00764F19"/>
    <w:rsid w:val="007662D7"/>
    <w:rsid w:val="00770BAA"/>
    <w:rsid w:val="007721D1"/>
    <w:rsid w:val="007749C2"/>
    <w:rsid w:val="00775574"/>
    <w:rsid w:val="00775949"/>
    <w:rsid w:val="007762DD"/>
    <w:rsid w:val="0078059C"/>
    <w:rsid w:val="00784005"/>
    <w:rsid w:val="00785B38"/>
    <w:rsid w:val="00792217"/>
    <w:rsid w:val="00793855"/>
    <w:rsid w:val="0079494B"/>
    <w:rsid w:val="00795834"/>
    <w:rsid w:val="007A0817"/>
    <w:rsid w:val="007A21B7"/>
    <w:rsid w:val="007A3ACA"/>
    <w:rsid w:val="007B1FE4"/>
    <w:rsid w:val="007B29FA"/>
    <w:rsid w:val="007C1481"/>
    <w:rsid w:val="007C1A19"/>
    <w:rsid w:val="007C30AB"/>
    <w:rsid w:val="007C6C01"/>
    <w:rsid w:val="007D1457"/>
    <w:rsid w:val="007D15F3"/>
    <w:rsid w:val="007D1D36"/>
    <w:rsid w:val="007D419E"/>
    <w:rsid w:val="007D4359"/>
    <w:rsid w:val="007D4B28"/>
    <w:rsid w:val="007E16BA"/>
    <w:rsid w:val="007E2C20"/>
    <w:rsid w:val="007E3B2A"/>
    <w:rsid w:val="007E55EE"/>
    <w:rsid w:val="007E6031"/>
    <w:rsid w:val="007F1EDD"/>
    <w:rsid w:val="007F594F"/>
    <w:rsid w:val="007F71D0"/>
    <w:rsid w:val="007F7B2E"/>
    <w:rsid w:val="007F7CFB"/>
    <w:rsid w:val="0080155D"/>
    <w:rsid w:val="00801CBD"/>
    <w:rsid w:val="0081035A"/>
    <w:rsid w:val="0081126E"/>
    <w:rsid w:val="00813130"/>
    <w:rsid w:val="00814A99"/>
    <w:rsid w:val="00816563"/>
    <w:rsid w:val="00817C3F"/>
    <w:rsid w:val="00820D56"/>
    <w:rsid w:val="00823AF7"/>
    <w:rsid w:val="00823BA2"/>
    <w:rsid w:val="008261CC"/>
    <w:rsid w:val="00830564"/>
    <w:rsid w:val="00830711"/>
    <w:rsid w:val="008313DD"/>
    <w:rsid w:val="0083169A"/>
    <w:rsid w:val="00833241"/>
    <w:rsid w:val="00836C60"/>
    <w:rsid w:val="00837982"/>
    <w:rsid w:val="0084219B"/>
    <w:rsid w:val="00843988"/>
    <w:rsid w:val="00843D89"/>
    <w:rsid w:val="00844983"/>
    <w:rsid w:val="00846133"/>
    <w:rsid w:val="00846C7B"/>
    <w:rsid w:val="0085013B"/>
    <w:rsid w:val="00853277"/>
    <w:rsid w:val="00855F7B"/>
    <w:rsid w:val="00857729"/>
    <w:rsid w:val="00860A16"/>
    <w:rsid w:val="00860D56"/>
    <w:rsid w:val="00863027"/>
    <w:rsid w:val="00866A6C"/>
    <w:rsid w:val="008708E8"/>
    <w:rsid w:val="00874D5C"/>
    <w:rsid w:val="00876A51"/>
    <w:rsid w:val="008835A8"/>
    <w:rsid w:val="008842BC"/>
    <w:rsid w:val="008870DE"/>
    <w:rsid w:val="008A0D66"/>
    <w:rsid w:val="008A15BB"/>
    <w:rsid w:val="008A4D57"/>
    <w:rsid w:val="008A60EE"/>
    <w:rsid w:val="008B5400"/>
    <w:rsid w:val="008B75C5"/>
    <w:rsid w:val="008C4DDA"/>
    <w:rsid w:val="008C6A6A"/>
    <w:rsid w:val="008C6AB9"/>
    <w:rsid w:val="008C6D72"/>
    <w:rsid w:val="008D79BE"/>
    <w:rsid w:val="008E0513"/>
    <w:rsid w:val="008E472E"/>
    <w:rsid w:val="008F2930"/>
    <w:rsid w:val="008F47B7"/>
    <w:rsid w:val="008F63E6"/>
    <w:rsid w:val="008F7706"/>
    <w:rsid w:val="0090114D"/>
    <w:rsid w:val="00910CEF"/>
    <w:rsid w:val="00914451"/>
    <w:rsid w:val="00915CDD"/>
    <w:rsid w:val="00916B9A"/>
    <w:rsid w:val="00924045"/>
    <w:rsid w:val="009266B8"/>
    <w:rsid w:val="00927834"/>
    <w:rsid w:val="00930A71"/>
    <w:rsid w:val="00940ADF"/>
    <w:rsid w:val="0094676B"/>
    <w:rsid w:val="009500B5"/>
    <w:rsid w:val="00950CE3"/>
    <w:rsid w:val="009567DB"/>
    <w:rsid w:val="00973361"/>
    <w:rsid w:val="009759C2"/>
    <w:rsid w:val="0097774C"/>
    <w:rsid w:val="00984281"/>
    <w:rsid w:val="00986D43"/>
    <w:rsid w:val="00992736"/>
    <w:rsid w:val="00992A24"/>
    <w:rsid w:val="009964FE"/>
    <w:rsid w:val="009A08F7"/>
    <w:rsid w:val="009A41D2"/>
    <w:rsid w:val="009C14EE"/>
    <w:rsid w:val="009C3D6E"/>
    <w:rsid w:val="009D236F"/>
    <w:rsid w:val="009D5B3E"/>
    <w:rsid w:val="009D65A7"/>
    <w:rsid w:val="009D66F8"/>
    <w:rsid w:val="009E2A79"/>
    <w:rsid w:val="009E508B"/>
    <w:rsid w:val="009E6CCA"/>
    <w:rsid w:val="009E7768"/>
    <w:rsid w:val="009F212F"/>
    <w:rsid w:val="00A06BF3"/>
    <w:rsid w:val="00A11E73"/>
    <w:rsid w:val="00A13522"/>
    <w:rsid w:val="00A13BB9"/>
    <w:rsid w:val="00A22EFB"/>
    <w:rsid w:val="00A237E5"/>
    <w:rsid w:val="00A240D4"/>
    <w:rsid w:val="00A27B47"/>
    <w:rsid w:val="00A301A8"/>
    <w:rsid w:val="00A3047D"/>
    <w:rsid w:val="00A31403"/>
    <w:rsid w:val="00A31D1A"/>
    <w:rsid w:val="00A33C5A"/>
    <w:rsid w:val="00A36BAB"/>
    <w:rsid w:val="00A41269"/>
    <w:rsid w:val="00A42593"/>
    <w:rsid w:val="00A440A0"/>
    <w:rsid w:val="00A449F8"/>
    <w:rsid w:val="00A45741"/>
    <w:rsid w:val="00A462F6"/>
    <w:rsid w:val="00A47FDA"/>
    <w:rsid w:val="00A5236B"/>
    <w:rsid w:val="00A532D0"/>
    <w:rsid w:val="00A561CD"/>
    <w:rsid w:val="00A5657C"/>
    <w:rsid w:val="00A6333A"/>
    <w:rsid w:val="00A67476"/>
    <w:rsid w:val="00A67556"/>
    <w:rsid w:val="00A67FC6"/>
    <w:rsid w:val="00A77229"/>
    <w:rsid w:val="00A7725C"/>
    <w:rsid w:val="00A86817"/>
    <w:rsid w:val="00A94E63"/>
    <w:rsid w:val="00AA153C"/>
    <w:rsid w:val="00AA4D36"/>
    <w:rsid w:val="00AA733F"/>
    <w:rsid w:val="00AB1016"/>
    <w:rsid w:val="00AB1394"/>
    <w:rsid w:val="00AB1CC2"/>
    <w:rsid w:val="00AB732B"/>
    <w:rsid w:val="00AB7CBC"/>
    <w:rsid w:val="00AC0002"/>
    <w:rsid w:val="00AC6A61"/>
    <w:rsid w:val="00AD12D5"/>
    <w:rsid w:val="00AD2212"/>
    <w:rsid w:val="00AD2E89"/>
    <w:rsid w:val="00AE0CAE"/>
    <w:rsid w:val="00AF283B"/>
    <w:rsid w:val="00AF34F1"/>
    <w:rsid w:val="00AF6634"/>
    <w:rsid w:val="00AF6BAC"/>
    <w:rsid w:val="00AF6E8E"/>
    <w:rsid w:val="00B01B19"/>
    <w:rsid w:val="00B143F0"/>
    <w:rsid w:val="00B21F37"/>
    <w:rsid w:val="00B23066"/>
    <w:rsid w:val="00B31642"/>
    <w:rsid w:val="00B32AA1"/>
    <w:rsid w:val="00B361C8"/>
    <w:rsid w:val="00B43BD1"/>
    <w:rsid w:val="00B47C16"/>
    <w:rsid w:val="00B540F1"/>
    <w:rsid w:val="00B56542"/>
    <w:rsid w:val="00B56F5B"/>
    <w:rsid w:val="00B61536"/>
    <w:rsid w:val="00B62225"/>
    <w:rsid w:val="00B62272"/>
    <w:rsid w:val="00B64591"/>
    <w:rsid w:val="00B64AF5"/>
    <w:rsid w:val="00B65924"/>
    <w:rsid w:val="00B6678F"/>
    <w:rsid w:val="00B778FA"/>
    <w:rsid w:val="00B81C4B"/>
    <w:rsid w:val="00B84194"/>
    <w:rsid w:val="00B85DE2"/>
    <w:rsid w:val="00B9550D"/>
    <w:rsid w:val="00B955A4"/>
    <w:rsid w:val="00BA2282"/>
    <w:rsid w:val="00BA2681"/>
    <w:rsid w:val="00BA35E4"/>
    <w:rsid w:val="00BA37D8"/>
    <w:rsid w:val="00BA6BD8"/>
    <w:rsid w:val="00BA6D1D"/>
    <w:rsid w:val="00BB0041"/>
    <w:rsid w:val="00BB0209"/>
    <w:rsid w:val="00BB145A"/>
    <w:rsid w:val="00BB40A7"/>
    <w:rsid w:val="00BB65C9"/>
    <w:rsid w:val="00BB7741"/>
    <w:rsid w:val="00BC25B2"/>
    <w:rsid w:val="00BC2D90"/>
    <w:rsid w:val="00BC4ECC"/>
    <w:rsid w:val="00BD40C2"/>
    <w:rsid w:val="00BD51F5"/>
    <w:rsid w:val="00BD6478"/>
    <w:rsid w:val="00BF045A"/>
    <w:rsid w:val="00BF1DD9"/>
    <w:rsid w:val="00BF1F9C"/>
    <w:rsid w:val="00BF4549"/>
    <w:rsid w:val="00C00D4E"/>
    <w:rsid w:val="00C016DC"/>
    <w:rsid w:val="00C0232D"/>
    <w:rsid w:val="00C04C2E"/>
    <w:rsid w:val="00C05522"/>
    <w:rsid w:val="00C06445"/>
    <w:rsid w:val="00C06E6E"/>
    <w:rsid w:val="00C10943"/>
    <w:rsid w:val="00C11EF5"/>
    <w:rsid w:val="00C12012"/>
    <w:rsid w:val="00C15786"/>
    <w:rsid w:val="00C23D06"/>
    <w:rsid w:val="00C32707"/>
    <w:rsid w:val="00C330C1"/>
    <w:rsid w:val="00C337C1"/>
    <w:rsid w:val="00C33FDC"/>
    <w:rsid w:val="00C35067"/>
    <w:rsid w:val="00C35AF8"/>
    <w:rsid w:val="00C367E4"/>
    <w:rsid w:val="00C37D6E"/>
    <w:rsid w:val="00C4284B"/>
    <w:rsid w:val="00C4364A"/>
    <w:rsid w:val="00C46EEA"/>
    <w:rsid w:val="00C5061D"/>
    <w:rsid w:val="00C52BFB"/>
    <w:rsid w:val="00C52E1F"/>
    <w:rsid w:val="00C54325"/>
    <w:rsid w:val="00C54B59"/>
    <w:rsid w:val="00C57469"/>
    <w:rsid w:val="00C5786A"/>
    <w:rsid w:val="00C57AEB"/>
    <w:rsid w:val="00C60EF5"/>
    <w:rsid w:val="00C64934"/>
    <w:rsid w:val="00C660A3"/>
    <w:rsid w:val="00C7008C"/>
    <w:rsid w:val="00C730F7"/>
    <w:rsid w:val="00C810C9"/>
    <w:rsid w:val="00C82DD4"/>
    <w:rsid w:val="00C85C0A"/>
    <w:rsid w:val="00C9023B"/>
    <w:rsid w:val="00C90E29"/>
    <w:rsid w:val="00C91A5C"/>
    <w:rsid w:val="00C92C77"/>
    <w:rsid w:val="00C93514"/>
    <w:rsid w:val="00C93D45"/>
    <w:rsid w:val="00C9679E"/>
    <w:rsid w:val="00C977D0"/>
    <w:rsid w:val="00C97F6A"/>
    <w:rsid w:val="00CA2125"/>
    <w:rsid w:val="00CA26CD"/>
    <w:rsid w:val="00CA37EB"/>
    <w:rsid w:val="00CA492A"/>
    <w:rsid w:val="00CA7553"/>
    <w:rsid w:val="00CB3CF6"/>
    <w:rsid w:val="00CB43ED"/>
    <w:rsid w:val="00CD0962"/>
    <w:rsid w:val="00CD2011"/>
    <w:rsid w:val="00CE0799"/>
    <w:rsid w:val="00CE1472"/>
    <w:rsid w:val="00CE5CDA"/>
    <w:rsid w:val="00CF2753"/>
    <w:rsid w:val="00CF4336"/>
    <w:rsid w:val="00CF6018"/>
    <w:rsid w:val="00D0065F"/>
    <w:rsid w:val="00D01D1C"/>
    <w:rsid w:val="00D0209D"/>
    <w:rsid w:val="00D0233E"/>
    <w:rsid w:val="00D04293"/>
    <w:rsid w:val="00D05EFD"/>
    <w:rsid w:val="00D060CB"/>
    <w:rsid w:val="00D07740"/>
    <w:rsid w:val="00D07D38"/>
    <w:rsid w:val="00D11F4D"/>
    <w:rsid w:val="00D16B34"/>
    <w:rsid w:val="00D21FC5"/>
    <w:rsid w:val="00D22CC4"/>
    <w:rsid w:val="00D23072"/>
    <w:rsid w:val="00D257F1"/>
    <w:rsid w:val="00D25E79"/>
    <w:rsid w:val="00D26AB9"/>
    <w:rsid w:val="00D27553"/>
    <w:rsid w:val="00D27A7F"/>
    <w:rsid w:val="00D3037F"/>
    <w:rsid w:val="00D30DA7"/>
    <w:rsid w:val="00D3250B"/>
    <w:rsid w:val="00D374D9"/>
    <w:rsid w:val="00D3787E"/>
    <w:rsid w:val="00D479BD"/>
    <w:rsid w:val="00D52467"/>
    <w:rsid w:val="00D572EB"/>
    <w:rsid w:val="00D76E97"/>
    <w:rsid w:val="00D77565"/>
    <w:rsid w:val="00D8041D"/>
    <w:rsid w:val="00D80477"/>
    <w:rsid w:val="00D81D98"/>
    <w:rsid w:val="00D82122"/>
    <w:rsid w:val="00D83034"/>
    <w:rsid w:val="00D93CF7"/>
    <w:rsid w:val="00DA229E"/>
    <w:rsid w:val="00DA3130"/>
    <w:rsid w:val="00DA4601"/>
    <w:rsid w:val="00DA4820"/>
    <w:rsid w:val="00DA703A"/>
    <w:rsid w:val="00DA7F11"/>
    <w:rsid w:val="00DB7D04"/>
    <w:rsid w:val="00DC6ADC"/>
    <w:rsid w:val="00DC7F4D"/>
    <w:rsid w:val="00DD6FFF"/>
    <w:rsid w:val="00DE0B58"/>
    <w:rsid w:val="00DE2509"/>
    <w:rsid w:val="00DE4324"/>
    <w:rsid w:val="00DE501B"/>
    <w:rsid w:val="00DE5F24"/>
    <w:rsid w:val="00DF3C8F"/>
    <w:rsid w:val="00DF645C"/>
    <w:rsid w:val="00E046A1"/>
    <w:rsid w:val="00E079B5"/>
    <w:rsid w:val="00E07AD4"/>
    <w:rsid w:val="00E140B0"/>
    <w:rsid w:val="00E22B59"/>
    <w:rsid w:val="00E24AFB"/>
    <w:rsid w:val="00E33069"/>
    <w:rsid w:val="00E4088B"/>
    <w:rsid w:val="00E473E0"/>
    <w:rsid w:val="00E5036C"/>
    <w:rsid w:val="00E523CF"/>
    <w:rsid w:val="00E52867"/>
    <w:rsid w:val="00E530DA"/>
    <w:rsid w:val="00E56FD5"/>
    <w:rsid w:val="00E657A7"/>
    <w:rsid w:val="00E65E55"/>
    <w:rsid w:val="00E73C2D"/>
    <w:rsid w:val="00E75E3B"/>
    <w:rsid w:val="00E760D8"/>
    <w:rsid w:val="00E81288"/>
    <w:rsid w:val="00E8480C"/>
    <w:rsid w:val="00E84B86"/>
    <w:rsid w:val="00E84D26"/>
    <w:rsid w:val="00E87AE6"/>
    <w:rsid w:val="00E87D25"/>
    <w:rsid w:val="00E90A50"/>
    <w:rsid w:val="00E92F55"/>
    <w:rsid w:val="00E940F9"/>
    <w:rsid w:val="00E95AFF"/>
    <w:rsid w:val="00E95DF8"/>
    <w:rsid w:val="00EA04F1"/>
    <w:rsid w:val="00EB104B"/>
    <w:rsid w:val="00EB7852"/>
    <w:rsid w:val="00EC1EE4"/>
    <w:rsid w:val="00EC4EC4"/>
    <w:rsid w:val="00EC654F"/>
    <w:rsid w:val="00ED2063"/>
    <w:rsid w:val="00ED401B"/>
    <w:rsid w:val="00ED5B69"/>
    <w:rsid w:val="00EE2A2E"/>
    <w:rsid w:val="00EE46D8"/>
    <w:rsid w:val="00EE6368"/>
    <w:rsid w:val="00EF0E36"/>
    <w:rsid w:val="00EF751A"/>
    <w:rsid w:val="00F01252"/>
    <w:rsid w:val="00F057DD"/>
    <w:rsid w:val="00F07162"/>
    <w:rsid w:val="00F07F5B"/>
    <w:rsid w:val="00F13446"/>
    <w:rsid w:val="00F14791"/>
    <w:rsid w:val="00F14914"/>
    <w:rsid w:val="00F15873"/>
    <w:rsid w:val="00F17742"/>
    <w:rsid w:val="00F26F45"/>
    <w:rsid w:val="00F305B8"/>
    <w:rsid w:val="00F34E40"/>
    <w:rsid w:val="00F4103B"/>
    <w:rsid w:val="00F42989"/>
    <w:rsid w:val="00F61495"/>
    <w:rsid w:val="00F66C7F"/>
    <w:rsid w:val="00F67AA2"/>
    <w:rsid w:val="00F75447"/>
    <w:rsid w:val="00F7569F"/>
    <w:rsid w:val="00F75CB4"/>
    <w:rsid w:val="00F9249B"/>
    <w:rsid w:val="00FB229A"/>
    <w:rsid w:val="00FB7B87"/>
    <w:rsid w:val="00FC7442"/>
    <w:rsid w:val="00FD0052"/>
    <w:rsid w:val="00FD1FD4"/>
    <w:rsid w:val="00FD5632"/>
    <w:rsid w:val="00FD68B9"/>
    <w:rsid w:val="00FE4551"/>
    <w:rsid w:val="00FF4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3E4ABE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DE" w:eastAsia="de-DE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  <w:lang w:val="de-DE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B7C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de-DE" w:eastAsia="de-D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B7CBC"/>
    <w:rPr>
      <w:rFonts w:ascii="Courier New" w:hAnsi="Courier New" w:cs="Courier New"/>
      <w:lang w:val="de-DE" w:eastAsia="de-D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61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2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2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8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JohnDeere.co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JohnDeere.com/jdpowe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2" ma:contentTypeDescription="Create a new document." ma:contentTypeScope="" ma:versionID="fbc03e1a65ff90fba42551eb2100457c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9ec0916ba65460e2784862cf4adf2c4f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CC1331-9F10-4A9C-B954-AB303ADC62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06B7609-D35A-4397-94A8-4EA031D9D3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11</TotalTime>
  <Pages>2</Pages>
  <Words>568</Words>
  <Characters>3412</Characters>
  <Application>Microsoft Office Word</Application>
  <DocSecurity>0</DocSecurity>
  <Lines>28</Lines>
  <Paragraphs>7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8</cp:revision>
  <cp:lastPrinted>2001-12-14T14:25:00Z</cp:lastPrinted>
  <dcterms:created xsi:type="dcterms:W3CDTF">2020-12-14T09:53:00Z</dcterms:created>
  <dcterms:modified xsi:type="dcterms:W3CDTF">2020-12-14T11:50:00Z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