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76C55" w14:textId="77777777" w:rsidR="0001720C" w:rsidRPr="00FF6B84" w:rsidRDefault="00823AF7" w:rsidP="0001720C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  <w:lang w:val="pl-PL"/>
        </w:rPr>
      </w:pPr>
      <w:r w:rsidRPr="00FF6B84">
        <w:rPr>
          <w:rFonts w:ascii="Verdana" w:hAnsi="Verdana" w:cs="Arial"/>
          <w:b/>
          <w:bCs/>
          <w:sz w:val="32"/>
          <w:szCs w:val="32"/>
          <w:lang w:val="pl-PL"/>
        </w:rPr>
        <w:t>Komunikat prasowy</w:t>
      </w:r>
    </w:p>
    <w:p w14:paraId="7D9397D2" w14:textId="1F14F1A7" w:rsidR="0001720C" w:rsidRPr="00FF6B84" w:rsidRDefault="0001720C" w:rsidP="00D11F4D">
      <w:pPr>
        <w:pStyle w:val="Default"/>
        <w:tabs>
          <w:tab w:val="left" w:pos="1456"/>
        </w:tabs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01874B0B" w14:textId="77777777" w:rsidR="009B660E" w:rsidRPr="00FF6B84" w:rsidRDefault="009B660E" w:rsidP="00D11F4D">
      <w:pPr>
        <w:pStyle w:val="Default"/>
        <w:tabs>
          <w:tab w:val="left" w:pos="1456"/>
        </w:tabs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4C8DC4D2" w14:textId="77777777" w:rsidR="00630900" w:rsidRPr="00FF6B84" w:rsidRDefault="00630900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3C5818DF" w14:textId="61D5A626" w:rsidR="003E1F48" w:rsidRPr="00FF6B84" w:rsidRDefault="003E1F48" w:rsidP="003E1F48">
      <w:pPr>
        <w:jc w:val="both"/>
        <w:rPr>
          <w:rFonts w:ascii="Verdana" w:hAnsi="Verdana"/>
          <w:b/>
          <w:bCs/>
          <w:sz w:val="32"/>
          <w:szCs w:val="24"/>
          <w:lang w:val="pl-PL"/>
        </w:rPr>
      </w:pPr>
      <w:r w:rsidRPr="00FF6B84">
        <w:rPr>
          <w:rFonts w:ascii="Verdana" w:hAnsi="Verdana"/>
          <w:b/>
          <w:bCs/>
          <w:sz w:val="32"/>
          <w:szCs w:val="24"/>
          <w:lang w:val="pl-PL"/>
        </w:rPr>
        <w:t>John Deere ogłasza zmian</w:t>
      </w:r>
      <w:r w:rsidR="005E6135">
        <w:rPr>
          <w:rFonts w:ascii="Verdana" w:hAnsi="Verdana"/>
          <w:b/>
          <w:bCs/>
          <w:sz w:val="32"/>
          <w:szCs w:val="24"/>
          <w:lang w:val="pl-PL"/>
        </w:rPr>
        <w:t>ę</w:t>
      </w:r>
      <w:r w:rsidR="00FF6B84">
        <w:rPr>
          <w:rFonts w:ascii="Verdana" w:hAnsi="Verdana"/>
          <w:b/>
          <w:bCs/>
          <w:sz w:val="32"/>
          <w:szCs w:val="24"/>
          <w:lang w:val="pl-PL"/>
        </w:rPr>
        <w:t xml:space="preserve"> w</w:t>
      </w:r>
      <w:r w:rsidRPr="00FF6B84">
        <w:rPr>
          <w:rFonts w:ascii="Verdana" w:hAnsi="Verdana"/>
          <w:b/>
          <w:bCs/>
          <w:sz w:val="32"/>
          <w:szCs w:val="24"/>
          <w:lang w:val="pl-PL"/>
        </w:rPr>
        <w:t xml:space="preserve"> zarząd</w:t>
      </w:r>
      <w:r w:rsidR="00FF6B84">
        <w:rPr>
          <w:rFonts w:ascii="Verdana" w:hAnsi="Verdana"/>
          <w:b/>
          <w:bCs/>
          <w:sz w:val="32"/>
          <w:szCs w:val="24"/>
          <w:lang w:val="pl-PL"/>
        </w:rPr>
        <w:t>zie</w:t>
      </w:r>
    </w:p>
    <w:p w14:paraId="1ABEF07D" w14:textId="5D6CF1CC" w:rsidR="003E1F48" w:rsidRDefault="003E1F48" w:rsidP="003E1F48">
      <w:pPr>
        <w:jc w:val="both"/>
        <w:rPr>
          <w:rStyle w:val="JDBodyText12ptBlackChar"/>
          <w:rFonts w:eastAsia="Times New Roman"/>
          <w:b/>
          <w:bCs/>
          <w:color w:val="auto"/>
          <w:sz w:val="22"/>
          <w:szCs w:val="22"/>
          <w:lang w:val="pl-PL"/>
        </w:rPr>
      </w:pPr>
    </w:p>
    <w:p w14:paraId="37851233" w14:textId="77777777" w:rsidR="00FF6B84" w:rsidRPr="00FF6B84" w:rsidRDefault="00FF6B84" w:rsidP="003E1F48">
      <w:pPr>
        <w:jc w:val="both"/>
        <w:rPr>
          <w:rStyle w:val="JDBodyText12ptBlackChar"/>
          <w:rFonts w:eastAsia="Times New Roman"/>
          <w:b/>
          <w:bCs/>
          <w:color w:val="auto"/>
          <w:sz w:val="22"/>
          <w:szCs w:val="22"/>
          <w:lang w:val="pl-PL"/>
        </w:rPr>
      </w:pPr>
    </w:p>
    <w:p w14:paraId="2A1CBE35" w14:textId="782B07A0" w:rsidR="003E1F48" w:rsidRPr="00FF6B84" w:rsidRDefault="003E1F48" w:rsidP="003E1F48">
      <w:pPr>
        <w:shd w:val="clear" w:color="auto" w:fill="FFFFFF"/>
        <w:jc w:val="both"/>
        <w:rPr>
          <w:rStyle w:val="JDBodyText12ptBlackChar"/>
          <w:sz w:val="20"/>
          <w:szCs w:val="20"/>
          <w:lang w:val="pl-PL"/>
        </w:rPr>
      </w:pPr>
      <w:r w:rsidRPr="00FF6B84">
        <w:rPr>
          <w:rStyle w:val="JDBodyText12ptBlackChar"/>
          <w:i/>
          <w:iCs/>
          <w:sz w:val="20"/>
          <w:szCs w:val="20"/>
          <w:lang w:val="pl-PL"/>
        </w:rPr>
        <w:t xml:space="preserve">Mannheim, </w:t>
      </w:r>
      <w:r w:rsidR="00FF6B84" w:rsidRPr="00FF6B84">
        <w:rPr>
          <w:rStyle w:val="JDBodyText12ptBlackChar"/>
          <w:i/>
          <w:iCs/>
          <w:sz w:val="20"/>
          <w:szCs w:val="20"/>
          <w:lang w:val="pl-PL"/>
        </w:rPr>
        <w:t>2 września</w:t>
      </w:r>
      <w:r w:rsidRPr="00FF6B84">
        <w:rPr>
          <w:rStyle w:val="JDBodyText12ptBlackChar"/>
          <w:i/>
          <w:iCs/>
          <w:sz w:val="20"/>
          <w:szCs w:val="20"/>
          <w:lang w:val="pl-PL"/>
        </w:rPr>
        <w:t xml:space="preserve"> 2020</w:t>
      </w:r>
      <w:r w:rsidRPr="00FF6B84">
        <w:rPr>
          <w:rStyle w:val="JDBodyText12ptBlackChar"/>
          <w:sz w:val="20"/>
          <w:szCs w:val="20"/>
          <w:lang w:val="pl-PL"/>
        </w:rPr>
        <w:t xml:space="preserve"> — firma John Deere ogłosiła zmianę </w:t>
      </w:r>
      <w:r w:rsidR="008B254C">
        <w:rPr>
          <w:rStyle w:val="JDBodyText12ptBlackChar"/>
          <w:sz w:val="20"/>
          <w:szCs w:val="20"/>
          <w:lang w:val="pl-PL"/>
        </w:rPr>
        <w:t xml:space="preserve">w </w:t>
      </w:r>
      <w:r w:rsidRPr="00FF6B84">
        <w:rPr>
          <w:rStyle w:val="JDBodyText12ptBlackChar"/>
          <w:sz w:val="20"/>
          <w:szCs w:val="20"/>
          <w:lang w:val="pl-PL"/>
        </w:rPr>
        <w:t>kierownictw</w:t>
      </w:r>
      <w:r w:rsidR="008B254C">
        <w:rPr>
          <w:rStyle w:val="JDBodyText12ptBlackChar"/>
          <w:sz w:val="20"/>
          <w:szCs w:val="20"/>
          <w:lang w:val="pl-PL"/>
        </w:rPr>
        <w:t>ie</w:t>
      </w:r>
      <w:r w:rsidRPr="00FF6B84">
        <w:rPr>
          <w:rStyle w:val="JDBodyText12ptBlackChar"/>
          <w:sz w:val="20"/>
          <w:szCs w:val="20"/>
          <w:lang w:val="pl-PL"/>
        </w:rPr>
        <w:t xml:space="preserve"> wyższego szczebla dotyczącą oddział</w:t>
      </w:r>
      <w:r w:rsidR="004E07FC">
        <w:rPr>
          <w:rStyle w:val="JDBodyText12ptBlackChar"/>
          <w:sz w:val="20"/>
          <w:szCs w:val="20"/>
          <w:lang w:val="pl-PL"/>
        </w:rPr>
        <w:t>u</w:t>
      </w:r>
      <w:r w:rsidRPr="00FF6B84">
        <w:rPr>
          <w:rStyle w:val="JDBodyText12ptBlackChar"/>
          <w:sz w:val="20"/>
          <w:szCs w:val="20"/>
          <w:lang w:val="pl-PL"/>
        </w:rPr>
        <w:t xml:space="preserve"> w Europie, Afryce oraz na Bliskim i Środkowym Wschodzie. </w:t>
      </w:r>
      <w:r w:rsidR="008B254C">
        <w:rPr>
          <w:rStyle w:val="JDBodyText12ptBlackChar"/>
          <w:sz w:val="20"/>
          <w:szCs w:val="20"/>
          <w:lang w:val="pl-PL"/>
        </w:rPr>
        <w:t xml:space="preserve">Tym samym </w:t>
      </w:r>
      <w:r w:rsidRPr="00FF6B84">
        <w:rPr>
          <w:rStyle w:val="JDBodyText12ptBlackChar"/>
          <w:sz w:val="20"/>
          <w:szCs w:val="20"/>
          <w:lang w:val="pl-PL"/>
        </w:rPr>
        <w:t xml:space="preserve">Alejandro Sayago obejmie rolę wiceprezesa ds. sprzedaży i marketingu maszyn rolniczych i do pielęgnacji terenów zieleni w regionie 2. Zastąpi tym samym Denny'ego Docherty, który </w:t>
      </w:r>
      <w:r w:rsidR="004E07FC">
        <w:rPr>
          <w:rStyle w:val="JDBodyText12ptBlackChar"/>
          <w:sz w:val="20"/>
          <w:szCs w:val="20"/>
          <w:lang w:val="pl-PL"/>
        </w:rPr>
        <w:t>odejdzie</w:t>
      </w:r>
      <w:r w:rsidRPr="00FF6B84">
        <w:rPr>
          <w:rStyle w:val="JDBodyText12ptBlackChar"/>
          <w:sz w:val="20"/>
          <w:szCs w:val="20"/>
          <w:lang w:val="pl-PL"/>
        </w:rPr>
        <w:t xml:space="preserve"> na emeryturę z dniem 31 października 2020. </w:t>
      </w:r>
    </w:p>
    <w:p w14:paraId="2BB9C614" w14:textId="0718085F" w:rsidR="003E1F48" w:rsidRDefault="003E1F48" w:rsidP="003E1F48">
      <w:pPr>
        <w:shd w:val="clear" w:color="auto" w:fill="FFFFFF"/>
        <w:jc w:val="both"/>
        <w:rPr>
          <w:rStyle w:val="JDBodyText12ptBlackChar"/>
          <w:sz w:val="20"/>
          <w:szCs w:val="20"/>
          <w:lang w:val="pl-PL"/>
        </w:rPr>
      </w:pPr>
    </w:p>
    <w:p w14:paraId="4005CFD2" w14:textId="77777777" w:rsidR="00FF6B84" w:rsidRPr="00FF6B84" w:rsidRDefault="00FF6B84" w:rsidP="003E1F48">
      <w:pPr>
        <w:shd w:val="clear" w:color="auto" w:fill="FFFFFF"/>
        <w:jc w:val="both"/>
        <w:rPr>
          <w:rStyle w:val="JDBodyText12ptBlackChar"/>
          <w:sz w:val="20"/>
          <w:szCs w:val="20"/>
          <w:lang w:val="pl-PL"/>
        </w:rPr>
      </w:pPr>
    </w:p>
    <w:p w14:paraId="10F0CA68" w14:textId="4DD7C125" w:rsidR="003E1F48" w:rsidRPr="00FF6B84" w:rsidRDefault="003E1F48" w:rsidP="003E1F48">
      <w:pPr>
        <w:shd w:val="clear" w:color="auto" w:fill="FFFFFF"/>
        <w:jc w:val="both"/>
        <w:rPr>
          <w:rStyle w:val="JDBodyText12ptBlackChar"/>
          <w:sz w:val="20"/>
          <w:szCs w:val="20"/>
          <w:lang w:val="pl-PL"/>
        </w:rPr>
      </w:pPr>
      <w:r w:rsidRPr="00FF6B84">
        <w:rPr>
          <w:rStyle w:val="JDBodyText12ptBlackChar"/>
          <w:sz w:val="20"/>
          <w:szCs w:val="20"/>
          <w:lang w:val="pl-PL"/>
        </w:rPr>
        <w:t xml:space="preserve">Piastując nowe stanowisko, Alejandro Sayago będzie nadal zarządzał zespołem odpowiedzialnym za wdrażanie strategii Grow Time w regionie oraz zadba o pomyślną realizację modelu Smart Industrial. Skupi się także na przejściu centralnej organizacji sprzedaży i marketingu do siedziby w Walldorf (Niemcy). Dodatkowo, będzie kontynuował wysiłki </w:t>
      </w:r>
      <w:r w:rsidR="004E07FC">
        <w:rPr>
          <w:rStyle w:val="JDBodyText12ptBlackChar"/>
          <w:sz w:val="20"/>
          <w:szCs w:val="20"/>
          <w:lang w:val="pl-PL"/>
        </w:rPr>
        <w:t xml:space="preserve">firmy </w:t>
      </w:r>
      <w:r w:rsidRPr="00FF6B84">
        <w:rPr>
          <w:rStyle w:val="JDBodyText12ptBlackChar"/>
          <w:sz w:val="20"/>
          <w:szCs w:val="20"/>
          <w:lang w:val="pl-PL"/>
        </w:rPr>
        <w:t xml:space="preserve">nakierowane na utworzenie najbardziej rozbudowanej sieci dealerów maszyn rolniczych i </w:t>
      </w:r>
      <w:r w:rsidR="004E07FC">
        <w:rPr>
          <w:rStyle w:val="JDBodyText12ptBlackChar"/>
          <w:sz w:val="20"/>
          <w:szCs w:val="20"/>
          <w:lang w:val="pl-PL"/>
        </w:rPr>
        <w:t xml:space="preserve">maszyn </w:t>
      </w:r>
      <w:r w:rsidRPr="00FF6B84">
        <w:rPr>
          <w:rStyle w:val="JDBodyText12ptBlackChar"/>
          <w:sz w:val="20"/>
          <w:szCs w:val="20"/>
          <w:lang w:val="pl-PL"/>
        </w:rPr>
        <w:t xml:space="preserve">do pielęgnacji terenów zieleni w regionie. Alejandro obejmie nowe stanowisko z dniem 1 października. </w:t>
      </w:r>
    </w:p>
    <w:p w14:paraId="65F4F842" w14:textId="01E4F357" w:rsidR="006965C2" w:rsidRPr="00FF6B84" w:rsidRDefault="006965C2" w:rsidP="003E1F48">
      <w:pPr>
        <w:shd w:val="clear" w:color="auto" w:fill="FFFFFF"/>
        <w:jc w:val="both"/>
        <w:rPr>
          <w:rStyle w:val="JDBodyText12ptBlackChar"/>
          <w:sz w:val="20"/>
          <w:szCs w:val="20"/>
          <w:lang w:val="pl-PL"/>
        </w:rPr>
      </w:pPr>
    </w:p>
    <w:p w14:paraId="4CEEA4C3" w14:textId="2F88ABE9" w:rsidR="006965C2" w:rsidRPr="00FF6B84" w:rsidRDefault="004E07FC" w:rsidP="006965C2">
      <w:pPr>
        <w:shd w:val="clear" w:color="auto" w:fill="FFFFFF"/>
        <w:jc w:val="both"/>
        <w:rPr>
          <w:rStyle w:val="JDBodyText12ptBlackChar"/>
          <w:sz w:val="20"/>
          <w:szCs w:val="20"/>
          <w:lang w:val="pl-PL"/>
        </w:rPr>
      </w:pPr>
      <w:r>
        <w:rPr>
          <w:rStyle w:val="JDBodyText12ptBlackChar"/>
          <w:sz w:val="20"/>
          <w:szCs w:val="20"/>
          <w:lang w:val="pl-PL"/>
        </w:rPr>
        <w:t>Alejandro d</w:t>
      </w:r>
      <w:r w:rsidR="00B8665B" w:rsidRPr="00FF6B84">
        <w:rPr>
          <w:rStyle w:val="JDBodyText12ptBlackChar"/>
          <w:sz w:val="20"/>
          <w:szCs w:val="20"/>
          <w:lang w:val="pl-PL"/>
        </w:rPr>
        <w:t xml:space="preserve">ołączył do firmy w 1992 roku jako inżynier w John Deere Industrias w Meksyku, obejmując stanowiska administracyjne i operacyjne. Później został oddelegowany do realizacji zadań z obszaru marketingu, sprzedaży i strategii działania w </w:t>
      </w:r>
      <w:r w:rsidR="00476682">
        <w:rPr>
          <w:rStyle w:val="JDBodyText12ptBlackChar"/>
          <w:sz w:val="20"/>
          <w:szCs w:val="20"/>
          <w:lang w:val="pl-PL"/>
        </w:rPr>
        <w:t>Stanach Zjednoczonych</w:t>
      </w:r>
      <w:r w:rsidR="00B8665B" w:rsidRPr="00FF6B84">
        <w:rPr>
          <w:rStyle w:val="JDBodyText12ptBlackChar"/>
          <w:sz w:val="20"/>
          <w:szCs w:val="20"/>
          <w:lang w:val="pl-PL"/>
        </w:rPr>
        <w:t xml:space="preserve">, Urugwaju i Brazylii. W 2012 roku został dyrektorem jednostki biznesowej </w:t>
      </w:r>
      <w:r w:rsidR="00476682">
        <w:rPr>
          <w:rStyle w:val="JDBodyText12ptBlackChar"/>
          <w:sz w:val="20"/>
          <w:szCs w:val="20"/>
          <w:lang w:val="pl-PL"/>
        </w:rPr>
        <w:t>M</w:t>
      </w:r>
      <w:r w:rsidR="00B8665B" w:rsidRPr="00FF6B84">
        <w:rPr>
          <w:rStyle w:val="JDBodyText12ptBlackChar"/>
          <w:sz w:val="20"/>
          <w:szCs w:val="20"/>
          <w:lang w:val="pl-PL"/>
        </w:rPr>
        <w:t>aszyny rolnicze i do pielęgnacji terenów zieleni, skupiając się na działaniach strategicznych. Dwa lata później został dyrektorem ds. sprzedaży i marketingu odpowiedzialnym za działania w Ameryce Łacińskiej (region 3). Od lutego 2019 r. Alex jest dyrektorem ds. strategii korporacyjnej i rozwoju biznesowego. P</w:t>
      </w:r>
      <w:r w:rsidR="007E6CAC">
        <w:rPr>
          <w:rStyle w:val="JDBodyText12ptBlackChar"/>
          <w:sz w:val="20"/>
          <w:szCs w:val="20"/>
          <w:lang w:val="pl-PL"/>
        </w:rPr>
        <w:t>onadto p</w:t>
      </w:r>
      <w:r w:rsidR="00B8665B" w:rsidRPr="00FF6B84">
        <w:rPr>
          <w:rStyle w:val="JDBodyText12ptBlackChar"/>
          <w:sz w:val="20"/>
          <w:szCs w:val="20"/>
          <w:lang w:val="pl-PL"/>
        </w:rPr>
        <w:t>omaga opracow</w:t>
      </w:r>
      <w:r w:rsidR="00476682">
        <w:rPr>
          <w:rStyle w:val="JDBodyText12ptBlackChar"/>
          <w:sz w:val="20"/>
          <w:szCs w:val="20"/>
          <w:lang w:val="pl-PL"/>
        </w:rPr>
        <w:t>yw</w:t>
      </w:r>
      <w:r w:rsidR="00B8665B" w:rsidRPr="00FF6B84">
        <w:rPr>
          <w:rStyle w:val="JDBodyText12ptBlackChar"/>
          <w:sz w:val="20"/>
          <w:szCs w:val="20"/>
          <w:lang w:val="pl-PL"/>
        </w:rPr>
        <w:t>ać model Smart Industrial.</w:t>
      </w:r>
    </w:p>
    <w:p w14:paraId="475811A5" w14:textId="77777777" w:rsidR="006965C2" w:rsidRPr="00FF6B84" w:rsidRDefault="006965C2" w:rsidP="003E1F48">
      <w:pPr>
        <w:shd w:val="clear" w:color="auto" w:fill="FFFFFF"/>
        <w:jc w:val="both"/>
        <w:rPr>
          <w:rStyle w:val="JDBodyText12ptBlackChar"/>
          <w:sz w:val="20"/>
          <w:szCs w:val="20"/>
          <w:lang w:val="pl-PL"/>
        </w:rPr>
      </w:pPr>
    </w:p>
    <w:p w14:paraId="2C615AA3" w14:textId="06446703" w:rsidR="005236BE" w:rsidRPr="00FF6B84" w:rsidRDefault="005236BE" w:rsidP="006458BD">
      <w:pPr>
        <w:pStyle w:val="Default"/>
        <w:jc w:val="both"/>
        <w:rPr>
          <w:rStyle w:val="JDBodyText12ptBlackChar"/>
          <w:b/>
          <w:sz w:val="20"/>
          <w:szCs w:val="20"/>
          <w:lang w:val="pl-PL"/>
        </w:rPr>
      </w:pPr>
      <w:r w:rsidRPr="00FF6B84">
        <w:rPr>
          <w:rStyle w:val="JDBodyText12ptBlackChar"/>
          <w:bCs/>
          <w:sz w:val="20"/>
          <w:szCs w:val="20"/>
          <w:lang w:val="pl-PL"/>
        </w:rPr>
        <w:t>"Alejandro jest jednym z moich zaufanych doradców. Pomaga opracowywać strategię Grow Time, która w pełni wpisuje się w model Smart Industrial", powiedział Denny Docherty. "Znam Alexa zarówno prywatnie, jak i zawodowo, od 15 lat i mogę zapewnić, że region i dealerzy John Deere zyskują doskonałego lidera i świetnego współpracownika"</w:t>
      </w:r>
      <w:r w:rsidR="00D97B6B">
        <w:rPr>
          <w:rStyle w:val="JDBodyText12ptBlackChar"/>
          <w:bCs/>
          <w:sz w:val="20"/>
          <w:szCs w:val="20"/>
          <w:lang w:val="pl-PL"/>
        </w:rPr>
        <w:t>, dodał Docherty.</w:t>
      </w:r>
    </w:p>
    <w:p w14:paraId="5B78DD1D" w14:textId="77777777" w:rsidR="005236BE" w:rsidRPr="00FF6B84" w:rsidRDefault="005236BE" w:rsidP="006458BD">
      <w:pPr>
        <w:pStyle w:val="Default"/>
        <w:jc w:val="both"/>
        <w:rPr>
          <w:rStyle w:val="JDBodyText12ptBlackChar"/>
          <w:b/>
          <w:sz w:val="20"/>
          <w:szCs w:val="20"/>
          <w:lang w:val="pl-PL"/>
        </w:rPr>
      </w:pPr>
    </w:p>
    <w:p w14:paraId="4BC49001" w14:textId="6AAE8B72" w:rsidR="000B29A6" w:rsidRPr="00FF6B84" w:rsidRDefault="005236BE" w:rsidP="005451CD">
      <w:pPr>
        <w:pStyle w:val="Default"/>
        <w:jc w:val="both"/>
        <w:rPr>
          <w:rStyle w:val="JDBodyText12ptBlackChar"/>
          <w:bCs/>
          <w:sz w:val="20"/>
          <w:szCs w:val="20"/>
          <w:lang w:val="pl-PL"/>
        </w:rPr>
      </w:pPr>
      <w:r w:rsidRPr="00FF6B84">
        <w:rPr>
          <w:rStyle w:val="JDBodyText12ptBlackChar"/>
          <w:bCs/>
          <w:sz w:val="20"/>
          <w:szCs w:val="20"/>
          <w:lang w:val="pl-PL"/>
        </w:rPr>
        <w:t xml:space="preserve">Denny Docherty dołączył do zespołu Deere w 1998 roku i piastował różne stanowiska kierownicze w obszarze sprzedaży, marketingu oraz działań strategicznych. W styczniu 2019 roku objął swoją bieżącą rolę i stał się odpowiedzialny za koordynowanie sprzedażą oraz aktywnościami marketingowymi w regionie 2. Przewodniczył zespołowi odpowiedzialnemu za wdrażanie strategii Grow Time, który za jego kadencji rzeczywiście poczynił spore postępy i jest na dobrej drodze do osiągnięcia zamierzonych celów. W trakcie swojej kariery w firmie Denny wyróżniał się bogatym </w:t>
      </w:r>
      <w:r w:rsidRPr="00FF6B84">
        <w:rPr>
          <w:rStyle w:val="JDBodyText12ptBlackChar"/>
          <w:bCs/>
          <w:sz w:val="20"/>
          <w:szCs w:val="20"/>
          <w:lang w:val="pl-PL"/>
        </w:rPr>
        <w:lastRenderedPageBreak/>
        <w:t>doświadczeniem z zakresu sprzedaży i marketingu, z pasją podchodził do kwestii obsługi klienta, doskonale rozumiejąc istotną rolę kanałów dealerskich. Cechowało go także nakierowanie na osiąganie jak najlepszych wyników. Z powodów rodzinnych Denny zdecydował się odejść na emeryturę</w:t>
      </w:r>
      <w:r w:rsidR="00D97B6B">
        <w:rPr>
          <w:rStyle w:val="JDBodyText12ptBlackChar"/>
          <w:bCs/>
          <w:sz w:val="20"/>
          <w:szCs w:val="20"/>
          <w:lang w:val="pl-PL"/>
        </w:rPr>
        <w:t xml:space="preserve"> z dniem 31 października 2020</w:t>
      </w:r>
      <w:r w:rsidRPr="00FF6B84">
        <w:rPr>
          <w:rStyle w:val="JDBodyText12ptBlackChar"/>
          <w:bCs/>
          <w:sz w:val="20"/>
          <w:szCs w:val="20"/>
          <w:lang w:val="pl-PL"/>
        </w:rPr>
        <w:t>.</w:t>
      </w:r>
    </w:p>
    <w:sectPr w:rsidR="000B29A6" w:rsidRPr="00FF6B84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12627E" w14:textId="77777777" w:rsidR="009B5E39" w:rsidRDefault="009B5E39">
      <w:r>
        <w:separator/>
      </w:r>
    </w:p>
  </w:endnote>
  <w:endnote w:type="continuationSeparator" w:id="0">
    <w:p w14:paraId="18A94B8A" w14:textId="77777777" w:rsidR="009B5E39" w:rsidRDefault="009B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358BD" w14:textId="77777777" w:rsidR="00D16B34" w:rsidRPr="004B6648" w:rsidRDefault="00D16B34" w:rsidP="00D16B34">
    <w:pPr>
      <w:spacing w:line="259" w:lineRule="auto"/>
      <w:jc w:val="center"/>
      <w:rPr>
        <w:rFonts w:cs="Arial"/>
        <w:sz w:val="15"/>
        <w:szCs w:val="15"/>
        <w:u w:val="single"/>
      </w:rPr>
    </w:pPr>
    <w:bookmarkStart w:id="0" w:name="_Hlk18058928"/>
    <w:r>
      <w:rPr>
        <w:rFonts w:cs="Arial"/>
        <w:sz w:val="15"/>
        <w:szCs w:val="15"/>
      </w:rPr>
      <w:t>John Deere Walldorf GmbH &amp; Co. KG, siedziba w Walldorf, Amtsgericht Mannheim HRA 707944</w:t>
    </w:r>
  </w:p>
  <w:p w14:paraId="53903894" w14:textId="77777777" w:rsidR="00D16B34" w:rsidRDefault="00D16B34" w:rsidP="00D16B34">
    <w:pPr>
      <w:spacing w:line="259" w:lineRule="auto"/>
      <w:jc w:val="center"/>
      <w:rPr>
        <w:rFonts w:cs="Arial"/>
        <w:sz w:val="15"/>
        <w:szCs w:val="15"/>
      </w:rPr>
    </w:pPr>
    <w:r>
      <w:rPr>
        <w:rFonts w:cs="Arial"/>
        <w:sz w:val="15"/>
        <w:szCs w:val="15"/>
      </w:rPr>
      <w:t>Wspólnik odpowiedzialny osobiście: John Deere Walldorf GmbH, siedziba w Luksemburgu, R.C.S. Luksemburg B220944</w:t>
    </w:r>
  </w:p>
  <w:p w14:paraId="5ED77183" w14:textId="77777777" w:rsidR="00D16B34" w:rsidRPr="006F42E2" w:rsidRDefault="00D16B34" w:rsidP="00D16B34">
    <w:pPr>
      <w:spacing w:line="259" w:lineRule="auto"/>
      <w:jc w:val="center"/>
      <w:rPr>
        <w:rFonts w:cs="Arial"/>
        <w:sz w:val="15"/>
        <w:szCs w:val="15"/>
      </w:rPr>
    </w:pPr>
    <w:r>
      <w:rPr>
        <w:rFonts w:cs="Arial"/>
        <w:sz w:val="15"/>
        <w:szCs w:val="15"/>
      </w:rPr>
      <w:t>Zarząd: Dennis Docherty, dr Volker Knickel, dr Wolfgang Voß</w:t>
    </w:r>
  </w:p>
  <w:bookmarkEnd w:id="0"/>
  <w:p w14:paraId="0A2A9013" w14:textId="77777777" w:rsidR="00C92C77" w:rsidRPr="00287085" w:rsidRDefault="00C92C77" w:rsidP="00287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6A7BA3" w14:textId="77777777" w:rsidR="009B5E39" w:rsidRDefault="009B5E39">
      <w:r>
        <w:separator/>
      </w:r>
    </w:p>
  </w:footnote>
  <w:footnote w:type="continuationSeparator" w:id="0">
    <w:p w14:paraId="5E0860BD" w14:textId="77777777" w:rsidR="009B5E39" w:rsidRDefault="009B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5BCA83D1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 w:rsidR="000E089D"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46318B0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  <w:r>
            <w:rPr>
              <w:szCs w:val="18"/>
            </w:rPr>
            <w:t>John Deere Walldorf GmbH &amp; Co. 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  <w:r>
            <w:rPr>
              <w:szCs w:val="18"/>
            </w:rPr>
            <w:t xml:space="preserve">Altrottstraße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  <w:r>
            <w:rPr>
              <w:szCs w:val="18"/>
            </w:rPr>
            <w:t xml:space="preserve">69190 Walldorf • Niemcy </w:t>
          </w:r>
        </w:p>
        <w:p w14:paraId="13FC3DAD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</w:p>
        <w:p w14:paraId="4ED6CB0C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  <w:r>
            <w:rPr>
              <w:szCs w:val="18"/>
            </w:rPr>
            <w:t xml:space="preserve">Adres pocztowy: </w:t>
          </w:r>
        </w:p>
        <w:p w14:paraId="213863DA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  <w:r>
            <w:rPr>
              <w:szCs w:val="18"/>
            </w:rPr>
            <w:t>John-Deere-Str. 70 • 68163 Mannheim • Niemcy</w:t>
          </w:r>
        </w:p>
        <w:p w14:paraId="0B5B698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</w:p>
      </w:tc>
    </w:tr>
    <w:tr w:rsidR="00F34E40" w:rsidRPr="00973361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0A74DB2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>
            <w:rPr>
              <w:b/>
              <w:szCs w:val="18"/>
            </w:rPr>
            <w:t>Kierownik ds. public relations</w:t>
          </w:r>
        </w:p>
        <w:p w14:paraId="2D5C64E8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>
            <w:rPr>
              <w:b/>
              <w:szCs w:val="18"/>
            </w:rPr>
            <w:t>Ralf Lenge</w:t>
          </w:r>
        </w:p>
        <w:p w14:paraId="4C97D772" w14:textId="77777777" w:rsidR="00F34E40" w:rsidRPr="00F34E40" w:rsidRDefault="00F34E40" w:rsidP="00F34E40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Tel.:+49 (0) 621-8161• Faks: 829-8300</w:t>
          </w:r>
        </w:p>
        <w:p w14:paraId="78311A79" w14:textId="77777777" w:rsidR="00F34E40" w:rsidRPr="00F34E40" w:rsidRDefault="00F34E40" w:rsidP="00F34E40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E-mail: LengeRalf@JohnDeere.com</w:t>
          </w:r>
        </w:p>
        <w:p w14:paraId="0ED18540" w14:textId="77777777" w:rsidR="00F34E40" w:rsidRPr="00E90A50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519ED5D3" w14:textId="77777777" w:rsidR="00C92C77" w:rsidRPr="00973361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8"/>
  </w:num>
  <w:num w:numId="5">
    <w:abstractNumId w:val="13"/>
  </w:num>
  <w:num w:numId="6">
    <w:abstractNumId w:val="11"/>
  </w:num>
  <w:num w:numId="7">
    <w:abstractNumId w:val="4"/>
  </w:num>
  <w:num w:numId="8">
    <w:abstractNumId w:val="7"/>
  </w:num>
  <w:num w:numId="9">
    <w:abstractNumId w:val="0"/>
  </w:num>
  <w:num w:numId="10">
    <w:abstractNumId w:val="2"/>
  </w:num>
  <w:num w:numId="11">
    <w:abstractNumId w:val="5"/>
  </w:num>
  <w:num w:numId="12">
    <w:abstractNumId w:val="9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119C8"/>
    <w:rsid w:val="00011B1A"/>
    <w:rsid w:val="00013095"/>
    <w:rsid w:val="0001720C"/>
    <w:rsid w:val="00020480"/>
    <w:rsid w:val="000245D5"/>
    <w:rsid w:val="00025FE5"/>
    <w:rsid w:val="00030575"/>
    <w:rsid w:val="00033889"/>
    <w:rsid w:val="0003517A"/>
    <w:rsid w:val="000421FF"/>
    <w:rsid w:val="00046B80"/>
    <w:rsid w:val="00056E82"/>
    <w:rsid w:val="00060D39"/>
    <w:rsid w:val="00064A41"/>
    <w:rsid w:val="000662FF"/>
    <w:rsid w:val="00070E00"/>
    <w:rsid w:val="000752FA"/>
    <w:rsid w:val="00082B36"/>
    <w:rsid w:val="0009563F"/>
    <w:rsid w:val="0009664E"/>
    <w:rsid w:val="000A1C52"/>
    <w:rsid w:val="000A38C1"/>
    <w:rsid w:val="000A7F9B"/>
    <w:rsid w:val="000B11A4"/>
    <w:rsid w:val="000B29A6"/>
    <w:rsid w:val="000B4638"/>
    <w:rsid w:val="000C057B"/>
    <w:rsid w:val="000C1021"/>
    <w:rsid w:val="000C17D6"/>
    <w:rsid w:val="000D0616"/>
    <w:rsid w:val="000D2203"/>
    <w:rsid w:val="000D4002"/>
    <w:rsid w:val="000D5F0D"/>
    <w:rsid w:val="000D62E4"/>
    <w:rsid w:val="000E089D"/>
    <w:rsid w:val="000E09C1"/>
    <w:rsid w:val="000F014F"/>
    <w:rsid w:val="000F0A18"/>
    <w:rsid w:val="000F1E8A"/>
    <w:rsid w:val="000F5134"/>
    <w:rsid w:val="001012B1"/>
    <w:rsid w:val="00106232"/>
    <w:rsid w:val="001073B5"/>
    <w:rsid w:val="00112D2E"/>
    <w:rsid w:val="0011551C"/>
    <w:rsid w:val="00115BC0"/>
    <w:rsid w:val="00123ED1"/>
    <w:rsid w:val="00134F2E"/>
    <w:rsid w:val="00144FB8"/>
    <w:rsid w:val="00145EE1"/>
    <w:rsid w:val="001531F7"/>
    <w:rsid w:val="00163A38"/>
    <w:rsid w:val="00165659"/>
    <w:rsid w:val="00174A5C"/>
    <w:rsid w:val="00176AC3"/>
    <w:rsid w:val="001771B1"/>
    <w:rsid w:val="00187958"/>
    <w:rsid w:val="0019345B"/>
    <w:rsid w:val="00196D9C"/>
    <w:rsid w:val="001A1FA8"/>
    <w:rsid w:val="001A3E85"/>
    <w:rsid w:val="001A7BC9"/>
    <w:rsid w:val="001B05D5"/>
    <w:rsid w:val="001B20C9"/>
    <w:rsid w:val="001C1C62"/>
    <w:rsid w:val="001C794A"/>
    <w:rsid w:val="001C79E6"/>
    <w:rsid w:val="001E0031"/>
    <w:rsid w:val="001E3D69"/>
    <w:rsid w:val="001E49AC"/>
    <w:rsid w:val="001E7889"/>
    <w:rsid w:val="001E7E41"/>
    <w:rsid w:val="001F38E5"/>
    <w:rsid w:val="00215FEE"/>
    <w:rsid w:val="0021679A"/>
    <w:rsid w:val="00220565"/>
    <w:rsid w:val="002247E3"/>
    <w:rsid w:val="002402A3"/>
    <w:rsid w:val="00242BBC"/>
    <w:rsid w:val="0024305C"/>
    <w:rsid w:val="00266E46"/>
    <w:rsid w:val="002674DD"/>
    <w:rsid w:val="00267778"/>
    <w:rsid w:val="00274D85"/>
    <w:rsid w:val="00286037"/>
    <w:rsid w:val="00287085"/>
    <w:rsid w:val="002929BC"/>
    <w:rsid w:val="002A1303"/>
    <w:rsid w:val="002A6268"/>
    <w:rsid w:val="002B4EDF"/>
    <w:rsid w:val="002B633B"/>
    <w:rsid w:val="002C29C3"/>
    <w:rsid w:val="002C4F72"/>
    <w:rsid w:val="002C7ABE"/>
    <w:rsid w:val="002D3852"/>
    <w:rsid w:val="002D6361"/>
    <w:rsid w:val="002E2099"/>
    <w:rsid w:val="002E6972"/>
    <w:rsid w:val="002F6147"/>
    <w:rsid w:val="003006AB"/>
    <w:rsid w:val="003120D6"/>
    <w:rsid w:val="00313394"/>
    <w:rsid w:val="00314F26"/>
    <w:rsid w:val="00315E30"/>
    <w:rsid w:val="00325B19"/>
    <w:rsid w:val="003311E9"/>
    <w:rsid w:val="00331BBB"/>
    <w:rsid w:val="003412F7"/>
    <w:rsid w:val="003419BE"/>
    <w:rsid w:val="00344749"/>
    <w:rsid w:val="00344F46"/>
    <w:rsid w:val="003475AD"/>
    <w:rsid w:val="00350EBF"/>
    <w:rsid w:val="003515E7"/>
    <w:rsid w:val="0035711B"/>
    <w:rsid w:val="00363FBE"/>
    <w:rsid w:val="0036504A"/>
    <w:rsid w:val="00365E56"/>
    <w:rsid w:val="00367079"/>
    <w:rsid w:val="003722A4"/>
    <w:rsid w:val="00377B45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7D"/>
    <w:rsid w:val="003B569A"/>
    <w:rsid w:val="003B7718"/>
    <w:rsid w:val="003C0756"/>
    <w:rsid w:val="003C1024"/>
    <w:rsid w:val="003C4BD1"/>
    <w:rsid w:val="003C626C"/>
    <w:rsid w:val="003C75BC"/>
    <w:rsid w:val="003D4245"/>
    <w:rsid w:val="003E1F48"/>
    <w:rsid w:val="003E49F3"/>
    <w:rsid w:val="003E5ECA"/>
    <w:rsid w:val="003F7FF4"/>
    <w:rsid w:val="0040350E"/>
    <w:rsid w:val="00406BBD"/>
    <w:rsid w:val="00420C38"/>
    <w:rsid w:val="00423A0C"/>
    <w:rsid w:val="00423DBA"/>
    <w:rsid w:val="00433108"/>
    <w:rsid w:val="004420B8"/>
    <w:rsid w:val="00446A1D"/>
    <w:rsid w:val="00446EBB"/>
    <w:rsid w:val="0044705C"/>
    <w:rsid w:val="00453443"/>
    <w:rsid w:val="00455F59"/>
    <w:rsid w:val="00462AB6"/>
    <w:rsid w:val="00462F11"/>
    <w:rsid w:val="00466F42"/>
    <w:rsid w:val="00472FAB"/>
    <w:rsid w:val="00474049"/>
    <w:rsid w:val="004743EF"/>
    <w:rsid w:val="00476682"/>
    <w:rsid w:val="00480883"/>
    <w:rsid w:val="00483C94"/>
    <w:rsid w:val="0048430A"/>
    <w:rsid w:val="00484346"/>
    <w:rsid w:val="00490997"/>
    <w:rsid w:val="0049121F"/>
    <w:rsid w:val="004921C2"/>
    <w:rsid w:val="0049382E"/>
    <w:rsid w:val="004A1113"/>
    <w:rsid w:val="004A67AB"/>
    <w:rsid w:val="004A731E"/>
    <w:rsid w:val="004B4044"/>
    <w:rsid w:val="004C09E3"/>
    <w:rsid w:val="004C18D0"/>
    <w:rsid w:val="004C2E89"/>
    <w:rsid w:val="004C3D79"/>
    <w:rsid w:val="004C651D"/>
    <w:rsid w:val="004C6A70"/>
    <w:rsid w:val="004C6F20"/>
    <w:rsid w:val="004D1963"/>
    <w:rsid w:val="004E07FC"/>
    <w:rsid w:val="004E13F8"/>
    <w:rsid w:val="004E5628"/>
    <w:rsid w:val="004F15EA"/>
    <w:rsid w:val="004F19DA"/>
    <w:rsid w:val="004F1F82"/>
    <w:rsid w:val="004F2280"/>
    <w:rsid w:val="004F4F24"/>
    <w:rsid w:val="00500BB3"/>
    <w:rsid w:val="00501D54"/>
    <w:rsid w:val="00506EA5"/>
    <w:rsid w:val="00506F00"/>
    <w:rsid w:val="00512E61"/>
    <w:rsid w:val="005163AE"/>
    <w:rsid w:val="00521191"/>
    <w:rsid w:val="005236BE"/>
    <w:rsid w:val="0052455E"/>
    <w:rsid w:val="005250DF"/>
    <w:rsid w:val="0052724C"/>
    <w:rsid w:val="00527EBE"/>
    <w:rsid w:val="005339FB"/>
    <w:rsid w:val="005422C7"/>
    <w:rsid w:val="00543087"/>
    <w:rsid w:val="005451CD"/>
    <w:rsid w:val="00546253"/>
    <w:rsid w:val="00555562"/>
    <w:rsid w:val="00555F25"/>
    <w:rsid w:val="00561C62"/>
    <w:rsid w:val="00576DE8"/>
    <w:rsid w:val="00576F08"/>
    <w:rsid w:val="00584EA6"/>
    <w:rsid w:val="00593B4A"/>
    <w:rsid w:val="005A1060"/>
    <w:rsid w:val="005A2105"/>
    <w:rsid w:val="005B1942"/>
    <w:rsid w:val="005C4EC2"/>
    <w:rsid w:val="005D1B3E"/>
    <w:rsid w:val="005D6631"/>
    <w:rsid w:val="005D682B"/>
    <w:rsid w:val="005E0091"/>
    <w:rsid w:val="005E6135"/>
    <w:rsid w:val="005E6994"/>
    <w:rsid w:val="005E6A20"/>
    <w:rsid w:val="005F2F84"/>
    <w:rsid w:val="005F5C67"/>
    <w:rsid w:val="005F7CDF"/>
    <w:rsid w:val="00601A37"/>
    <w:rsid w:val="00602771"/>
    <w:rsid w:val="00603556"/>
    <w:rsid w:val="00607797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458BD"/>
    <w:rsid w:val="00651569"/>
    <w:rsid w:val="00653697"/>
    <w:rsid w:val="006605FC"/>
    <w:rsid w:val="00670082"/>
    <w:rsid w:val="00670586"/>
    <w:rsid w:val="0067240F"/>
    <w:rsid w:val="0067268B"/>
    <w:rsid w:val="006769A3"/>
    <w:rsid w:val="0068257A"/>
    <w:rsid w:val="00684413"/>
    <w:rsid w:val="00686EC5"/>
    <w:rsid w:val="00695BE9"/>
    <w:rsid w:val="006965C2"/>
    <w:rsid w:val="006A038E"/>
    <w:rsid w:val="006A1F64"/>
    <w:rsid w:val="006A2A02"/>
    <w:rsid w:val="006A3C8F"/>
    <w:rsid w:val="006A6683"/>
    <w:rsid w:val="006A7E82"/>
    <w:rsid w:val="006B138E"/>
    <w:rsid w:val="006C48B0"/>
    <w:rsid w:val="006C4AB3"/>
    <w:rsid w:val="006C6B86"/>
    <w:rsid w:val="006C6E77"/>
    <w:rsid w:val="006D2A45"/>
    <w:rsid w:val="006D3BF0"/>
    <w:rsid w:val="006D4A3F"/>
    <w:rsid w:val="006D6B8C"/>
    <w:rsid w:val="006E225C"/>
    <w:rsid w:val="006E2B1B"/>
    <w:rsid w:val="006E693B"/>
    <w:rsid w:val="006E7FE8"/>
    <w:rsid w:val="006F3AB2"/>
    <w:rsid w:val="006F5806"/>
    <w:rsid w:val="006F5C19"/>
    <w:rsid w:val="0070419A"/>
    <w:rsid w:val="00704EEA"/>
    <w:rsid w:val="007050EB"/>
    <w:rsid w:val="00705356"/>
    <w:rsid w:val="00712EB8"/>
    <w:rsid w:val="00715E48"/>
    <w:rsid w:val="00717520"/>
    <w:rsid w:val="00721C3C"/>
    <w:rsid w:val="007222BB"/>
    <w:rsid w:val="00722335"/>
    <w:rsid w:val="007276A8"/>
    <w:rsid w:val="0073237D"/>
    <w:rsid w:val="00732AB3"/>
    <w:rsid w:val="00740B74"/>
    <w:rsid w:val="00744C4F"/>
    <w:rsid w:val="007472BE"/>
    <w:rsid w:val="00755200"/>
    <w:rsid w:val="00764F19"/>
    <w:rsid w:val="007662D7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2217"/>
    <w:rsid w:val="00793855"/>
    <w:rsid w:val="0079494B"/>
    <w:rsid w:val="007A0817"/>
    <w:rsid w:val="007A21B7"/>
    <w:rsid w:val="007A3ACA"/>
    <w:rsid w:val="007B1FE4"/>
    <w:rsid w:val="007B29FA"/>
    <w:rsid w:val="007C1481"/>
    <w:rsid w:val="007C1A19"/>
    <w:rsid w:val="007C30AB"/>
    <w:rsid w:val="007D1457"/>
    <w:rsid w:val="007D15F3"/>
    <w:rsid w:val="007D4359"/>
    <w:rsid w:val="007E16BA"/>
    <w:rsid w:val="007E2C20"/>
    <w:rsid w:val="007E3B2A"/>
    <w:rsid w:val="007E55EE"/>
    <w:rsid w:val="007E6031"/>
    <w:rsid w:val="007E6CAC"/>
    <w:rsid w:val="007F1EDD"/>
    <w:rsid w:val="007F7B2E"/>
    <w:rsid w:val="007F7CFB"/>
    <w:rsid w:val="0080155D"/>
    <w:rsid w:val="0081035A"/>
    <w:rsid w:val="0081126E"/>
    <w:rsid w:val="00813130"/>
    <w:rsid w:val="00816563"/>
    <w:rsid w:val="00817C3F"/>
    <w:rsid w:val="00820D56"/>
    <w:rsid w:val="00823AF7"/>
    <w:rsid w:val="00823BA2"/>
    <w:rsid w:val="008261CC"/>
    <w:rsid w:val="00830564"/>
    <w:rsid w:val="00830711"/>
    <w:rsid w:val="008313DD"/>
    <w:rsid w:val="00836C60"/>
    <w:rsid w:val="00837982"/>
    <w:rsid w:val="00843988"/>
    <w:rsid w:val="00843D89"/>
    <w:rsid w:val="00844983"/>
    <w:rsid w:val="00846133"/>
    <w:rsid w:val="00846C7B"/>
    <w:rsid w:val="0085013B"/>
    <w:rsid w:val="00855F7B"/>
    <w:rsid w:val="00857729"/>
    <w:rsid w:val="00860A16"/>
    <w:rsid w:val="00860D56"/>
    <w:rsid w:val="00866A6C"/>
    <w:rsid w:val="008708E8"/>
    <w:rsid w:val="00871495"/>
    <w:rsid w:val="00874D5C"/>
    <w:rsid w:val="00876A51"/>
    <w:rsid w:val="008835A8"/>
    <w:rsid w:val="008842BC"/>
    <w:rsid w:val="008870DE"/>
    <w:rsid w:val="008A0D66"/>
    <w:rsid w:val="008A15BB"/>
    <w:rsid w:val="008A4D57"/>
    <w:rsid w:val="008A60EE"/>
    <w:rsid w:val="008B254C"/>
    <w:rsid w:val="008B5400"/>
    <w:rsid w:val="008C4DDA"/>
    <w:rsid w:val="008C6A6A"/>
    <w:rsid w:val="008C6AB9"/>
    <w:rsid w:val="008C6D72"/>
    <w:rsid w:val="008D79BE"/>
    <w:rsid w:val="008E0513"/>
    <w:rsid w:val="008E472E"/>
    <w:rsid w:val="008F47B7"/>
    <w:rsid w:val="008F63E6"/>
    <w:rsid w:val="008F7706"/>
    <w:rsid w:val="0090114D"/>
    <w:rsid w:val="00914451"/>
    <w:rsid w:val="00915CDD"/>
    <w:rsid w:val="00924045"/>
    <w:rsid w:val="009266B8"/>
    <w:rsid w:val="00927834"/>
    <w:rsid w:val="00930A71"/>
    <w:rsid w:val="00940ADF"/>
    <w:rsid w:val="0094676B"/>
    <w:rsid w:val="009500B5"/>
    <w:rsid w:val="00950CE3"/>
    <w:rsid w:val="009567DB"/>
    <w:rsid w:val="00973361"/>
    <w:rsid w:val="009759C2"/>
    <w:rsid w:val="0097774C"/>
    <w:rsid w:val="00984281"/>
    <w:rsid w:val="00986D43"/>
    <w:rsid w:val="009964FE"/>
    <w:rsid w:val="009A08F7"/>
    <w:rsid w:val="009A41D2"/>
    <w:rsid w:val="009B5E39"/>
    <w:rsid w:val="009B660E"/>
    <w:rsid w:val="009C14EE"/>
    <w:rsid w:val="009C3D6E"/>
    <w:rsid w:val="009D5B3E"/>
    <w:rsid w:val="009D65A7"/>
    <w:rsid w:val="009D66F8"/>
    <w:rsid w:val="009E2A79"/>
    <w:rsid w:val="009E508B"/>
    <w:rsid w:val="009E7768"/>
    <w:rsid w:val="00A06BF3"/>
    <w:rsid w:val="00A11E73"/>
    <w:rsid w:val="00A13522"/>
    <w:rsid w:val="00A13BB9"/>
    <w:rsid w:val="00A22EFB"/>
    <w:rsid w:val="00A240D4"/>
    <w:rsid w:val="00A301A8"/>
    <w:rsid w:val="00A3047D"/>
    <w:rsid w:val="00A31403"/>
    <w:rsid w:val="00A31D1A"/>
    <w:rsid w:val="00A33C5A"/>
    <w:rsid w:val="00A41269"/>
    <w:rsid w:val="00A42593"/>
    <w:rsid w:val="00A440A0"/>
    <w:rsid w:val="00A449F8"/>
    <w:rsid w:val="00A462F6"/>
    <w:rsid w:val="00A47FDA"/>
    <w:rsid w:val="00A5236B"/>
    <w:rsid w:val="00A532D0"/>
    <w:rsid w:val="00A561CD"/>
    <w:rsid w:val="00A5657C"/>
    <w:rsid w:val="00A65F8B"/>
    <w:rsid w:val="00A67476"/>
    <w:rsid w:val="00A67556"/>
    <w:rsid w:val="00A67FC6"/>
    <w:rsid w:val="00A77229"/>
    <w:rsid w:val="00A7725C"/>
    <w:rsid w:val="00A86817"/>
    <w:rsid w:val="00A94E63"/>
    <w:rsid w:val="00AA153C"/>
    <w:rsid w:val="00AA4D36"/>
    <w:rsid w:val="00AA733F"/>
    <w:rsid w:val="00AB1016"/>
    <w:rsid w:val="00AB1394"/>
    <w:rsid w:val="00AB1CC2"/>
    <w:rsid w:val="00AB732B"/>
    <w:rsid w:val="00AC0002"/>
    <w:rsid w:val="00AD12D5"/>
    <w:rsid w:val="00AD2212"/>
    <w:rsid w:val="00AD2E89"/>
    <w:rsid w:val="00AE0CAE"/>
    <w:rsid w:val="00AF283B"/>
    <w:rsid w:val="00AF34F1"/>
    <w:rsid w:val="00AF6634"/>
    <w:rsid w:val="00AF6BAC"/>
    <w:rsid w:val="00AF6E8E"/>
    <w:rsid w:val="00B01B19"/>
    <w:rsid w:val="00B21F37"/>
    <w:rsid w:val="00B23066"/>
    <w:rsid w:val="00B31642"/>
    <w:rsid w:val="00B32AA1"/>
    <w:rsid w:val="00B43BD1"/>
    <w:rsid w:val="00B47C16"/>
    <w:rsid w:val="00B540F1"/>
    <w:rsid w:val="00B56542"/>
    <w:rsid w:val="00B56F5B"/>
    <w:rsid w:val="00B61536"/>
    <w:rsid w:val="00B62225"/>
    <w:rsid w:val="00B62272"/>
    <w:rsid w:val="00B64591"/>
    <w:rsid w:val="00B64AF5"/>
    <w:rsid w:val="00B65924"/>
    <w:rsid w:val="00B6678F"/>
    <w:rsid w:val="00B778FA"/>
    <w:rsid w:val="00B81C4B"/>
    <w:rsid w:val="00B84194"/>
    <w:rsid w:val="00B8665B"/>
    <w:rsid w:val="00B955A4"/>
    <w:rsid w:val="00BA2282"/>
    <w:rsid w:val="00BA35E4"/>
    <w:rsid w:val="00BA37D8"/>
    <w:rsid w:val="00BA6BD8"/>
    <w:rsid w:val="00BA6D1D"/>
    <w:rsid w:val="00BB0041"/>
    <w:rsid w:val="00BB0209"/>
    <w:rsid w:val="00BB145A"/>
    <w:rsid w:val="00BB40A7"/>
    <w:rsid w:val="00BB7741"/>
    <w:rsid w:val="00BC25B2"/>
    <w:rsid w:val="00BC2D90"/>
    <w:rsid w:val="00BC4ECC"/>
    <w:rsid w:val="00BD40C2"/>
    <w:rsid w:val="00BD6478"/>
    <w:rsid w:val="00BF4549"/>
    <w:rsid w:val="00C00D4E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5786"/>
    <w:rsid w:val="00C23D06"/>
    <w:rsid w:val="00C330C1"/>
    <w:rsid w:val="00C337C1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3C6C"/>
    <w:rsid w:val="00C54325"/>
    <w:rsid w:val="00C57469"/>
    <w:rsid w:val="00C5786A"/>
    <w:rsid w:val="00C57AEB"/>
    <w:rsid w:val="00C60EF5"/>
    <w:rsid w:val="00C660A3"/>
    <w:rsid w:val="00C679A3"/>
    <w:rsid w:val="00C7008C"/>
    <w:rsid w:val="00C730F7"/>
    <w:rsid w:val="00C810C9"/>
    <w:rsid w:val="00C82DD4"/>
    <w:rsid w:val="00C85C0A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B3CF6"/>
    <w:rsid w:val="00CC2ABC"/>
    <w:rsid w:val="00CD0962"/>
    <w:rsid w:val="00CD2011"/>
    <w:rsid w:val="00CE0799"/>
    <w:rsid w:val="00CE1472"/>
    <w:rsid w:val="00CE5CDA"/>
    <w:rsid w:val="00CF2753"/>
    <w:rsid w:val="00CF4336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1F4D"/>
    <w:rsid w:val="00D16B34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74D9"/>
    <w:rsid w:val="00D479BD"/>
    <w:rsid w:val="00D572EB"/>
    <w:rsid w:val="00D76E97"/>
    <w:rsid w:val="00D77565"/>
    <w:rsid w:val="00D8041D"/>
    <w:rsid w:val="00D81D98"/>
    <w:rsid w:val="00D82122"/>
    <w:rsid w:val="00D83034"/>
    <w:rsid w:val="00D93CF7"/>
    <w:rsid w:val="00D97B6B"/>
    <w:rsid w:val="00DA229E"/>
    <w:rsid w:val="00DA3130"/>
    <w:rsid w:val="00DA4820"/>
    <w:rsid w:val="00DA7F11"/>
    <w:rsid w:val="00DB06F7"/>
    <w:rsid w:val="00DC6ADC"/>
    <w:rsid w:val="00DC7F4D"/>
    <w:rsid w:val="00DD62C9"/>
    <w:rsid w:val="00DD6FFF"/>
    <w:rsid w:val="00DE0B58"/>
    <w:rsid w:val="00DE2509"/>
    <w:rsid w:val="00DE4324"/>
    <w:rsid w:val="00DE501B"/>
    <w:rsid w:val="00DE5F24"/>
    <w:rsid w:val="00DF3C8F"/>
    <w:rsid w:val="00DF645C"/>
    <w:rsid w:val="00E046A1"/>
    <w:rsid w:val="00E079B5"/>
    <w:rsid w:val="00E07AD4"/>
    <w:rsid w:val="00E22B59"/>
    <w:rsid w:val="00E4088B"/>
    <w:rsid w:val="00E473E0"/>
    <w:rsid w:val="00E530DA"/>
    <w:rsid w:val="00E56FD5"/>
    <w:rsid w:val="00E657A7"/>
    <w:rsid w:val="00E65E55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B104B"/>
    <w:rsid w:val="00EB7852"/>
    <w:rsid w:val="00EC1EE4"/>
    <w:rsid w:val="00EC654F"/>
    <w:rsid w:val="00ED401B"/>
    <w:rsid w:val="00EE2A2E"/>
    <w:rsid w:val="00EE46D8"/>
    <w:rsid w:val="00EE4935"/>
    <w:rsid w:val="00EE6368"/>
    <w:rsid w:val="00EF751A"/>
    <w:rsid w:val="00F01252"/>
    <w:rsid w:val="00F057DD"/>
    <w:rsid w:val="00F07162"/>
    <w:rsid w:val="00F07F5B"/>
    <w:rsid w:val="00F13446"/>
    <w:rsid w:val="00F15873"/>
    <w:rsid w:val="00F17742"/>
    <w:rsid w:val="00F26F45"/>
    <w:rsid w:val="00F305B8"/>
    <w:rsid w:val="00F34E40"/>
    <w:rsid w:val="00F4103B"/>
    <w:rsid w:val="00F61495"/>
    <w:rsid w:val="00F66C7F"/>
    <w:rsid w:val="00F75447"/>
    <w:rsid w:val="00F7569F"/>
    <w:rsid w:val="00F75CB4"/>
    <w:rsid w:val="00F9249B"/>
    <w:rsid w:val="00FB229A"/>
    <w:rsid w:val="00FB74B1"/>
    <w:rsid w:val="00FC7442"/>
    <w:rsid w:val="00FD0052"/>
    <w:rsid w:val="00FD1FD4"/>
    <w:rsid w:val="00FD5632"/>
    <w:rsid w:val="00FD68B9"/>
    <w:rsid w:val="00FE25D3"/>
    <w:rsid w:val="00FE31AC"/>
    <w:rsid w:val="00FF4D5D"/>
    <w:rsid w:val="00FF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5e2b868b9a258a40f4be86658c38b5d9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306a13dbe4195522235a66d9596427f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30429B-A887-46D2-B5D2-D4E33480E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BBF05E-E1AD-4F71-9BBD-DCB1062E81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23</TotalTime>
  <Pages>2</Pages>
  <Words>420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12</cp:revision>
  <cp:lastPrinted>2001-12-14T14:25:00Z</cp:lastPrinted>
  <dcterms:created xsi:type="dcterms:W3CDTF">2020-08-27T06:34:00Z</dcterms:created>
  <dcterms:modified xsi:type="dcterms:W3CDTF">2020-09-02T09:16:00Z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