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B770" w14:textId="77777777" w:rsidR="00A2777B" w:rsidRDefault="002C3BBA">
      <w:pPr>
        <w:spacing w:line="240" w:lineRule="auto"/>
        <w:rPr>
          <w:color w:val="FF8D15"/>
          <w:sz w:val="20"/>
          <w:szCs w:val="20"/>
        </w:rPr>
      </w:pPr>
      <w:r>
        <w:rPr>
          <w:b/>
          <w:color w:val="FF8D15"/>
          <w:sz w:val="28"/>
          <w:szCs w:val="28"/>
        </w:rPr>
        <w:t>Informacja prasowa</w:t>
      </w:r>
    </w:p>
    <w:p w14:paraId="5120496F" w14:textId="77777777" w:rsidR="00A2777B" w:rsidRDefault="00A2777B">
      <w:pPr>
        <w:spacing w:line="240" w:lineRule="auto"/>
        <w:rPr>
          <w:color w:val="FF8D15"/>
          <w:sz w:val="20"/>
          <w:szCs w:val="20"/>
        </w:rPr>
      </w:pPr>
    </w:p>
    <w:p w14:paraId="4799B797" w14:textId="77777777" w:rsidR="00AC7499" w:rsidRDefault="00AC7499" w:rsidP="00AC7499">
      <w:pPr>
        <w:jc w:val="center"/>
        <w:rPr>
          <w:b/>
          <w:color w:val="FF8D15"/>
          <w:sz w:val="28"/>
          <w:szCs w:val="28"/>
        </w:rPr>
      </w:pPr>
      <w:bookmarkStart w:id="0" w:name="_gjdgxs" w:colFirst="0" w:colLast="0"/>
      <w:bookmarkEnd w:id="0"/>
    </w:p>
    <w:p w14:paraId="253CDB7A" w14:textId="63E79DB3" w:rsidR="00AC7499" w:rsidRPr="00AC7499" w:rsidRDefault="00AC7499" w:rsidP="00AC7499">
      <w:pPr>
        <w:jc w:val="center"/>
        <w:rPr>
          <w:b/>
          <w:color w:val="FF8D15"/>
          <w:sz w:val="26"/>
          <w:szCs w:val="26"/>
        </w:rPr>
      </w:pPr>
      <w:r w:rsidRPr="00AC7499">
        <w:rPr>
          <w:b/>
          <w:color w:val="FF8D15"/>
          <w:sz w:val="26"/>
          <w:szCs w:val="26"/>
        </w:rPr>
        <w:t xml:space="preserve">Czy Twój partner wie, jak towarzyszyć Ci w drodze na sam szczyt?  </w:t>
      </w:r>
    </w:p>
    <w:p w14:paraId="2ABC8D7F" w14:textId="77777777" w:rsidR="00AC7499" w:rsidRPr="00AC7499" w:rsidRDefault="00AC7499" w:rsidP="00AC7499">
      <w:pPr>
        <w:jc w:val="center"/>
        <w:rPr>
          <w:b/>
          <w:color w:val="FF8D15"/>
          <w:sz w:val="26"/>
          <w:szCs w:val="26"/>
        </w:rPr>
      </w:pPr>
      <w:r w:rsidRPr="00AC7499">
        <w:rPr>
          <w:b/>
          <w:color w:val="FF8D15"/>
          <w:sz w:val="26"/>
          <w:szCs w:val="26"/>
        </w:rPr>
        <w:t xml:space="preserve">Kiedy ostatnio </w:t>
      </w:r>
      <w:hyperlink r:id="rId6">
        <w:r w:rsidRPr="00AC7499">
          <w:rPr>
            <w:color w:val="FF8D15"/>
            <w:sz w:val="26"/>
            <w:szCs w:val="26"/>
            <w:highlight w:val="white"/>
          </w:rPr>
          <w:t>„</w:t>
        </w:r>
      </w:hyperlink>
      <w:r w:rsidRPr="00AC7499">
        <w:rPr>
          <w:b/>
          <w:color w:val="FF8D15"/>
          <w:sz w:val="26"/>
          <w:szCs w:val="26"/>
        </w:rPr>
        <w:t>umierałaś” z rozkoszy?</w:t>
      </w:r>
    </w:p>
    <w:p w14:paraId="1E8D0121" w14:textId="77777777" w:rsidR="00AC7499" w:rsidRPr="00AC7499" w:rsidRDefault="00AC7499" w:rsidP="00AC7499">
      <w:pPr>
        <w:jc w:val="center"/>
        <w:rPr>
          <w:b/>
          <w:color w:val="FF8D15"/>
          <w:sz w:val="26"/>
          <w:szCs w:val="26"/>
        </w:rPr>
      </w:pPr>
    </w:p>
    <w:p w14:paraId="2271071D" w14:textId="77777777" w:rsidR="00AC7499" w:rsidRPr="00AC7499" w:rsidRDefault="00AC7499" w:rsidP="00AC7499">
      <w:pPr>
        <w:jc w:val="center"/>
        <w:rPr>
          <w:i/>
          <w:sz w:val="26"/>
          <w:szCs w:val="26"/>
        </w:rPr>
      </w:pPr>
      <w:r w:rsidRPr="00AC7499">
        <w:rPr>
          <w:i/>
          <w:color w:val="FF8D15"/>
          <w:sz w:val="26"/>
          <w:szCs w:val="26"/>
        </w:rPr>
        <w:t>Babbel świętuje Międzynarodowy Dzień Kobiecego Orgazmu</w:t>
      </w:r>
    </w:p>
    <w:p w14:paraId="652A98E2" w14:textId="77777777" w:rsidR="00AC7499" w:rsidRDefault="00AC7499" w:rsidP="00AC7499">
      <w:pPr>
        <w:jc w:val="center"/>
        <w:rPr>
          <w:i/>
          <w:sz w:val="24"/>
          <w:szCs w:val="24"/>
        </w:rPr>
      </w:pPr>
    </w:p>
    <w:p w14:paraId="2E37FC88" w14:textId="77777777" w:rsidR="00AC7499" w:rsidRPr="00AC7499" w:rsidRDefault="00AC7499" w:rsidP="00AC7499">
      <w:pPr>
        <w:shd w:val="clear" w:color="auto" w:fill="FFFFFF"/>
        <w:spacing w:before="100" w:after="100"/>
        <w:jc w:val="both"/>
      </w:pPr>
      <w:r w:rsidRPr="00AC7499">
        <w:rPr>
          <w:bCs/>
        </w:rPr>
        <w:t>M</w:t>
      </w:r>
      <w:r w:rsidRPr="00AC7499">
        <w:t xml:space="preserve">iędzynarodowy Dzień Kobiecego Orgazmu obchodziliśmy po raz pierwszy </w:t>
      </w:r>
      <w:r w:rsidRPr="00AC7499">
        <w:rPr>
          <w:b/>
        </w:rPr>
        <w:t>8 sierpnia 2007</w:t>
      </w:r>
      <w:r w:rsidRPr="00AC7499">
        <w:t xml:space="preserve"> roku w Esperantinie (</w:t>
      </w:r>
      <w:r w:rsidRPr="00AC7499">
        <w:rPr>
          <w:b/>
        </w:rPr>
        <w:t>Brazylia</w:t>
      </w:r>
      <w:r w:rsidRPr="00AC7499">
        <w:t xml:space="preserve">). Święto ustalono, gdy jeden z radnych, Arimateio Dantas, </w:t>
      </w:r>
      <w:r w:rsidRPr="00AC7499">
        <w:rPr>
          <w:b/>
        </w:rPr>
        <w:t xml:space="preserve">ustanowił  prawo, według którego obowiązkiem męża jest zapewnienie, by żona osiągnęła orgazm. Prawo miało na celu zwrócenie uwagi na kwestię seksualności kobiet oraz ich potrzeb, a także zniesienie tabu związanego z tym tematem. </w:t>
      </w:r>
      <w:r w:rsidRPr="00AC7499">
        <w:t>Dantas chciał w ten sposób zrewanżować się małżonce, okazując jej należyte uwielbienie.</w:t>
      </w:r>
    </w:p>
    <w:p w14:paraId="4BE1E417" w14:textId="77777777" w:rsidR="00F30603" w:rsidRDefault="00AC7499" w:rsidP="00AC7499">
      <w:pPr>
        <w:shd w:val="clear" w:color="auto" w:fill="FFFFFF"/>
        <w:spacing w:before="100" w:after="100"/>
        <w:jc w:val="both"/>
      </w:pPr>
      <w:r w:rsidRPr="00AC7499">
        <w:t xml:space="preserve">Aby uczcić to wyjątkowe święto, </w:t>
      </w:r>
      <w:r w:rsidRPr="00AC7499">
        <w:rPr>
          <w:b/>
        </w:rPr>
        <w:t>Babbel, jedna z najpopularniejszych w Polsce i na świecie aplikacji do nauki języków obcych,</w:t>
      </w:r>
      <w:r w:rsidRPr="00AC7499">
        <w:t xml:space="preserve"> przygląda się orgazmom w różnych językach i sposobom, w jaki mieszkańcy poszczególnych zakątków świata opisują swoje doświadczenia związane ze szczytowaniem.</w:t>
      </w:r>
    </w:p>
    <w:p w14:paraId="54114C24" w14:textId="77777777" w:rsidR="00F30603" w:rsidRDefault="00F30603" w:rsidP="00AC7499">
      <w:pPr>
        <w:shd w:val="clear" w:color="auto" w:fill="FFFFFF"/>
        <w:spacing w:before="100" w:after="100"/>
        <w:jc w:val="both"/>
      </w:pPr>
    </w:p>
    <w:p w14:paraId="2A70D560" w14:textId="33F834E0" w:rsidR="00AC7499" w:rsidRPr="00F30603" w:rsidRDefault="00AC7499" w:rsidP="00AC7499">
      <w:pPr>
        <w:shd w:val="clear" w:color="auto" w:fill="FFFFFF"/>
        <w:spacing w:before="100" w:after="100"/>
        <w:jc w:val="both"/>
      </w:pPr>
      <w:r w:rsidRPr="00AC7499">
        <w:rPr>
          <w:b/>
        </w:rPr>
        <w:t>Zacznijmy od podstaw</w:t>
      </w:r>
    </w:p>
    <w:p w14:paraId="45B67F71" w14:textId="77777777" w:rsidR="00AC7499" w:rsidRPr="00AC7499" w:rsidRDefault="00AC7499" w:rsidP="00AC7499">
      <w:pPr>
        <w:shd w:val="clear" w:color="auto" w:fill="FFFFFF"/>
        <w:spacing w:before="100" w:after="100"/>
        <w:jc w:val="both"/>
        <w:rPr>
          <w:b/>
        </w:rPr>
      </w:pPr>
      <w:r w:rsidRPr="00AC7499">
        <w:t xml:space="preserve">Niemal połowa języków na świecie posiada słowo orgazm, bądź wyraz opisujący doznania typowe dla orgazmu. Należą do nich turecki „orgazm”, portugalskie, włoskie i hiszpańskie „orgasmo”, niemieckie “Orgasmus” czy japońskie „oogasma”. </w:t>
      </w:r>
      <w:r w:rsidRPr="00AC7499">
        <w:rPr>
          <w:b/>
        </w:rPr>
        <w:t>Dlaczego?</w:t>
      </w:r>
    </w:p>
    <w:p w14:paraId="5782E75C" w14:textId="77777777" w:rsidR="00F30603" w:rsidRDefault="00AC7499" w:rsidP="00AC7499">
      <w:pPr>
        <w:shd w:val="clear" w:color="auto" w:fill="FFFFFF"/>
        <w:spacing w:before="100" w:after="100"/>
        <w:jc w:val="both"/>
      </w:pPr>
      <w:r w:rsidRPr="00AC7499">
        <w:rPr>
          <w:i/>
        </w:rPr>
        <w:t>Orgazm</w:t>
      </w:r>
      <w:r w:rsidRPr="00AC7499">
        <w:t xml:space="preserve"> wywodzi się </w:t>
      </w:r>
      <w:r w:rsidRPr="00AC7499">
        <w:rPr>
          <w:b/>
        </w:rPr>
        <w:t xml:space="preserve">z greckiego </w:t>
      </w:r>
      <w:r w:rsidRPr="00AC7499">
        <w:rPr>
          <w:b/>
          <w:i/>
        </w:rPr>
        <w:t xml:space="preserve">orgasmos </w:t>
      </w:r>
      <w:r w:rsidRPr="00AC7499">
        <w:t xml:space="preserve">i oznacza </w:t>
      </w:r>
      <w:r w:rsidRPr="00AC7499">
        <w:rPr>
          <w:b/>
          <w:i/>
        </w:rPr>
        <w:t xml:space="preserve"> </w:t>
      </w:r>
      <w:r w:rsidRPr="00AC7499">
        <w:rPr>
          <w:b/>
        </w:rPr>
        <w:t>„ekscytację, nabrzmiałość”.</w:t>
      </w:r>
      <w:r w:rsidRPr="00AC7499">
        <w:t xml:space="preserve"> Mamy tu zatem do czynienia z metonimią, czyli zabiegiem stylistycznym, który zastępuje jedną nazwę zjawiska inną, lecz obie są ze sobą ściśle związane.  </w:t>
      </w:r>
    </w:p>
    <w:p w14:paraId="1D8FF7C3" w14:textId="77777777" w:rsidR="00F30603" w:rsidRDefault="00F30603" w:rsidP="00AC7499">
      <w:pPr>
        <w:shd w:val="clear" w:color="auto" w:fill="FFFFFF"/>
        <w:spacing w:before="100" w:after="100"/>
        <w:jc w:val="both"/>
      </w:pPr>
    </w:p>
    <w:p w14:paraId="3B5BB642" w14:textId="53F29D78" w:rsidR="00AC7499" w:rsidRPr="00AC7499" w:rsidRDefault="00AC7499" w:rsidP="00AC7499">
      <w:pPr>
        <w:shd w:val="clear" w:color="auto" w:fill="FFFFFF"/>
        <w:spacing w:before="100" w:after="100"/>
        <w:jc w:val="both"/>
      </w:pPr>
      <w:r w:rsidRPr="00AC7499">
        <w:rPr>
          <w:b/>
        </w:rPr>
        <w:t>Skrajna ekscytacja</w:t>
      </w:r>
    </w:p>
    <w:p w14:paraId="3402304E" w14:textId="77777777" w:rsidR="00F30603" w:rsidRDefault="00AC7499" w:rsidP="00F30603">
      <w:pPr>
        <w:shd w:val="clear" w:color="auto" w:fill="FFFFFF"/>
        <w:spacing w:before="100" w:after="100"/>
        <w:jc w:val="both"/>
        <w:rPr>
          <w:b/>
        </w:rPr>
      </w:pPr>
      <w:r w:rsidRPr="00AC7499">
        <w:t xml:space="preserve">Niektóre języki inaczej wyrażają uczucie podekscytowania towarzyszące orgazmowi. </w:t>
      </w:r>
      <w:r w:rsidRPr="00AC7499">
        <w:rPr>
          <w:b/>
        </w:rPr>
        <w:t xml:space="preserve">Na przykład bengalskie sformułowanie </w:t>
      </w:r>
      <w:r w:rsidRPr="00AC7499">
        <w:rPr>
          <w:b/>
          <w:i/>
        </w:rPr>
        <w:t xml:space="preserve">pracanda uttējanā </w:t>
      </w:r>
      <w:r w:rsidRPr="00AC7499">
        <w:rPr>
          <w:b/>
        </w:rPr>
        <w:t xml:space="preserve">oznacza skrajną ekscytację, z kolei </w:t>
      </w:r>
      <w:r w:rsidRPr="00AC7499">
        <w:rPr>
          <w:b/>
          <w:i/>
        </w:rPr>
        <w:t xml:space="preserve">ezra shodan </w:t>
      </w:r>
      <w:r w:rsidRPr="00AC7499">
        <w:rPr>
          <w:b/>
        </w:rPr>
        <w:t>w języku perskim sygnalizuje, że wydarza się spełnienie, a wietnamskie</w:t>
      </w:r>
      <w:r w:rsidRPr="00AC7499">
        <w:rPr>
          <w:b/>
          <w:i/>
        </w:rPr>
        <w:t xml:space="preserve"> cực khoái</w:t>
      </w:r>
      <w:r w:rsidRPr="00AC7499">
        <w:rPr>
          <w:b/>
        </w:rPr>
        <w:t xml:space="preserve"> zapowiada „ekstremalną rozkosz”.</w:t>
      </w:r>
    </w:p>
    <w:p w14:paraId="58627BE2" w14:textId="77777777" w:rsidR="00F30603" w:rsidRDefault="00F30603" w:rsidP="00F30603">
      <w:pPr>
        <w:shd w:val="clear" w:color="auto" w:fill="FFFFFF"/>
        <w:spacing w:before="100" w:after="100"/>
        <w:jc w:val="both"/>
        <w:rPr>
          <w:b/>
        </w:rPr>
      </w:pPr>
    </w:p>
    <w:p w14:paraId="6220E0B7" w14:textId="5303EB30" w:rsidR="00AC7499" w:rsidRPr="00AC7499" w:rsidRDefault="00AC7499" w:rsidP="00F30603">
      <w:pPr>
        <w:shd w:val="clear" w:color="auto" w:fill="FFFFFF"/>
        <w:spacing w:before="100" w:after="100"/>
        <w:jc w:val="both"/>
        <w:rPr>
          <w:b/>
        </w:rPr>
      </w:pPr>
      <w:r w:rsidRPr="00AC7499">
        <w:rPr>
          <w:b/>
          <w:i/>
        </w:rPr>
        <w:t>Gao chao</w:t>
      </w:r>
      <w:r w:rsidRPr="00AC7499">
        <w:rPr>
          <w:b/>
        </w:rPr>
        <w:t>, czyli orgazm jako szczyt</w:t>
      </w:r>
    </w:p>
    <w:p w14:paraId="2259B190" w14:textId="77777777" w:rsidR="00AC7499" w:rsidRPr="00AC7499" w:rsidRDefault="00AC7499" w:rsidP="00AC7499">
      <w:pPr>
        <w:shd w:val="clear" w:color="auto" w:fill="FFFFFF"/>
        <w:spacing w:before="100" w:after="100"/>
        <w:jc w:val="both"/>
      </w:pPr>
      <w:r w:rsidRPr="00AC7499">
        <w:t>Orgazm często przedstawia się metaforycznie jako</w:t>
      </w:r>
      <w:r w:rsidRPr="00AC7499">
        <w:rPr>
          <w:i/>
        </w:rPr>
        <w:t xml:space="preserve"> </w:t>
      </w:r>
      <w:r w:rsidRPr="00AC7499">
        <w:t>szczyt. Podobne określenie występuje mniej więcej w jednej czwartej języków na świecie. Na przykład: niemieckie “Höhepunkt”, szwedzkie “”hjödpunkt” lub irlandzkie “</w:t>
      </w:r>
      <w:r w:rsidRPr="00AC7499">
        <w:rPr>
          <w:highlight w:val="white"/>
        </w:rPr>
        <w:t>súnás”.</w:t>
      </w:r>
      <w:r w:rsidRPr="00AC7499">
        <w:t xml:space="preserve"> </w:t>
      </w:r>
    </w:p>
    <w:p w14:paraId="65FD960F" w14:textId="77777777" w:rsidR="00AC7499" w:rsidRPr="00AC7499" w:rsidRDefault="00AC7499" w:rsidP="00AC7499">
      <w:pPr>
        <w:shd w:val="clear" w:color="auto" w:fill="FFFFFF"/>
        <w:spacing w:before="100" w:after="100"/>
        <w:jc w:val="both"/>
      </w:pPr>
      <w:r w:rsidRPr="00AC7499">
        <w:t xml:space="preserve">Metafora szczytu wyraża przyjemne, cielesne doznanie towarzyszące seksualnemu zaspokojeniu. </w:t>
      </w:r>
    </w:p>
    <w:p w14:paraId="4C72B8DB" w14:textId="77777777" w:rsidR="00AC7499" w:rsidRPr="00AC7499" w:rsidRDefault="00AC7499" w:rsidP="00AC7499">
      <w:pPr>
        <w:shd w:val="clear" w:color="auto" w:fill="FFFFFF"/>
        <w:spacing w:before="100" w:after="100"/>
        <w:jc w:val="both"/>
      </w:pPr>
      <w:r w:rsidRPr="00AC7499">
        <w:rPr>
          <w:b/>
        </w:rPr>
        <w:t xml:space="preserve">Mandaryński </w:t>
      </w:r>
      <w:r w:rsidRPr="00AC7499">
        <w:t xml:space="preserve">korzysta z metafory </w:t>
      </w:r>
      <w:r w:rsidRPr="00AC7499">
        <w:rPr>
          <w:i/>
          <w:highlight w:val="white"/>
        </w:rPr>
        <w:t>gāo cháo</w:t>
      </w:r>
      <w:r w:rsidRPr="00AC7499">
        <w:rPr>
          <w:i/>
        </w:rPr>
        <w:t xml:space="preserve">, </w:t>
      </w:r>
      <w:r w:rsidRPr="00AC7499">
        <w:t xml:space="preserve">czyli przypływu, aby opisać szczyt orgazmu. Określenie to w doskonały sposób uzupełnia metaforę punktu szczytowego o fizjologię związaną z płynami ustrojowymi. </w:t>
      </w:r>
    </w:p>
    <w:p w14:paraId="42EE46FE" w14:textId="77777777" w:rsidR="00AC7499" w:rsidRPr="00AC7499" w:rsidRDefault="00AC7499" w:rsidP="00AC7499">
      <w:pPr>
        <w:shd w:val="clear" w:color="auto" w:fill="FFFFFF"/>
        <w:spacing w:before="100" w:after="100"/>
        <w:jc w:val="both"/>
        <w:rPr>
          <w:b/>
        </w:rPr>
      </w:pPr>
      <w:r w:rsidRPr="00AC7499">
        <w:rPr>
          <w:b/>
        </w:rPr>
        <w:lastRenderedPageBreak/>
        <w:t>Orgazm jako cel</w:t>
      </w:r>
    </w:p>
    <w:p w14:paraId="66B366A3" w14:textId="77777777" w:rsidR="00F30603" w:rsidRDefault="00AC7499" w:rsidP="00AC7499">
      <w:pPr>
        <w:shd w:val="clear" w:color="auto" w:fill="FFFFFF"/>
        <w:spacing w:before="100" w:after="100"/>
        <w:jc w:val="both"/>
      </w:pPr>
      <w:r w:rsidRPr="00AC7499">
        <w:t>Sformułowanie „</w:t>
      </w:r>
      <w:r w:rsidRPr="00AC7499">
        <w:rPr>
          <w:highlight w:val="white"/>
        </w:rPr>
        <w:t>dochodzę</w:t>
      </w:r>
      <w:r w:rsidRPr="00AC7499">
        <w:t>” wyraża ideę, że orgazm jest podróżą do celu. Pokrewne określenie orgazmu jako cel występuje w</w:t>
      </w:r>
      <w:r w:rsidRPr="00AC7499">
        <w:rPr>
          <w:b/>
        </w:rPr>
        <w:t xml:space="preserve"> wielu języków, które posługują się wyrażeniami związanymi z procesem dochodzenia. </w:t>
      </w:r>
      <w:r w:rsidRPr="00AC7499">
        <w:t xml:space="preserve">Między innymi angielskie “I’m coming”, włoskie “Sto venendo” lub niemieckie “Ich komme”.  </w:t>
      </w:r>
    </w:p>
    <w:p w14:paraId="2FA5E7C0" w14:textId="77777777" w:rsidR="00F30603" w:rsidRDefault="00F30603" w:rsidP="00AC7499">
      <w:pPr>
        <w:shd w:val="clear" w:color="auto" w:fill="FFFFFF"/>
        <w:spacing w:before="100" w:after="100"/>
        <w:jc w:val="both"/>
      </w:pPr>
    </w:p>
    <w:p w14:paraId="1BCD729A" w14:textId="0B755761" w:rsidR="00AC7499" w:rsidRPr="00F30603" w:rsidRDefault="00AC7499" w:rsidP="00AC7499">
      <w:pPr>
        <w:shd w:val="clear" w:color="auto" w:fill="FFFFFF"/>
        <w:spacing w:before="100" w:after="100"/>
        <w:jc w:val="both"/>
      </w:pPr>
      <w:r w:rsidRPr="00AC7499">
        <w:rPr>
          <w:b/>
          <w:i/>
        </w:rPr>
        <w:t>La petite mort</w:t>
      </w:r>
      <w:r w:rsidRPr="00AC7499">
        <w:rPr>
          <w:b/>
        </w:rPr>
        <w:t xml:space="preserve"> („mała śmierć”)</w:t>
      </w:r>
    </w:p>
    <w:p w14:paraId="33B233AC" w14:textId="77777777" w:rsidR="00AC7499" w:rsidRPr="00AC7499" w:rsidRDefault="00AC7499" w:rsidP="00AC7499">
      <w:pPr>
        <w:shd w:val="clear" w:color="auto" w:fill="FFFFFF"/>
        <w:spacing w:before="100" w:after="100"/>
        <w:jc w:val="both"/>
      </w:pPr>
      <w:r w:rsidRPr="00AC7499">
        <w:t>Orgazm jednak nie zawsze określany jest jako ruch ku górze lub do przodu.</w:t>
      </w:r>
    </w:p>
    <w:p w14:paraId="76917590" w14:textId="77777777" w:rsidR="00F30603" w:rsidRDefault="00AC7499" w:rsidP="00F30603">
      <w:pPr>
        <w:shd w:val="clear" w:color="auto" w:fill="FFFFFF"/>
        <w:spacing w:before="100" w:after="100"/>
        <w:jc w:val="both"/>
      </w:pPr>
      <w:r w:rsidRPr="00AC7499">
        <w:rPr>
          <w:b/>
        </w:rPr>
        <w:t>Francuski</w:t>
      </w:r>
      <w:r w:rsidRPr="00AC7499">
        <w:t xml:space="preserve"> słynie z wyrażenia </w:t>
      </w:r>
      <w:r w:rsidRPr="00AC7499">
        <w:rPr>
          <w:b/>
          <w:i/>
        </w:rPr>
        <w:t>la petite mort</w:t>
      </w:r>
      <w:r w:rsidRPr="00AC7499">
        <w:rPr>
          <w:b/>
        </w:rPr>
        <w:t>, które oznacza „małą śmierć”.</w:t>
      </w:r>
      <w:r w:rsidRPr="00AC7499">
        <w:t xml:space="preserve"> Nietrudno wyobrazić sobie, że wszechogarniające fizyczne doznania połączone z utratą kontroli mogą przypominać ocieranie się o śmierć. </w:t>
      </w:r>
    </w:p>
    <w:p w14:paraId="5F2CFB79" w14:textId="77777777" w:rsidR="00F30603" w:rsidRDefault="00F30603" w:rsidP="00F30603">
      <w:pPr>
        <w:shd w:val="clear" w:color="auto" w:fill="FFFFFF"/>
        <w:spacing w:before="100" w:after="100"/>
        <w:jc w:val="both"/>
      </w:pPr>
    </w:p>
    <w:p w14:paraId="3E39F8CB" w14:textId="45581511" w:rsidR="00AC7499" w:rsidRPr="00F30603" w:rsidRDefault="00AC7499" w:rsidP="00F30603">
      <w:pPr>
        <w:shd w:val="clear" w:color="auto" w:fill="FFFFFF"/>
        <w:spacing w:before="100" w:after="100"/>
        <w:jc w:val="both"/>
      </w:pPr>
      <w:r w:rsidRPr="00AC7499">
        <w:rPr>
          <w:b/>
        </w:rPr>
        <w:t>Najbardziej poetyckie wyrażenia</w:t>
      </w:r>
    </w:p>
    <w:p w14:paraId="510A58F0" w14:textId="77777777" w:rsidR="00AC7499" w:rsidRPr="00AC7499" w:rsidRDefault="00AC7499" w:rsidP="00AC7499">
      <w:pPr>
        <w:shd w:val="clear" w:color="auto" w:fill="FFFFFF"/>
        <w:spacing w:after="300" w:line="240" w:lineRule="auto"/>
        <w:jc w:val="both"/>
      </w:pPr>
      <w:r w:rsidRPr="00AC7499">
        <w:rPr>
          <w:b/>
        </w:rPr>
        <w:t xml:space="preserve">Czeskie określenie </w:t>
      </w:r>
      <w:r w:rsidRPr="00AC7499">
        <w:rPr>
          <w:b/>
          <w:i/>
        </w:rPr>
        <w:t xml:space="preserve">Už budu </w:t>
      </w:r>
      <w:r w:rsidRPr="00AC7499">
        <w:rPr>
          <w:b/>
        </w:rPr>
        <w:t>oznacza „będę”.</w:t>
      </w:r>
      <w:r w:rsidRPr="00AC7499">
        <w:t xml:space="preserve"> W tym kontekście orgazm wyraża stan istnienia oraz pochwałę dalszej egzystencji. Podobne do kartezjańskiego „myślę, więc jestem”.</w:t>
      </w:r>
    </w:p>
    <w:p w14:paraId="1502DD2F" w14:textId="77777777" w:rsidR="00AC7499" w:rsidRDefault="00AC7499" w:rsidP="00AC7499">
      <w:pPr>
        <w:shd w:val="clear" w:color="auto" w:fill="FFFFFF"/>
        <w:spacing w:after="300" w:line="240" w:lineRule="auto"/>
        <w:jc w:val="both"/>
        <w:rPr>
          <w:sz w:val="20"/>
          <w:szCs w:val="20"/>
        </w:rPr>
      </w:pPr>
    </w:p>
    <w:p w14:paraId="29EC206E" w14:textId="77777777" w:rsidR="00AC7499" w:rsidRDefault="00AC7499" w:rsidP="00AC7499">
      <w:pPr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14:paraId="62A4D2F5" w14:textId="77777777" w:rsidR="00AC7499" w:rsidRDefault="00AC7499" w:rsidP="00AC7499">
      <w:pPr>
        <w:rPr>
          <w:b/>
          <w:sz w:val="16"/>
          <w:szCs w:val="16"/>
        </w:rPr>
      </w:pPr>
      <w:r>
        <w:rPr>
          <w:b/>
          <w:sz w:val="16"/>
          <w:szCs w:val="16"/>
        </w:rPr>
        <w:t>O Babbel</w:t>
      </w:r>
    </w:p>
    <w:p w14:paraId="683DE747" w14:textId="77777777" w:rsidR="00AC7499" w:rsidRDefault="00AC7499" w:rsidP="00AC7499">
      <w:pPr>
        <w:jc w:val="both"/>
        <w:rPr>
          <w:b/>
          <w:sz w:val="16"/>
          <w:szCs w:val="16"/>
        </w:rPr>
      </w:pPr>
    </w:p>
    <w:p w14:paraId="29DE8CAD" w14:textId="77777777" w:rsidR="00AC7499" w:rsidRDefault="00AC7499" w:rsidP="00AC7499">
      <w:pPr>
        <w:jc w:val="both"/>
        <w:rPr>
          <w:sz w:val="16"/>
          <w:szCs w:val="16"/>
        </w:rPr>
      </w:pPr>
      <w:r>
        <w:rPr>
          <w:sz w:val="16"/>
          <w:szCs w:val="16"/>
        </w:rPr>
        <w:t>Babbel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14:paraId="59C78251" w14:textId="77777777" w:rsidR="00AC7499" w:rsidRDefault="00AC7499" w:rsidP="00AC7499">
      <w:pPr>
        <w:jc w:val="both"/>
        <w:rPr>
          <w:sz w:val="16"/>
          <w:szCs w:val="16"/>
        </w:rPr>
      </w:pPr>
    </w:p>
    <w:p w14:paraId="55DF437A" w14:textId="77777777" w:rsidR="00AC7499" w:rsidRDefault="00AC7499" w:rsidP="00AC7499">
      <w:pPr>
        <w:jc w:val="both"/>
        <w:rPr>
          <w:sz w:val="16"/>
          <w:szCs w:val="16"/>
        </w:rPr>
      </w:pPr>
      <w:r w:rsidRPr="00887DA0">
        <w:rPr>
          <w:sz w:val="16"/>
          <w:szCs w:val="16"/>
          <w:lang w:val="en-US"/>
        </w:rPr>
        <w:t xml:space="preserve">Firma Babbel została założona w 2007 roku przez Markusa Witte (Executive Chairman of the Board)) i Thomasa Holla (Chief Technology Officer). </w:t>
      </w:r>
      <w:r>
        <w:rPr>
          <w:sz w:val="16"/>
          <w:szCs w:val="16"/>
        </w:rPr>
        <w:t>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Babbel korzystają miliony aktywnych użytkowników.</w:t>
      </w:r>
    </w:p>
    <w:p w14:paraId="712C884B" w14:textId="77777777" w:rsidR="00AC7499" w:rsidRDefault="00AC7499" w:rsidP="00AC7499">
      <w:pPr>
        <w:jc w:val="both"/>
        <w:rPr>
          <w:sz w:val="16"/>
          <w:szCs w:val="16"/>
        </w:rPr>
      </w:pPr>
    </w:p>
    <w:p w14:paraId="54759171" w14:textId="77777777" w:rsidR="00AC7499" w:rsidRDefault="00AC7499" w:rsidP="00AC7499">
      <w:pPr>
        <w:jc w:val="both"/>
        <w:rPr>
          <w:sz w:val="16"/>
          <w:szCs w:val="16"/>
        </w:rPr>
      </w:pPr>
    </w:p>
    <w:p w14:paraId="3D5980FB" w14:textId="77777777" w:rsidR="00AC7499" w:rsidRDefault="00AC7499" w:rsidP="00AC74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7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14:paraId="2DB5EA5C" w14:textId="77777777" w:rsidR="00AC7499" w:rsidRDefault="00AC7499" w:rsidP="00AC7499">
      <w:pPr>
        <w:jc w:val="both"/>
        <w:rPr>
          <w:sz w:val="16"/>
          <w:szCs w:val="16"/>
        </w:rPr>
      </w:pPr>
    </w:p>
    <w:p w14:paraId="36ECA8B5" w14:textId="77777777" w:rsidR="00AC7499" w:rsidRDefault="00AC7499" w:rsidP="00AC7499">
      <w:pPr>
        <w:spacing w:line="24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14:paraId="30110710" w14:textId="77777777" w:rsidR="00AC7499" w:rsidRDefault="00AC7499" w:rsidP="00AC7499">
      <w:pPr>
        <w:spacing w:line="240" w:lineRule="auto"/>
        <w:jc w:val="right"/>
        <w:rPr>
          <w:sz w:val="20"/>
          <w:szCs w:val="20"/>
        </w:rPr>
      </w:pPr>
    </w:p>
    <w:p w14:paraId="1848CC74" w14:textId="77777777" w:rsidR="00AC7499" w:rsidRDefault="00AC7499" w:rsidP="00AC7499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Izabela Grzelak</w:t>
      </w:r>
    </w:p>
    <w:p w14:paraId="3BD8373D" w14:textId="77777777" w:rsidR="00AC7499" w:rsidRDefault="00AC7499" w:rsidP="00AC749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Manager</w:t>
      </w:r>
    </w:p>
    <w:p w14:paraId="70CBE25E" w14:textId="77777777" w:rsidR="00AC7499" w:rsidRDefault="00AC7499" w:rsidP="00AC7499">
      <w:pPr>
        <w:spacing w:line="240" w:lineRule="auto"/>
        <w:jc w:val="right"/>
        <w:rPr>
          <w:sz w:val="20"/>
          <w:szCs w:val="20"/>
        </w:rPr>
      </w:pPr>
      <w:hyperlink r:id="rId8">
        <w:r>
          <w:rPr>
            <w:color w:val="0563C1"/>
            <w:sz w:val="20"/>
            <w:szCs w:val="20"/>
            <w:u w:val="single"/>
          </w:rPr>
          <w:t>Izabela.grzelak@dotrelations.pl</w:t>
        </w:r>
      </w:hyperlink>
    </w:p>
    <w:p w14:paraId="58B82DBA" w14:textId="77777777" w:rsidR="00AC7499" w:rsidRDefault="00AC7499" w:rsidP="00AC749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 663 010 011</w:t>
      </w:r>
    </w:p>
    <w:p w14:paraId="2CBF22E5" w14:textId="77777777" w:rsidR="00AC7499" w:rsidRPr="00805A7F" w:rsidRDefault="00AC7499" w:rsidP="00AC7499">
      <w:pPr>
        <w:shd w:val="clear" w:color="auto" w:fill="FFFFFF"/>
        <w:spacing w:after="300" w:line="240" w:lineRule="auto"/>
        <w:jc w:val="both"/>
        <w:rPr>
          <w:sz w:val="20"/>
          <w:szCs w:val="20"/>
        </w:rPr>
      </w:pPr>
    </w:p>
    <w:p w14:paraId="3BAA7B5E" w14:textId="77777777" w:rsidR="00AC7499" w:rsidRDefault="00AC7499" w:rsidP="00AC7499">
      <w:pPr>
        <w:shd w:val="clear" w:color="auto" w:fill="FFFFFF"/>
        <w:spacing w:after="300" w:line="240" w:lineRule="auto"/>
        <w:jc w:val="center"/>
        <w:rPr>
          <w:b/>
          <w:i/>
          <w:sz w:val="20"/>
          <w:szCs w:val="20"/>
        </w:rPr>
      </w:pPr>
    </w:p>
    <w:p w14:paraId="164B8644" w14:textId="77777777" w:rsidR="00AC7499" w:rsidRDefault="00AC7499" w:rsidP="00AC7499">
      <w:pPr>
        <w:shd w:val="clear" w:color="auto" w:fill="FFFFFF"/>
        <w:spacing w:before="100" w:after="100" w:line="240" w:lineRule="auto"/>
        <w:jc w:val="both"/>
        <w:rPr>
          <w:sz w:val="20"/>
          <w:szCs w:val="20"/>
        </w:rPr>
      </w:pPr>
    </w:p>
    <w:p w14:paraId="25B7A9CB" w14:textId="77777777" w:rsidR="00A2777B" w:rsidRDefault="00A2777B">
      <w:pPr>
        <w:spacing w:line="240" w:lineRule="auto"/>
        <w:jc w:val="both"/>
      </w:pPr>
    </w:p>
    <w:p w14:paraId="11F98EDB" w14:textId="77777777" w:rsidR="00A2777B" w:rsidRDefault="00A2777B">
      <w:pPr>
        <w:spacing w:line="240" w:lineRule="auto"/>
        <w:jc w:val="both"/>
      </w:pPr>
    </w:p>
    <w:p w14:paraId="2DEA220B" w14:textId="77777777" w:rsidR="00A2777B" w:rsidRDefault="00A2777B">
      <w:pPr>
        <w:spacing w:line="240" w:lineRule="auto"/>
        <w:jc w:val="both"/>
      </w:pPr>
    </w:p>
    <w:p w14:paraId="0A28BDDA" w14:textId="77777777" w:rsidR="00A2777B" w:rsidRDefault="00A2777B">
      <w:pPr>
        <w:spacing w:line="240" w:lineRule="auto"/>
        <w:jc w:val="both"/>
        <w:rPr>
          <w:b/>
        </w:rPr>
      </w:pPr>
    </w:p>
    <w:p w14:paraId="580818B7" w14:textId="77777777" w:rsidR="00A2777B" w:rsidRDefault="002C3BBA">
      <w:pPr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14:paraId="49A915BC" w14:textId="77777777" w:rsidR="00A2777B" w:rsidRDefault="002C3BBA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O Babbel</w:t>
      </w:r>
    </w:p>
    <w:p w14:paraId="76B3A902" w14:textId="77777777" w:rsidR="00A2777B" w:rsidRDefault="00A2777B">
      <w:pPr>
        <w:jc w:val="both"/>
        <w:rPr>
          <w:b/>
          <w:sz w:val="16"/>
          <w:szCs w:val="16"/>
        </w:rPr>
      </w:pPr>
    </w:p>
    <w:p w14:paraId="65679827" w14:textId="77777777" w:rsidR="00A2777B" w:rsidRDefault="002C3BBA">
      <w:pPr>
        <w:jc w:val="both"/>
        <w:rPr>
          <w:sz w:val="16"/>
          <w:szCs w:val="16"/>
        </w:rPr>
      </w:pPr>
      <w:r>
        <w:rPr>
          <w:sz w:val="16"/>
          <w:szCs w:val="16"/>
        </w:rPr>
        <w:t>Babbel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14:paraId="5244F5B2" w14:textId="77777777" w:rsidR="00A2777B" w:rsidRDefault="00A2777B">
      <w:pPr>
        <w:jc w:val="both"/>
        <w:rPr>
          <w:sz w:val="16"/>
          <w:szCs w:val="16"/>
        </w:rPr>
      </w:pPr>
    </w:p>
    <w:p w14:paraId="3A928C39" w14:textId="77777777" w:rsidR="00A2777B" w:rsidRDefault="002C3BBA">
      <w:pPr>
        <w:jc w:val="both"/>
        <w:rPr>
          <w:sz w:val="16"/>
          <w:szCs w:val="16"/>
        </w:rPr>
      </w:pPr>
      <w:r w:rsidRPr="00887DA0">
        <w:rPr>
          <w:sz w:val="16"/>
          <w:szCs w:val="16"/>
          <w:lang w:val="en-US"/>
        </w:rPr>
        <w:t xml:space="preserve">Firma Babbel została założona w 2007 roku przez Markusa Witte (Executive Chairman of the Board)) i Thomasa Holla (Chief Technology Officer). </w:t>
      </w:r>
      <w:r>
        <w:rPr>
          <w:sz w:val="16"/>
          <w:szCs w:val="16"/>
        </w:rPr>
        <w:t>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Babbel korzystają miliony aktywnych użytkowników.</w:t>
      </w:r>
    </w:p>
    <w:p w14:paraId="231A4964" w14:textId="77777777" w:rsidR="00A2777B" w:rsidRDefault="00A2777B">
      <w:pPr>
        <w:jc w:val="both"/>
        <w:rPr>
          <w:sz w:val="16"/>
          <w:szCs w:val="16"/>
        </w:rPr>
      </w:pPr>
    </w:p>
    <w:p w14:paraId="427E3D45" w14:textId="77777777" w:rsidR="00A2777B" w:rsidRDefault="00A2777B">
      <w:pPr>
        <w:jc w:val="both"/>
        <w:rPr>
          <w:sz w:val="16"/>
          <w:szCs w:val="16"/>
        </w:rPr>
      </w:pPr>
    </w:p>
    <w:p w14:paraId="000165E6" w14:textId="77777777" w:rsidR="00A2777B" w:rsidRDefault="002C3B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9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14:paraId="50AED643" w14:textId="77777777" w:rsidR="00A2777B" w:rsidRDefault="00A2777B">
      <w:pPr>
        <w:jc w:val="both"/>
        <w:rPr>
          <w:sz w:val="16"/>
          <w:szCs w:val="16"/>
        </w:rPr>
      </w:pPr>
    </w:p>
    <w:p w14:paraId="5E5E9A89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14:paraId="6E5B6B6F" w14:textId="77777777" w:rsidR="00A2777B" w:rsidRDefault="00A2777B">
      <w:pPr>
        <w:spacing w:line="240" w:lineRule="auto"/>
        <w:jc w:val="right"/>
        <w:rPr>
          <w:sz w:val="20"/>
          <w:szCs w:val="20"/>
        </w:rPr>
      </w:pPr>
    </w:p>
    <w:p w14:paraId="44357038" w14:textId="77777777" w:rsidR="00A2777B" w:rsidRDefault="002C3BBA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Izabela Grzelak</w:t>
      </w:r>
    </w:p>
    <w:p w14:paraId="511EE797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Manager</w:t>
      </w:r>
    </w:p>
    <w:p w14:paraId="29A75E21" w14:textId="77777777" w:rsidR="00A2777B" w:rsidRDefault="00655783">
      <w:pPr>
        <w:spacing w:line="240" w:lineRule="auto"/>
        <w:jc w:val="right"/>
        <w:rPr>
          <w:sz w:val="20"/>
          <w:szCs w:val="20"/>
        </w:rPr>
      </w:pPr>
      <w:hyperlink r:id="rId10">
        <w:r w:rsidR="002C3BBA">
          <w:rPr>
            <w:color w:val="0563C1"/>
            <w:sz w:val="20"/>
            <w:szCs w:val="20"/>
            <w:u w:val="single"/>
          </w:rPr>
          <w:t>Izabela.grzelak@dotrelations.pl</w:t>
        </w:r>
      </w:hyperlink>
    </w:p>
    <w:p w14:paraId="14D2DC67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 663 010 011</w:t>
      </w:r>
    </w:p>
    <w:p w14:paraId="785E08AC" w14:textId="77777777" w:rsidR="00A2777B" w:rsidRDefault="00A2777B">
      <w:pPr>
        <w:spacing w:line="240" w:lineRule="auto"/>
      </w:pPr>
    </w:p>
    <w:p w14:paraId="4A7FA399" w14:textId="77777777" w:rsidR="00A2777B" w:rsidRDefault="00A2777B">
      <w:pPr>
        <w:spacing w:line="240" w:lineRule="auto"/>
        <w:rPr>
          <w:sz w:val="20"/>
          <w:szCs w:val="20"/>
        </w:rPr>
      </w:pPr>
    </w:p>
    <w:sectPr w:rsidR="00A2777B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7811" w14:textId="77777777" w:rsidR="00655783" w:rsidRDefault="00655783">
      <w:pPr>
        <w:spacing w:line="240" w:lineRule="auto"/>
      </w:pPr>
      <w:r>
        <w:separator/>
      </w:r>
    </w:p>
  </w:endnote>
  <w:endnote w:type="continuationSeparator" w:id="0">
    <w:p w14:paraId="1A533D23" w14:textId="77777777" w:rsidR="00655783" w:rsidRDefault="00655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F694" w14:textId="77777777" w:rsidR="00655783" w:rsidRDefault="00655783">
      <w:pPr>
        <w:spacing w:line="240" w:lineRule="auto"/>
      </w:pPr>
      <w:r>
        <w:separator/>
      </w:r>
    </w:p>
  </w:footnote>
  <w:footnote w:type="continuationSeparator" w:id="0">
    <w:p w14:paraId="4538206A" w14:textId="77777777" w:rsidR="00655783" w:rsidRDefault="00655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D00C" w14:textId="77777777" w:rsidR="00A2777B" w:rsidRDefault="002C3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C0C5D78" wp14:editId="316AC373">
          <wp:extent cx="1076643" cy="23475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7B"/>
    <w:rsid w:val="002421F9"/>
    <w:rsid w:val="002C3BBA"/>
    <w:rsid w:val="00655783"/>
    <w:rsid w:val="00823C0F"/>
    <w:rsid w:val="00887DA0"/>
    <w:rsid w:val="00A2777B"/>
    <w:rsid w:val="00AC7499"/>
    <w:rsid w:val="00F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1AE3"/>
  <w15:docId w15:val="{5895EC7F-31C6-41AB-ADE7-E76369D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grzelak@dotrelations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bbe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rekta24.pl/w-cudzyslowie-czy-w-cudzyslowi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zabela.grzelak@dotrelation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bb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2020-08-04T12:53:00Z</dcterms:created>
  <dcterms:modified xsi:type="dcterms:W3CDTF">2020-08-04T12:53:00Z</dcterms:modified>
</cp:coreProperties>
</file>