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67010D" w14:textId="53BCD6D8" w:rsidR="00070227" w:rsidRDefault="00070227" w:rsidP="00070227">
      <w:pPr>
        <w:rPr>
          <w:rFonts w:ascii="Verdana" w:hAnsi="Verdana" w:cstheme="minorHAnsi"/>
          <w:b/>
          <w:color w:val="008000"/>
        </w:rPr>
      </w:pPr>
    </w:p>
    <w:p w14:paraId="0E8AEFF1" w14:textId="217B2FB3" w:rsidR="00642AA6" w:rsidRDefault="00642AA6" w:rsidP="00070227">
      <w:pPr>
        <w:rPr>
          <w:rFonts w:ascii="Verdana" w:hAnsi="Verdana" w:cstheme="minorHAnsi"/>
          <w:b/>
          <w:color w:val="008000"/>
        </w:rPr>
      </w:pPr>
    </w:p>
    <w:p w14:paraId="0DE1B096" w14:textId="77777777" w:rsidR="00A675E1" w:rsidRPr="007B70ED" w:rsidRDefault="00A675E1" w:rsidP="00070227">
      <w:pPr>
        <w:rPr>
          <w:rFonts w:ascii="Verdana" w:hAnsi="Verdana" w:cstheme="minorHAnsi"/>
          <w:b/>
          <w:color w:val="008000"/>
        </w:rPr>
      </w:pPr>
    </w:p>
    <w:p w14:paraId="174B641B" w14:textId="0EE39B9C" w:rsidR="00B56CEA" w:rsidRDefault="003D0791" w:rsidP="003D0791">
      <w:pPr>
        <w:spacing w:line="276" w:lineRule="auto"/>
        <w:jc w:val="center"/>
        <w:rPr>
          <w:rFonts w:ascii="Verdana" w:hAnsi="Verdana"/>
          <w:sz w:val="22"/>
          <w:szCs w:val="22"/>
        </w:rPr>
      </w:pPr>
      <w:r w:rsidRPr="003D0791">
        <w:rPr>
          <w:rFonts w:ascii="Verdana" w:hAnsi="Verdana" w:cstheme="minorHAnsi"/>
          <w:b/>
          <w:color w:val="008000"/>
          <w:sz w:val="28"/>
          <w:szCs w:val="28"/>
        </w:rPr>
        <w:t>Czy większy kombajn to większa wydajność?</w:t>
      </w:r>
    </w:p>
    <w:p w14:paraId="7A7437F0" w14:textId="77777777" w:rsidR="00350BFB" w:rsidRDefault="00350BFB" w:rsidP="006F61B3">
      <w:pPr>
        <w:spacing w:line="276" w:lineRule="auto"/>
        <w:jc w:val="both"/>
        <w:rPr>
          <w:rFonts w:ascii="Verdana" w:hAnsi="Verdana"/>
          <w:sz w:val="22"/>
          <w:szCs w:val="22"/>
        </w:rPr>
      </w:pPr>
    </w:p>
    <w:p w14:paraId="0A409C34" w14:textId="66222055" w:rsidR="00CF6CE5" w:rsidRPr="003D0791" w:rsidRDefault="009B3922" w:rsidP="00E255DA">
      <w:pPr>
        <w:spacing w:line="276" w:lineRule="auto"/>
        <w:jc w:val="both"/>
        <w:rPr>
          <w:rFonts w:ascii="Verdana" w:hAnsi="Verdana"/>
          <w:b/>
          <w:bCs/>
          <w:sz w:val="22"/>
          <w:szCs w:val="22"/>
        </w:rPr>
      </w:pPr>
      <w:r w:rsidRPr="003D0791">
        <w:rPr>
          <w:rFonts w:ascii="Verdana" w:hAnsi="Verdana"/>
          <w:b/>
          <w:bCs/>
          <w:sz w:val="22"/>
          <w:szCs w:val="22"/>
        </w:rPr>
        <w:t xml:space="preserve">Kombajn </w:t>
      </w:r>
      <w:r w:rsidR="00936D2D" w:rsidRPr="003D0791">
        <w:rPr>
          <w:rFonts w:ascii="Verdana" w:hAnsi="Verdana"/>
          <w:b/>
          <w:bCs/>
          <w:sz w:val="22"/>
          <w:szCs w:val="22"/>
        </w:rPr>
        <w:t xml:space="preserve">o kompaktowych </w:t>
      </w:r>
      <w:r w:rsidR="007A7577">
        <w:rPr>
          <w:rFonts w:ascii="Verdana" w:hAnsi="Verdana"/>
          <w:b/>
          <w:bCs/>
          <w:sz w:val="22"/>
          <w:szCs w:val="22"/>
        </w:rPr>
        <w:t>gabarytach</w:t>
      </w:r>
      <w:r w:rsidR="00936D2D" w:rsidRPr="003D0791">
        <w:rPr>
          <w:rFonts w:ascii="Verdana" w:hAnsi="Verdana"/>
          <w:b/>
          <w:bCs/>
          <w:sz w:val="22"/>
          <w:szCs w:val="22"/>
        </w:rPr>
        <w:t>,</w:t>
      </w:r>
      <w:r w:rsidR="007A7577">
        <w:rPr>
          <w:rFonts w:ascii="Verdana" w:hAnsi="Verdana"/>
          <w:b/>
          <w:bCs/>
          <w:sz w:val="22"/>
          <w:szCs w:val="22"/>
        </w:rPr>
        <w:t xml:space="preserve"> ale</w:t>
      </w:r>
      <w:r w:rsidR="00936D2D" w:rsidRPr="003D0791">
        <w:rPr>
          <w:rFonts w:ascii="Verdana" w:hAnsi="Verdana"/>
          <w:b/>
          <w:bCs/>
          <w:sz w:val="22"/>
          <w:szCs w:val="22"/>
        </w:rPr>
        <w:t xml:space="preserve"> wydajności </w:t>
      </w:r>
      <w:r w:rsidR="003D0791" w:rsidRPr="003D0791">
        <w:rPr>
          <w:rFonts w:ascii="Verdana" w:hAnsi="Verdana"/>
          <w:b/>
          <w:bCs/>
          <w:sz w:val="22"/>
          <w:szCs w:val="22"/>
        </w:rPr>
        <w:t>większych maszyn</w:t>
      </w:r>
      <w:r w:rsidR="003D0791">
        <w:rPr>
          <w:rFonts w:ascii="Verdana" w:hAnsi="Verdana"/>
          <w:b/>
          <w:bCs/>
          <w:sz w:val="22"/>
          <w:szCs w:val="22"/>
        </w:rPr>
        <w:t xml:space="preserve">, pozwalający na sprawną pracę na własnym polu i jednocześnie świadczenie usług – </w:t>
      </w:r>
      <w:r w:rsidR="007A7577">
        <w:rPr>
          <w:rFonts w:ascii="Verdana" w:hAnsi="Verdana"/>
          <w:b/>
          <w:bCs/>
          <w:sz w:val="22"/>
          <w:szCs w:val="22"/>
        </w:rPr>
        <w:t>czy taki kompromis jest możliwy?</w:t>
      </w:r>
    </w:p>
    <w:p w14:paraId="78158BE8" w14:textId="6DA52FED" w:rsidR="007D0916" w:rsidRDefault="007D0916" w:rsidP="006F61B3">
      <w:pPr>
        <w:spacing w:line="276" w:lineRule="auto"/>
        <w:jc w:val="both"/>
        <w:rPr>
          <w:rFonts w:ascii="Verdana" w:hAnsi="Verdana"/>
          <w:sz w:val="22"/>
          <w:szCs w:val="22"/>
        </w:rPr>
      </w:pPr>
    </w:p>
    <w:p w14:paraId="202E7C53" w14:textId="77777777" w:rsidR="009B3922" w:rsidRDefault="009B3922" w:rsidP="006F61B3">
      <w:pPr>
        <w:spacing w:line="276" w:lineRule="auto"/>
        <w:jc w:val="both"/>
        <w:rPr>
          <w:rFonts w:ascii="Verdana" w:hAnsi="Verdana"/>
          <w:sz w:val="22"/>
          <w:szCs w:val="22"/>
        </w:rPr>
      </w:pPr>
    </w:p>
    <w:p w14:paraId="4CFC11B0" w14:textId="2EED07EB" w:rsidR="009B3922" w:rsidRDefault="009B3922" w:rsidP="006F61B3">
      <w:pPr>
        <w:spacing w:line="276" w:lineRule="auto"/>
        <w:jc w:val="both"/>
        <w:rPr>
          <w:rFonts w:ascii="Verdana" w:hAnsi="Verdana"/>
          <w:sz w:val="22"/>
          <w:szCs w:val="22"/>
        </w:rPr>
      </w:pPr>
      <w:r>
        <w:rPr>
          <w:rFonts w:ascii="Verdana" w:hAnsi="Verdana"/>
          <w:sz w:val="22"/>
          <w:szCs w:val="22"/>
        </w:rPr>
        <w:t xml:space="preserve">Okres pracy kombajnu to zaledwie kilka tygodni w roku. Przez pozostały czas maszyna jest nieużywana, stąd też rolnik przygotowujący się do żniw musi mieć pewność, że wszystkie prace zostaną wykonane w </w:t>
      </w:r>
      <w:r w:rsidR="00CD00E1">
        <w:rPr>
          <w:rFonts w:ascii="Verdana" w:hAnsi="Verdana"/>
          <w:sz w:val="22"/>
          <w:szCs w:val="22"/>
        </w:rPr>
        <w:t>sposób sprawny, ale jednocześnie przy możliwie niewielkich stratach ziarna, gdyż oba czynniki mają znaczny wpływ na rentowność biznesu. Jakimi cechami powinna charakteryzować się nowoczesna maszyna, by sprostać wymogom rolników?</w:t>
      </w:r>
    </w:p>
    <w:p w14:paraId="20B5680B" w14:textId="46A49672" w:rsidR="009B3922" w:rsidRDefault="009B3922" w:rsidP="006F61B3">
      <w:pPr>
        <w:spacing w:line="276" w:lineRule="auto"/>
        <w:jc w:val="both"/>
        <w:rPr>
          <w:rFonts w:ascii="Verdana" w:hAnsi="Verdana"/>
          <w:sz w:val="22"/>
          <w:szCs w:val="22"/>
        </w:rPr>
      </w:pPr>
    </w:p>
    <w:p w14:paraId="332C6E4E" w14:textId="77777777" w:rsidR="00CD00E1" w:rsidRDefault="00CD00E1" w:rsidP="006F61B3">
      <w:pPr>
        <w:spacing w:line="276" w:lineRule="auto"/>
        <w:jc w:val="both"/>
        <w:rPr>
          <w:rFonts w:ascii="Verdana" w:hAnsi="Verdana"/>
          <w:sz w:val="22"/>
          <w:szCs w:val="22"/>
        </w:rPr>
      </w:pPr>
    </w:p>
    <w:p w14:paraId="4762925E" w14:textId="11B86FF4" w:rsidR="009B3922" w:rsidRPr="00CD00E1" w:rsidRDefault="003D0791" w:rsidP="006F61B3">
      <w:pPr>
        <w:spacing w:line="276" w:lineRule="auto"/>
        <w:jc w:val="both"/>
        <w:rPr>
          <w:rFonts w:ascii="Verdana" w:hAnsi="Verdana"/>
          <w:b/>
          <w:bCs/>
          <w:sz w:val="22"/>
          <w:szCs w:val="22"/>
        </w:rPr>
      </w:pPr>
      <w:bookmarkStart w:id="0" w:name="_Hlk46915412"/>
      <w:r>
        <w:rPr>
          <w:rFonts w:ascii="Verdana" w:hAnsi="Verdana"/>
          <w:b/>
          <w:bCs/>
          <w:sz w:val="22"/>
          <w:szCs w:val="22"/>
        </w:rPr>
        <w:t>Większy kombajn to lepszy wybór?</w:t>
      </w:r>
    </w:p>
    <w:bookmarkEnd w:id="0"/>
    <w:p w14:paraId="3C5DD018" w14:textId="77777777" w:rsidR="00CD00E1" w:rsidRDefault="00CD00E1" w:rsidP="006F61B3">
      <w:pPr>
        <w:spacing w:line="276" w:lineRule="auto"/>
        <w:jc w:val="both"/>
        <w:rPr>
          <w:rFonts w:ascii="Verdana" w:hAnsi="Verdana"/>
          <w:sz w:val="22"/>
          <w:szCs w:val="22"/>
        </w:rPr>
      </w:pPr>
    </w:p>
    <w:p w14:paraId="3D0B6735" w14:textId="1CD78EFC" w:rsidR="00CD00E1" w:rsidRDefault="00203A0C" w:rsidP="006F61B3">
      <w:pPr>
        <w:spacing w:line="276" w:lineRule="auto"/>
        <w:jc w:val="both"/>
        <w:rPr>
          <w:rFonts w:ascii="Verdana" w:hAnsi="Verdana"/>
          <w:sz w:val="22"/>
          <w:szCs w:val="22"/>
        </w:rPr>
      </w:pPr>
      <w:r>
        <w:rPr>
          <w:rFonts w:ascii="Verdana" w:hAnsi="Verdana"/>
          <w:sz w:val="22"/>
          <w:szCs w:val="22"/>
        </w:rPr>
        <w:t xml:space="preserve">W większych przedsiębiorstwach, których zarządcy dysponują areałem o powierzchni kilku tysięcy hektarów, naturalnym wyborem jest kupno największych maszyn proponowanych przez producentów. W przypadku </w:t>
      </w:r>
      <w:r w:rsidR="0055313B">
        <w:rPr>
          <w:rFonts w:ascii="Verdana" w:hAnsi="Verdana"/>
          <w:sz w:val="22"/>
          <w:szCs w:val="22"/>
        </w:rPr>
        <w:t>rodzinnych</w:t>
      </w:r>
      <w:r>
        <w:rPr>
          <w:rFonts w:ascii="Verdana" w:hAnsi="Verdana"/>
          <w:sz w:val="22"/>
          <w:szCs w:val="22"/>
        </w:rPr>
        <w:t xml:space="preserve"> biznesów, szczególnie zaś </w:t>
      </w:r>
      <w:r w:rsidR="00BB3BF7">
        <w:rPr>
          <w:rFonts w:ascii="Verdana" w:hAnsi="Verdana"/>
          <w:sz w:val="22"/>
          <w:szCs w:val="22"/>
        </w:rPr>
        <w:t>takich, gdzie areał składa się z mniejszych pól, korzystniej jest zdecydować się na mniejszą, bardziej zwinną maszynę.</w:t>
      </w:r>
    </w:p>
    <w:p w14:paraId="38B0D48C" w14:textId="71ABF305" w:rsidR="00CD00E1" w:rsidRDefault="00374508" w:rsidP="006F61B3">
      <w:pPr>
        <w:spacing w:line="276" w:lineRule="auto"/>
        <w:jc w:val="both"/>
        <w:rPr>
          <w:rFonts w:ascii="Verdana" w:hAnsi="Verdana"/>
          <w:sz w:val="22"/>
          <w:szCs w:val="22"/>
        </w:rPr>
      </w:pPr>
      <w:r w:rsidRPr="00374508">
        <w:rPr>
          <w:rFonts w:ascii="Verdana" w:hAnsi="Verdana"/>
          <w:i/>
          <w:iCs/>
          <w:sz w:val="22"/>
          <w:szCs w:val="22"/>
        </w:rPr>
        <w:t xml:space="preserve">- Wśród części klientów nadal może panować przekonanie, że aby sprawniej przeprowadzić żniwa, należy przeprowadzić je większym kombajnem sześcioklawiszowym z przyrządem żniwnym o większej szerokości roboczej , natomiast praktyka pokazuje co innego – takiemu wyzwaniu mogą sprostać również mniejsze maszyny </w:t>
      </w:r>
      <w:r w:rsidR="0055313B">
        <w:rPr>
          <w:rFonts w:ascii="Verdana" w:hAnsi="Verdana"/>
          <w:sz w:val="22"/>
          <w:szCs w:val="22"/>
        </w:rPr>
        <w:t xml:space="preserve">– mówi </w:t>
      </w:r>
      <w:r w:rsidR="0055313B" w:rsidRPr="0055313B">
        <w:rPr>
          <w:rFonts w:ascii="Verdana" w:hAnsi="Verdana"/>
          <w:b/>
          <w:bCs/>
          <w:sz w:val="22"/>
          <w:szCs w:val="22"/>
        </w:rPr>
        <w:t>Bartosz Białas z John Deere Polska</w:t>
      </w:r>
      <w:r w:rsidR="0055313B">
        <w:rPr>
          <w:rFonts w:ascii="Verdana" w:hAnsi="Verdana"/>
          <w:sz w:val="22"/>
          <w:szCs w:val="22"/>
        </w:rPr>
        <w:t>.</w:t>
      </w:r>
    </w:p>
    <w:p w14:paraId="53BF71A2" w14:textId="72773A0D" w:rsidR="00965A30" w:rsidRDefault="00965A30" w:rsidP="006F61B3">
      <w:pPr>
        <w:spacing w:line="276" w:lineRule="auto"/>
        <w:jc w:val="both"/>
        <w:rPr>
          <w:rFonts w:ascii="Verdana" w:hAnsi="Verdana"/>
          <w:sz w:val="22"/>
          <w:szCs w:val="22"/>
        </w:rPr>
      </w:pPr>
    </w:p>
    <w:p w14:paraId="62FAFBA2" w14:textId="77777777" w:rsidR="00965A30" w:rsidRPr="0055313B" w:rsidRDefault="00965A30" w:rsidP="006F61B3">
      <w:pPr>
        <w:spacing w:line="276" w:lineRule="auto"/>
        <w:jc w:val="both"/>
        <w:rPr>
          <w:rFonts w:ascii="Verdana" w:hAnsi="Verdana"/>
          <w:sz w:val="22"/>
          <w:szCs w:val="22"/>
        </w:rPr>
      </w:pPr>
    </w:p>
    <w:p w14:paraId="71F5A7C4" w14:textId="77777777" w:rsidR="001B4705" w:rsidRPr="001B4705" w:rsidRDefault="001B4705" w:rsidP="001B4705">
      <w:pPr>
        <w:spacing w:line="276" w:lineRule="auto"/>
        <w:jc w:val="both"/>
        <w:rPr>
          <w:rFonts w:ascii="Verdana" w:hAnsi="Verdana"/>
          <w:b/>
          <w:bCs/>
          <w:sz w:val="22"/>
          <w:szCs w:val="22"/>
        </w:rPr>
      </w:pPr>
      <w:r w:rsidRPr="001B4705">
        <w:rPr>
          <w:rFonts w:ascii="Verdana" w:hAnsi="Verdana"/>
          <w:b/>
          <w:bCs/>
          <w:sz w:val="22"/>
          <w:szCs w:val="22"/>
        </w:rPr>
        <w:t>Nowa konstrukcja = nowe możliwości</w:t>
      </w:r>
    </w:p>
    <w:p w14:paraId="783204EF" w14:textId="77777777" w:rsidR="001B4705" w:rsidRPr="001B4705" w:rsidRDefault="001B4705" w:rsidP="001B4705">
      <w:pPr>
        <w:spacing w:line="276" w:lineRule="auto"/>
        <w:jc w:val="both"/>
        <w:rPr>
          <w:rFonts w:ascii="Verdana" w:hAnsi="Verdana"/>
          <w:b/>
          <w:bCs/>
          <w:sz w:val="22"/>
          <w:szCs w:val="22"/>
        </w:rPr>
      </w:pPr>
      <w:r w:rsidRPr="001B4705">
        <w:rPr>
          <w:rFonts w:ascii="Verdana" w:hAnsi="Verdana"/>
          <w:b/>
          <w:bCs/>
          <w:sz w:val="22"/>
          <w:szCs w:val="22"/>
        </w:rPr>
        <w:t xml:space="preserve"> </w:t>
      </w:r>
    </w:p>
    <w:p w14:paraId="31F4330C" w14:textId="77777777" w:rsidR="001B4705" w:rsidRPr="001B4705" w:rsidRDefault="001B4705" w:rsidP="001B4705">
      <w:pPr>
        <w:spacing w:line="276" w:lineRule="auto"/>
        <w:jc w:val="both"/>
        <w:rPr>
          <w:rFonts w:ascii="Verdana" w:hAnsi="Verdana"/>
          <w:sz w:val="22"/>
          <w:szCs w:val="22"/>
        </w:rPr>
      </w:pPr>
      <w:r w:rsidRPr="001B4705">
        <w:rPr>
          <w:rFonts w:ascii="Verdana" w:hAnsi="Verdana"/>
          <w:sz w:val="22"/>
          <w:szCs w:val="22"/>
        </w:rPr>
        <w:t>W przypadku kombajnów zbożowych nadal bardziej popularna jest konstrukcja klawiszowa, która wyprzedza konstrukcje rotorowe. Wynika to z faktu, że przy tzw. klawiszowcach omłot i separacja są właściwie tak samo efektywne od pierwszego metra pola. Ponadto bardzo dobrze sprawdzają się w trudnych warunkach zbioru plonów. Największą popularnością cieszą się konstrukcje sześcioklawiszowe. Czy słusznie?</w:t>
      </w:r>
    </w:p>
    <w:p w14:paraId="00570E55" w14:textId="77777777" w:rsidR="001B4705" w:rsidRPr="001B4705" w:rsidRDefault="001B4705" w:rsidP="001B4705">
      <w:pPr>
        <w:spacing w:line="276" w:lineRule="auto"/>
        <w:jc w:val="both"/>
        <w:rPr>
          <w:rFonts w:ascii="Verdana" w:hAnsi="Verdana"/>
          <w:sz w:val="22"/>
          <w:szCs w:val="22"/>
        </w:rPr>
      </w:pPr>
      <w:r w:rsidRPr="001B4705">
        <w:rPr>
          <w:rFonts w:ascii="Verdana" w:hAnsi="Verdana"/>
          <w:sz w:val="22"/>
          <w:szCs w:val="22"/>
        </w:rPr>
        <w:lastRenderedPageBreak/>
        <w:t xml:space="preserve"> </w:t>
      </w:r>
    </w:p>
    <w:p w14:paraId="26CD847C" w14:textId="77777777" w:rsidR="001B4705" w:rsidRPr="001B4705" w:rsidRDefault="001B4705" w:rsidP="001B4705">
      <w:pPr>
        <w:spacing w:line="276" w:lineRule="auto"/>
        <w:jc w:val="both"/>
        <w:rPr>
          <w:rFonts w:ascii="Verdana" w:hAnsi="Verdana"/>
          <w:sz w:val="22"/>
          <w:szCs w:val="22"/>
        </w:rPr>
      </w:pPr>
      <w:r w:rsidRPr="001B4705">
        <w:rPr>
          <w:rFonts w:ascii="Verdana" w:hAnsi="Verdana"/>
          <w:sz w:val="22"/>
          <w:szCs w:val="22"/>
        </w:rPr>
        <w:t xml:space="preserve"> </w:t>
      </w:r>
    </w:p>
    <w:p w14:paraId="356045F7" w14:textId="77777777" w:rsidR="001B4705" w:rsidRPr="001B4705" w:rsidRDefault="001B4705" w:rsidP="001B4705">
      <w:pPr>
        <w:spacing w:line="276" w:lineRule="auto"/>
        <w:jc w:val="both"/>
        <w:rPr>
          <w:rFonts w:ascii="Verdana" w:hAnsi="Verdana"/>
          <w:sz w:val="22"/>
          <w:szCs w:val="22"/>
        </w:rPr>
      </w:pPr>
      <w:r w:rsidRPr="001B4705">
        <w:rPr>
          <w:rFonts w:ascii="Verdana" w:hAnsi="Verdana"/>
          <w:sz w:val="22"/>
          <w:szCs w:val="22"/>
        </w:rPr>
        <w:t xml:space="preserve"> </w:t>
      </w:r>
    </w:p>
    <w:p w14:paraId="24424FFC" w14:textId="1F7F395D" w:rsidR="00A675E1" w:rsidRDefault="004D0791" w:rsidP="004D0791">
      <w:pPr>
        <w:spacing w:line="276" w:lineRule="auto"/>
        <w:jc w:val="both"/>
        <w:rPr>
          <w:rFonts w:ascii="Verdana" w:hAnsi="Verdana"/>
          <w:sz w:val="22"/>
          <w:szCs w:val="22"/>
        </w:rPr>
      </w:pPr>
      <w:r w:rsidRPr="004D0791">
        <w:rPr>
          <w:rFonts w:ascii="Verdana" w:hAnsi="Verdana"/>
          <w:i/>
          <w:iCs/>
          <w:sz w:val="22"/>
          <w:szCs w:val="22"/>
        </w:rPr>
        <w:t>- Niekoniecznie, gdyż przeprowadzone przez nas testy wskazują, że wydajność kombajnu pięcioklawiszowego, np. T550, dorównuje, a nawet przewyższa sześcioklawiszowe maszyny konkurencyjne. Wynika to z innowacyjnej konstrukcji opatentowanej przez John Deere. Nasze rozwiązania pozwalają na współprace z szerszymi przyrządami żniwnymi.</w:t>
      </w:r>
      <w:r>
        <w:rPr>
          <w:rFonts w:ascii="Verdana" w:hAnsi="Verdana"/>
          <w:i/>
          <w:iCs/>
          <w:sz w:val="22"/>
          <w:szCs w:val="22"/>
        </w:rPr>
        <w:t xml:space="preserve"> </w:t>
      </w:r>
      <w:r w:rsidRPr="004D0791">
        <w:rPr>
          <w:rFonts w:ascii="Verdana" w:hAnsi="Verdana"/>
          <w:i/>
          <w:iCs/>
          <w:sz w:val="22"/>
          <w:szCs w:val="22"/>
        </w:rPr>
        <w:t xml:space="preserve">Dzięki aktywnej separacji ziarna zastosowanej w maszynie T550 na wytrząsacze wraz ze słomą trafia mniej ziarna co pozwala pracować z większą prędkością roboczą przy stratach poniżej 1%.Uzyskanie takiego efektu w przypadku maszyn konwencjonalnych jest niemożliwe </w:t>
      </w:r>
      <w:r w:rsidR="001B4705">
        <w:rPr>
          <w:rFonts w:ascii="Verdana" w:hAnsi="Verdana"/>
          <w:sz w:val="22"/>
          <w:szCs w:val="22"/>
        </w:rPr>
        <w:t xml:space="preserve">– </w:t>
      </w:r>
      <w:r w:rsidR="001B4705" w:rsidRPr="001B4705">
        <w:rPr>
          <w:rFonts w:ascii="Verdana" w:hAnsi="Verdana"/>
          <w:sz w:val="22"/>
          <w:szCs w:val="22"/>
        </w:rPr>
        <w:t>uważa</w:t>
      </w:r>
      <w:r w:rsidR="001B4705">
        <w:rPr>
          <w:rFonts w:ascii="Verdana" w:hAnsi="Verdana"/>
          <w:sz w:val="22"/>
          <w:szCs w:val="22"/>
        </w:rPr>
        <w:t xml:space="preserve"> </w:t>
      </w:r>
      <w:r w:rsidR="001B4705" w:rsidRPr="001B4705">
        <w:rPr>
          <w:rFonts w:ascii="Verdana" w:hAnsi="Verdana"/>
          <w:sz w:val="22"/>
          <w:szCs w:val="22"/>
        </w:rPr>
        <w:t xml:space="preserve"> </w:t>
      </w:r>
      <w:r w:rsidR="001B4705" w:rsidRPr="001B4705">
        <w:rPr>
          <w:rFonts w:ascii="Verdana" w:hAnsi="Verdana"/>
          <w:b/>
          <w:bCs/>
          <w:sz w:val="22"/>
          <w:szCs w:val="22"/>
        </w:rPr>
        <w:t xml:space="preserve">Łukasz Chaber z </w:t>
      </w:r>
      <w:proofErr w:type="spellStart"/>
      <w:r w:rsidR="001B4705" w:rsidRPr="001B4705">
        <w:rPr>
          <w:rFonts w:ascii="Verdana" w:hAnsi="Verdana"/>
          <w:b/>
          <w:bCs/>
          <w:sz w:val="22"/>
          <w:szCs w:val="22"/>
        </w:rPr>
        <w:t>Wanicki</w:t>
      </w:r>
      <w:proofErr w:type="spellEnd"/>
      <w:r w:rsidR="001B4705" w:rsidRPr="001B4705">
        <w:rPr>
          <w:rFonts w:ascii="Verdana" w:hAnsi="Verdana"/>
          <w:b/>
          <w:bCs/>
          <w:sz w:val="22"/>
          <w:szCs w:val="22"/>
        </w:rPr>
        <w:t xml:space="preserve"> Agro.</w:t>
      </w:r>
    </w:p>
    <w:p w14:paraId="22286F31" w14:textId="77777777" w:rsidR="001B4705" w:rsidRPr="001B4705" w:rsidRDefault="001B4705" w:rsidP="001B4705">
      <w:pPr>
        <w:spacing w:line="276" w:lineRule="auto"/>
        <w:jc w:val="both"/>
        <w:rPr>
          <w:rFonts w:ascii="Verdana" w:hAnsi="Verdana"/>
          <w:i/>
          <w:iCs/>
          <w:sz w:val="22"/>
          <w:szCs w:val="22"/>
        </w:rPr>
      </w:pPr>
    </w:p>
    <w:p w14:paraId="5A9A9561" w14:textId="1B18717D" w:rsidR="00A675E1" w:rsidRPr="001B4705" w:rsidRDefault="00A675E1" w:rsidP="00A675E1">
      <w:pPr>
        <w:spacing w:line="276" w:lineRule="auto"/>
        <w:jc w:val="both"/>
        <w:rPr>
          <w:rFonts w:ascii="Verdana" w:hAnsi="Verdana"/>
          <w:sz w:val="22"/>
          <w:szCs w:val="22"/>
        </w:rPr>
      </w:pPr>
      <w:r w:rsidRPr="001B4705">
        <w:rPr>
          <w:rFonts w:ascii="Verdana" w:hAnsi="Verdana"/>
          <w:sz w:val="22"/>
          <w:szCs w:val="22"/>
        </w:rPr>
        <w:t xml:space="preserve">Powodem tego jest zastosowanie opatentowanej przez JD konstrukcji w kombajnie T550. </w:t>
      </w:r>
    </w:p>
    <w:p w14:paraId="13C68DDF" w14:textId="77777777" w:rsidR="00A675E1" w:rsidRPr="00A675E1" w:rsidRDefault="00A675E1" w:rsidP="00A675E1">
      <w:pPr>
        <w:spacing w:line="276" w:lineRule="auto"/>
        <w:jc w:val="both"/>
        <w:rPr>
          <w:rFonts w:ascii="Verdana" w:hAnsi="Verdana"/>
          <w:i/>
          <w:iCs/>
          <w:sz w:val="22"/>
          <w:szCs w:val="22"/>
        </w:rPr>
      </w:pPr>
    </w:p>
    <w:p w14:paraId="165CBEE9" w14:textId="7C382A33" w:rsidR="00426DC7" w:rsidRDefault="004D0791" w:rsidP="00A675E1">
      <w:pPr>
        <w:spacing w:line="276" w:lineRule="auto"/>
        <w:jc w:val="both"/>
        <w:rPr>
          <w:rFonts w:ascii="Verdana" w:hAnsi="Verdana"/>
          <w:sz w:val="22"/>
          <w:szCs w:val="22"/>
        </w:rPr>
      </w:pPr>
      <w:r>
        <w:rPr>
          <w:rFonts w:ascii="Verdana" w:hAnsi="Verdana"/>
          <w:i/>
          <w:iCs/>
          <w:sz w:val="22"/>
          <w:szCs w:val="22"/>
        </w:rPr>
        <w:t xml:space="preserve">- </w:t>
      </w:r>
      <w:r w:rsidRPr="004D0791">
        <w:rPr>
          <w:rFonts w:ascii="Verdana" w:hAnsi="Verdana"/>
          <w:i/>
          <w:iCs/>
          <w:sz w:val="22"/>
          <w:szCs w:val="22"/>
        </w:rPr>
        <w:t>W</w:t>
      </w:r>
      <w:r>
        <w:rPr>
          <w:rFonts w:ascii="Verdana" w:hAnsi="Verdana"/>
          <w:i/>
          <w:iCs/>
          <w:sz w:val="22"/>
          <w:szCs w:val="22"/>
        </w:rPr>
        <w:t xml:space="preserve"> </w:t>
      </w:r>
      <w:r w:rsidRPr="004D0791">
        <w:rPr>
          <w:rFonts w:ascii="Verdana" w:hAnsi="Verdana"/>
          <w:i/>
          <w:iCs/>
          <w:sz w:val="22"/>
          <w:szCs w:val="22"/>
        </w:rPr>
        <w:t>naszym kombajnie materiał jest przenoszony do góry nad bębnem nadsiębiernym, co znacznie łagodzi kierunek przepływu materiału eliminując miejsca w których byłby on hamowany. Takie rozwiązanie znacznie zmniejsza ryzyko zapchania kombajnu, ogranicza ilość materiału, który pokruszony obciążyłby układ czyszczący przy jednoczesnym zachowaniu maksymalnej wydajności układu separacji. Bęben separujący ma średnicę 800 mm, a łączna powierzchnia aktywnej separacji wynosi 3,3 m2 i jest nawet większa niż w przypadku niektórych sześcioklawiszowych kombajnów konkurencji z podobnymi układami. Nasz system przepływu masy nie niszczy ziarna ani słomy. Ponadto dzięki regulacji prędkości przepływu masy i powietrza uzyskaliśmy maksymalną wydajność przy zminimalizowaniu strat</w:t>
      </w:r>
      <w:r>
        <w:rPr>
          <w:rFonts w:ascii="Verdana" w:hAnsi="Verdana"/>
          <w:i/>
          <w:iCs/>
          <w:sz w:val="22"/>
          <w:szCs w:val="22"/>
        </w:rPr>
        <w:t xml:space="preserve"> </w:t>
      </w:r>
      <w:r w:rsidR="00CB1D4B">
        <w:rPr>
          <w:rFonts w:ascii="Verdana" w:hAnsi="Verdana"/>
          <w:sz w:val="22"/>
          <w:szCs w:val="22"/>
        </w:rPr>
        <w:t xml:space="preserve">– dodaje </w:t>
      </w:r>
      <w:r w:rsidR="00CB1D4B" w:rsidRPr="00426DC7">
        <w:rPr>
          <w:rFonts w:ascii="Verdana" w:hAnsi="Verdana"/>
          <w:b/>
          <w:bCs/>
          <w:sz w:val="22"/>
          <w:szCs w:val="22"/>
        </w:rPr>
        <w:t>Łukasz Chaber</w:t>
      </w:r>
      <w:r w:rsidR="00307DFD">
        <w:rPr>
          <w:rFonts w:ascii="Verdana" w:hAnsi="Verdana"/>
          <w:sz w:val="22"/>
          <w:szCs w:val="22"/>
        </w:rPr>
        <w:t>, któr</w:t>
      </w:r>
      <w:r w:rsidR="002B6BD3">
        <w:rPr>
          <w:rFonts w:ascii="Verdana" w:hAnsi="Verdana"/>
          <w:sz w:val="22"/>
          <w:szCs w:val="22"/>
        </w:rPr>
        <w:t xml:space="preserve">y w ostatnich tygodniach </w:t>
      </w:r>
      <w:r w:rsidR="000B7169">
        <w:rPr>
          <w:rFonts w:ascii="Verdana" w:hAnsi="Verdana"/>
          <w:sz w:val="22"/>
          <w:szCs w:val="22"/>
        </w:rPr>
        <w:t>wraz z klientami testował możliwości kombajnu</w:t>
      </w:r>
      <w:r w:rsidR="00965A30">
        <w:rPr>
          <w:rFonts w:ascii="Verdana" w:hAnsi="Verdana"/>
          <w:sz w:val="22"/>
          <w:szCs w:val="22"/>
        </w:rPr>
        <w:t xml:space="preserve"> T550</w:t>
      </w:r>
      <w:r w:rsidR="00441E85">
        <w:rPr>
          <w:rFonts w:ascii="Verdana" w:hAnsi="Verdana"/>
          <w:sz w:val="22"/>
          <w:szCs w:val="22"/>
        </w:rPr>
        <w:t>. Testy przeprowadzono</w:t>
      </w:r>
      <w:r w:rsidR="000B7169">
        <w:rPr>
          <w:rFonts w:ascii="Verdana" w:hAnsi="Verdana"/>
          <w:sz w:val="22"/>
          <w:szCs w:val="22"/>
        </w:rPr>
        <w:t xml:space="preserve"> podczas zbioru rzepaku</w:t>
      </w:r>
      <w:r w:rsidR="00441E85">
        <w:rPr>
          <w:rFonts w:ascii="Verdana" w:hAnsi="Verdana"/>
          <w:sz w:val="22"/>
          <w:szCs w:val="22"/>
        </w:rPr>
        <w:t xml:space="preserve"> wśród </w:t>
      </w:r>
      <w:r w:rsidR="00FE12C1">
        <w:rPr>
          <w:rFonts w:ascii="Verdana" w:hAnsi="Verdana"/>
          <w:sz w:val="22"/>
          <w:szCs w:val="22"/>
        </w:rPr>
        <w:t>klientów w różnych regionach kraju oraz o mniejszych areałach</w:t>
      </w:r>
      <w:r w:rsidR="000B7169">
        <w:rPr>
          <w:rFonts w:ascii="Verdana" w:hAnsi="Verdana"/>
          <w:sz w:val="22"/>
          <w:szCs w:val="22"/>
        </w:rPr>
        <w:t>. Pierwsze zaobserwowane efekty były bardzo ciekawe.</w:t>
      </w:r>
    </w:p>
    <w:p w14:paraId="3E338E55" w14:textId="77777777" w:rsidR="001B4705" w:rsidRDefault="001B4705" w:rsidP="00A675E1">
      <w:pPr>
        <w:spacing w:line="276" w:lineRule="auto"/>
        <w:jc w:val="both"/>
        <w:rPr>
          <w:rFonts w:ascii="Verdana" w:hAnsi="Verdana"/>
          <w:sz w:val="22"/>
          <w:szCs w:val="22"/>
        </w:rPr>
      </w:pPr>
    </w:p>
    <w:p w14:paraId="6625A28F" w14:textId="7DE025D6" w:rsidR="00D475BB" w:rsidRDefault="00D475BB" w:rsidP="00D475BB">
      <w:pPr>
        <w:spacing w:line="276" w:lineRule="auto"/>
        <w:jc w:val="both"/>
        <w:rPr>
          <w:rFonts w:ascii="Verdana" w:hAnsi="Verdana"/>
          <w:sz w:val="22"/>
          <w:szCs w:val="22"/>
        </w:rPr>
      </w:pPr>
      <w:r w:rsidRPr="00EF2DB4">
        <w:rPr>
          <w:rFonts w:ascii="Verdana" w:hAnsi="Verdana"/>
          <w:i/>
          <w:iCs/>
          <w:sz w:val="22"/>
          <w:szCs w:val="22"/>
        </w:rPr>
        <w:t xml:space="preserve">- Wydajność wyniosła około 3 ha/godz., z kolei plon na poziomie 4-4,5t  rzepaku z hektara jest w tym roku </w:t>
      </w:r>
      <w:r w:rsidR="00441E85">
        <w:rPr>
          <w:rFonts w:ascii="Verdana" w:hAnsi="Verdana"/>
          <w:i/>
          <w:iCs/>
          <w:sz w:val="22"/>
          <w:szCs w:val="22"/>
        </w:rPr>
        <w:t xml:space="preserve">naprawdę </w:t>
      </w:r>
      <w:r w:rsidRPr="00EF2DB4">
        <w:rPr>
          <w:rFonts w:ascii="Verdana" w:hAnsi="Verdana"/>
          <w:i/>
          <w:iCs/>
          <w:sz w:val="22"/>
          <w:szCs w:val="22"/>
        </w:rPr>
        <w:t>dobrym osiągnięciem. Co bardzo ważne</w:t>
      </w:r>
      <w:r w:rsidR="00965A30">
        <w:rPr>
          <w:rFonts w:ascii="Verdana" w:hAnsi="Verdana"/>
          <w:i/>
          <w:iCs/>
          <w:sz w:val="22"/>
          <w:szCs w:val="22"/>
        </w:rPr>
        <w:t>,</w:t>
      </w:r>
      <w:r w:rsidRPr="00EF2DB4">
        <w:rPr>
          <w:rFonts w:ascii="Verdana" w:hAnsi="Verdana"/>
          <w:i/>
          <w:iCs/>
          <w:sz w:val="22"/>
          <w:szCs w:val="22"/>
        </w:rPr>
        <w:t xml:space="preserve"> zebrane ziarno </w:t>
      </w:r>
      <w:r w:rsidR="00441E85">
        <w:rPr>
          <w:rFonts w:ascii="Verdana" w:hAnsi="Verdana"/>
          <w:i/>
          <w:iCs/>
          <w:sz w:val="22"/>
          <w:szCs w:val="22"/>
        </w:rPr>
        <w:t>cechowała się bardzo dobrą j</w:t>
      </w:r>
      <w:r w:rsidRPr="00EF2DB4">
        <w:rPr>
          <w:rFonts w:ascii="Verdana" w:hAnsi="Verdana"/>
          <w:i/>
          <w:iCs/>
          <w:sz w:val="22"/>
          <w:szCs w:val="22"/>
        </w:rPr>
        <w:t>akoś</w:t>
      </w:r>
      <w:r w:rsidR="00441E85">
        <w:rPr>
          <w:rFonts w:ascii="Verdana" w:hAnsi="Verdana"/>
          <w:i/>
          <w:iCs/>
          <w:sz w:val="22"/>
          <w:szCs w:val="22"/>
        </w:rPr>
        <w:t>cią, a zanieczyszczenia na poziomie</w:t>
      </w:r>
      <w:r w:rsidRPr="00EF2DB4">
        <w:rPr>
          <w:rFonts w:ascii="Verdana" w:hAnsi="Verdana"/>
          <w:i/>
          <w:iCs/>
          <w:sz w:val="22"/>
          <w:szCs w:val="22"/>
        </w:rPr>
        <w:t xml:space="preserve"> 0,6 </w:t>
      </w:r>
      <w:r w:rsidR="00441E85">
        <w:rPr>
          <w:rFonts w:ascii="Verdana" w:hAnsi="Verdana"/>
          <w:i/>
          <w:iCs/>
          <w:sz w:val="22"/>
          <w:szCs w:val="22"/>
        </w:rPr>
        <w:t>proc.</w:t>
      </w:r>
      <w:r w:rsidRPr="00EF2DB4">
        <w:rPr>
          <w:rFonts w:ascii="Verdana" w:hAnsi="Verdana"/>
          <w:i/>
          <w:iCs/>
          <w:sz w:val="22"/>
          <w:szCs w:val="22"/>
        </w:rPr>
        <w:t xml:space="preserve">, więc na skupie </w:t>
      </w:r>
      <w:r w:rsidR="00441E85">
        <w:rPr>
          <w:rFonts w:ascii="Verdana" w:hAnsi="Verdana"/>
          <w:i/>
          <w:iCs/>
          <w:sz w:val="22"/>
          <w:szCs w:val="22"/>
        </w:rPr>
        <w:t xml:space="preserve">klient otrzymał </w:t>
      </w:r>
      <w:r w:rsidRPr="00EF2DB4">
        <w:rPr>
          <w:rFonts w:ascii="Verdana" w:hAnsi="Verdana"/>
          <w:i/>
          <w:iCs/>
          <w:sz w:val="22"/>
          <w:szCs w:val="22"/>
        </w:rPr>
        <w:t>ekstra cen</w:t>
      </w:r>
      <w:r w:rsidR="00441E85">
        <w:rPr>
          <w:rFonts w:ascii="Verdana" w:hAnsi="Verdana"/>
          <w:i/>
          <w:iCs/>
          <w:sz w:val="22"/>
          <w:szCs w:val="22"/>
        </w:rPr>
        <w:t xml:space="preserve">ę. </w:t>
      </w:r>
      <w:r w:rsidRPr="00441E85">
        <w:rPr>
          <w:rFonts w:ascii="Verdana" w:hAnsi="Verdana"/>
          <w:i/>
          <w:iCs/>
          <w:sz w:val="22"/>
          <w:szCs w:val="22"/>
        </w:rPr>
        <w:t>Konkurencja, by dorównać musi</w:t>
      </w:r>
      <w:r w:rsidR="00441E85">
        <w:rPr>
          <w:rFonts w:ascii="Verdana" w:hAnsi="Verdana"/>
          <w:i/>
          <w:iCs/>
          <w:sz w:val="22"/>
          <w:szCs w:val="22"/>
        </w:rPr>
        <w:t xml:space="preserve">ałaby posiłkować się </w:t>
      </w:r>
      <w:proofErr w:type="spellStart"/>
      <w:r w:rsidR="00441E85">
        <w:rPr>
          <w:rFonts w:ascii="Verdana" w:hAnsi="Verdana"/>
          <w:i/>
          <w:iCs/>
          <w:sz w:val="22"/>
          <w:szCs w:val="22"/>
        </w:rPr>
        <w:t>sześcio</w:t>
      </w:r>
      <w:r w:rsidRPr="00441E85">
        <w:rPr>
          <w:rFonts w:ascii="Verdana" w:hAnsi="Verdana"/>
          <w:i/>
          <w:iCs/>
          <w:sz w:val="22"/>
          <w:szCs w:val="22"/>
        </w:rPr>
        <w:t>klawiszowcem</w:t>
      </w:r>
      <w:proofErr w:type="spellEnd"/>
      <w:r w:rsidR="00441E85">
        <w:rPr>
          <w:rFonts w:ascii="Verdana" w:hAnsi="Verdana"/>
          <w:i/>
          <w:iCs/>
          <w:sz w:val="22"/>
          <w:szCs w:val="22"/>
        </w:rPr>
        <w:t xml:space="preserve"> </w:t>
      </w:r>
      <w:r w:rsidR="00441E85">
        <w:rPr>
          <w:rFonts w:ascii="Verdana" w:hAnsi="Verdana"/>
          <w:sz w:val="22"/>
          <w:szCs w:val="22"/>
        </w:rPr>
        <w:t xml:space="preserve">– podsumował </w:t>
      </w:r>
      <w:r w:rsidR="00441E85" w:rsidRPr="00441E85">
        <w:rPr>
          <w:rFonts w:ascii="Verdana" w:hAnsi="Verdana"/>
          <w:b/>
          <w:bCs/>
          <w:sz w:val="22"/>
          <w:szCs w:val="22"/>
        </w:rPr>
        <w:t>Łukasz Chaber</w:t>
      </w:r>
      <w:r w:rsidR="00441E85">
        <w:rPr>
          <w:rFonts w:ascii="Verdana" w:hAnsi="Verdana"/>
          <w:sz w:val="22"/>
          <w:szCs w:val="22"/>
        </w:rPr>
        <w:t>.</w:t>
      </w:r>
    </w:p>
    <w:p w14:paraId="7B28AAED" w14:textId="433D6619" w:rsidR="00FE12C1" w:rsidRDefault="00FE12C1" w:rsidP="00D475BB">
      <w:pPr>
        <w:spacing w:line="276" w:lineRule="auto"/>
        <w:jc w:val="both"/>
        <w:rPr>
          <w:rFonts w:ascii="Verdana" w:hAnsi="Verdana"/>
          <w:sz w:val="22"/>
          <w:szCs w:val="22"/>
        </w:rPr>
      </w:pPr>
    </w:p>
    <w:p w14:paraId="2582AEDE" w14:textId="77777777" w:rsidR="00A675E1" w:rsidRDefault="00A675E1" w:rsidP="00D475BB">
      <w:pPr>
        <w:spacing w:line="276" w:lineRule="auto"/>
        <w:jc w:val="both"/>
        <w:rPr>
          <w:rFonts w:ascii="Verdana" w:hAnsi="Verdana"/>
          <w:sz w:val="22"/>
          <w:szCs w:val="22"/>
        </w:rPr>
      </w:pPr>
    </w:p>
    <w:p w14:paraId="7F1710A6" w14:textId="006AF81B" w:rsidR="00FE12C1" w:rsidRPr="00FE12C1" w:rsidRDefault="00FE12C1" w:rsidP="00D475BB">
      <w:pPr>
        <w:spacing w:line="276" w:lineRule="auto"/>
        <w:jc w:val="both"/>
        <w:rPr>
          <w:rFonts w:ascii="Verdana" w:hAnsi="Verdana"/>
          <w:b/>
          <w:bCs/>
          <w:sz w:val="22"/>
          <w:szCs w:val="22"/>
        </w:rPr>
      </w:pPr>
      <w:r w:rsidRPr="00FE12C1">
        <w:rPr>
          <w:rFonts w:ascii="Verdana" w:hAnsi="Verdana"/>
          <w:b/>
          <w:bCs/>
          <w:sz w:val="22"/>
          <w:szCs w:val="22"/>
        </w:rPr>
        <w:t>Sprawne żniwa i</w:t>
      </w:r>
      <w:r w:rsidR="00965A30">
        <w:rPr>
          <w:rFonts w:ascii="Verdana" w:hAnsi="Verdana"/>
          <w:b/>
          <w:bCs/>
          <w:sz w:val="22"/>
          <w:szCs w:val="22"/>
        </w:rPr>
        <w:t>…</w:t>
      </w:r>
      <w:r w:rsidRPr="00FE12C1">
        <w:rPr>
          <w:rFonts w:ascii="Verdana" w:hAnsi="Verdana"/>
          <w:b/>
          <w:bCs/>
          <w:sz w:val="22"/>
          <w:szCs w:val="22"/>
        </w:rPr>
        <w:t xml:space="preserve"> czas na usługi?</w:t>
      </w:r>
    </w:p>
    <w:p w14:paraId="4CDA3CC3" w14:textId="77777777" w:rsidR="00D475BB" w:rsidRDefault="00D475BB" w:rsidP="00D475BB">
      <w:pPr>
        <w:spacing w:line="276" w:lineRule="auto"/>
        <w:jc w:val="both"/>
        <w:rPr>
          <w:rFonts w:ascii="Verdana" w:hAnsi="Verdana"/>
          <w:sz w:val="22"/>
          <w:szCs w:val="22"/>
        </w:rPr>
      </w:pPr>
    </w:p>
    <w:p w14:paraId="167CE08A" w14:textId="4083083F" w:rsidR="000B7169" w:rsidRDefault="007607F0" w:rsidP="000B7169">
      <w:pPr>
        <w:spacing w:line="276" w:lineRule="auto"/>
        <w:jc w:val="both"/>
        <w:rPr>
          <w:rFonts w:ascii="Verdana" w:hAnsi="Verdana"/>
          <w:sz w:val="22"/>
          <w:szCs w:val="22"/>
        </w:rPr>
      </w:pPr>
      <w:r>
        <w:rPr>
          <w:rFonts w:ascii="Verdana" w:hAnsi="Verdana"/>
          <w:sz w:val="22"/>
          <w:szCs w:val="22"/>
        </w:rPr>
        <w:t>Kombajny o średnich rozmiarach bardzo często muszą łączyć dwie ważne funkcje – przeprowadzić w maksymalnie krótkim czasie żniwa na własnych polach, ale też być gotowym do przeprowadzenia usługi. Mniejsze</w:t>
      </w:r>
      <w:r w:rsidR="006744E6">
        <w:rPr>
          <w:rFonts w:ascii="Verdana" w:hAnsi="Verdana"/>
          <w:sz w:val="22"/>
          <w:szCs w:val="22"/>
        </w:rPr>
        <w:t xml:space="preserve"> gabaryty, pozw</w:t>
      </w:r>
      <w:r w:rsidR="00A71489">
        <w:rPr>
          <w:rFonts w:ascii="Verdana" w:hAnsi="Verdana"/>
          <w:sz w:val="22"/>
          <w:szCs w:val="22"/>
        </w:rPr>
        <w:t>a</w:t>
      </w:r>
      <w:r w:rsidR="006744E6">
        <w:rPr>
          <w:rFonts w:ascii="Verdana" w:hAnsi="Verdana"/>
          <w:sz w:val="22"/>
          <w:szCs w:val="22"/>
        </w:rPr>
        <w:t>l</w:t>
      </w:r>
      <w:r w:rsidR="00A71489">
        <w:rPr>
          <w:rFonts w:ascii="Verdana" w:hAnsi="Verdana"/>
          <w:sz w:val="22"/>
          <w:szCs w:val="22"/>
        </w:rPr>
        <w:t>ają</w:t>
      </w:r>
      <w:r w:rsidR="006744E6">
        <w:rPr>
          <w:rFonts w:ascii="Verdana" w:hAnsi="Verdana"/>
          <w:sz w:val="22"/>
          <w:szCs w:val="22"/>
        </w:rPr>
        <w:t xml:space="preserve"> </w:t>
      </w:r>
      <w:r w:rsidR="00A71489">
        <w:rPr>
          <w:rFonts w:ascii="Verdana" w:hAnsi="Verdana"/>
          <w:sz w:val="22"/>
          <w:szCs w:val="22"/>
        </w:rPr>
        <w:t>na sprawne</w:t>
      </w:r>
      <w:r w:rsidR="006744E6">
        <w:rPr>
          <w:rFonts w:ascii="Verdana" w:hAnsi="Verdana"/>
          <w:sz w:val="22"/>
          <w:szCs w:val="22"/>
        </w:rPr>
        <w:t xml:space="preserve"> poruszanie się między polami</w:t>
      </w:r>
      <w:r w:rsidR="00A71489">
        <w:rPr>
          <w:rFonts w:ascii="Verdana" w:hAnsi="Verdana"/>
          <w:sz w:val="22"/>
          <w:szCs w:val="22"/>
        </w:rPr>
        <w:t xml:space="preserve"> o </w:t>
      </w:r>
      <w:r w:rsidR="006744E6">
        <w:rPr>
          <w:rFonts w:ascii="Verdana" w:hAnsi="Verdana"/>
          <w:sz w:val="22"/>
          <w:szCs w:val="22"/>
        </w:rPr>
        <w:t xml:space="preserve">różnych rozmiarach, </w:t>
      </w:r>
      <w:r w:rsidR="00A71489">
        <w:rPr>
          <w:rFonts w:ascii="Verdana" w:hAnsi="Verdana"/>
          <w:sz w:val="22"/>
          <w:szCs w:val="22"/>
        </w:rPr>
        <w:t>przy prędkości</w:t>
      </w:r>
      <w:r w:rsidR="000B7169">
        <w:rPr>
          <w:rFonts w:ascii="Verdana" w:hAnsi="Verdana"/>
          <w:sz w:val="22"/>
          <w:szCs w:val="22"/>
        </w:rPr>
        <w:t xml:space="preserve"> przejazdu między </w:t>
      </w:r>
      <w:r w:rsidR="00965A30">
        <w:rPr>
          <w:rFonts w:ascii="Verdana" w:hAnsi="Verdana"/>
          <w:sz w:val="22"/>
          <w:szCs w:val="22"/>
        </w:rPr>
        <w:t>nimi</w:t>
      </w:r>
      <w:r w:rsidR="000B7169">
        <w:rPr>
          <w:rFonts w:ascii="Verdana" w:hAnsi="Verdana"/>
          <w:sz w:val="22"/>
          <w:szCs w:val="22"/>
        </w:rPr>
        <w:t xml:space="preserve"> do 25 km/h</w:t>
      </w:r>
      <w:r w:rsidR="00C142B0">
        <w:rPr>
          <w:rFonts w:ascii="Verdana" w:hAnsi="Verdana"/>
          <w:sz w:val="22"/>
          <w:szCs w:val="22"/>
        </w:rPr>
        <w:t xml:space="preserve"> nawet w przypadku jazdy maszyny z gąsienicami</w:t>
      </w:r>
      <w:r w:rsidR="000B7169">
        <w:rPr>
          <w:rFonts w:ascii="Verdana" w:hAnsi="Verdana"/>
          <w:sz w:val="22"/>
          <w:szCs w:val="22"/>
        </w:rPr>
        <w:t>.</w:t>
      </w:r>
    </w:p>
    <w:p w14:paraId="0D8E6624" w14:textId="2AF12848" w:rsidR="006744E6" w:rsidRDefault="006744E6" w:rsidP="006F61B3">
      <w:pPr>
        <w:spacing w:line="276" w:lineRule="auto"/>
        <w:jc w:val="both"/>
        <w:rPr>
          <w:rFonts w:ascii="Verdana" w:hAnsi="Verdana"/>
          <w:sz w:val="22"/>
          <w:szCs w:val="22"/>
        </w:rPr>
      </w:pPr>
    </w:p>
    <w:p w14:paraId="712C0ECD" w14:textId="0134AE19" w:rsidR="005C604A" w:rsidRDefault="005C604A" w:rsidP="006F61B3">
      <w:pPr>
        <w:spacing w:line="276" w:lineRule="auto"/>
        <w:jc w:val="both"/>
        <w:rPr>
          <w:rFonts w:ascii="Verdana" w:hAnsi="Verdana"/>
          <w:sz w:val="22"/>
          <w:szCs w:val="22"/>
        </w:rPr>
      </w:pPr>
    </w:p>
    <w:p w14:paraId="6D1F9F41" w14:textId="77777777" w:rsidR="006744E6" w:rsidRDefault="006744E6" w:rsidP="006F61B3">
      <w:pPr>
        <w:spacing w:line="276" w:lineRule="auto"/>
        <w:jc w:val="both"/>
        <w:rPr>
          <w:rFonts w:ascii="Verdana" w:hAnsi="Verdana"/>
          <w:sz w:val="22"/>
          <w:szCs w:val="22"/>
        </w:rPr>
      </w:pPr>
    </w:p>
    <w:p w14:paraId="0F9409CF" w14:textId="77777777" w:rsidR="00E30D5B" w:rsidRDefault="00E30D5B" w:rsidP="003A091D">
      <w:pPr>
        <w:spacing w:line="276" w:lineRule="auto"/>
        <w:jc w:val="both"/>
        <w:rPr>
          <w:rFonts w:ascii="Verdana" w:hAnsi="Verdana" w:cstheme="minorHAnsi"/>
          <w:sz w:val="22"/>
          <w:szCs w:val="22"/>
        </w:rPr>
      </w:pPr>
    </w:p>
    <w:p w14:paraId="3C29CF81" w14:textId="77777777" w:rsidR="00914088" w:rsidRPr="00140BD5" w:rsidRDefault="00914088" w:rsidP="003A091D">
      <w:pPr>
        <w:spacing w:line="276" w:lineRule="auto"/>
        <w:jc w:val="both"/>
        <w:rPr>
          <w:rFonts w:ascii="Verdana" w:hAnsi="Verdana" w:cstheme="minorHAnsi"/>
          <w:sz w:val="22"/>
          <w:szCs w:val="22"/>
        </w:rPr>
      </w:pPr>
    </w:p>
    <w:p w14:paraId="492B3603" w14:textId="77777777" w:rsidR="00C11DE9" w:rsidRPr="003A091D" w:rsidRDefault="00C11DE9" w:rsidP="00480E4A">
      <w:pPr>
        <w:spacing w:line="276" w:lineRule="auto"/>
        <w:jc w:val="both"/>
        <w:rPr>
          <w:rFonts w:ascii="Verdana" w:hAnsi="Verdana" w:cstheme="minorHAnsi"/>
        </w:rPr>
      </w:pPr>
    </w:p>
    <w:p w14:paraId="3E9AEC60" w14:textId="77777777" w:rsidR="009B55CB" w:rsidRPr="003A091D" w:rsidRDefault="009B55CB" w:rsidP="00B430ED">
      <w:pPr>
        <w:jc w:val="both"/>
        <w:rPr>
          <w:rFonts w:ascii="Verdana" w:hAnsi="Verdana" w:cstheme="minorHAnsi"/>
        </w:rPr>
      </w:pPr>
    </w:p>
    <w:p w14:paraId="6C5F086F" w14:textId="77777777" w:rsidR="00B430ED" w:rsidRPr="003A091D" w:rsidRDefault="00B430ED" w:rsidP="00B430ED">
      <w:pPr>
        <w:jc w:val="both"/>
        <w:rPr>
          <w:rFonts w:ascii="Verdana" w:hAnsi="Verdana" w:cstheme="minorHAnsi"/>
        </w:rPr>
      </w:pPr>
    </w:p>
    <w:p w14:paraId="14D375D9" w14:textId="77777777" w:rsidR="00B430ED" w:rsidRPr="003A091D" w:rsidRDefault="00B430ED" w:rsidP="00B430ED">
      <w:pPr>
        <w:jc w:val="both"/>
        <w:rPr>
          <w:rFonts w:ascii="Verdana" w:hAnsi="Verdana" w:cstheme="minorHAnsi"/>
          <w:color w:val="000000"/>
          <w:sz w:val="22"/>
          <w:szCs w:val="22"/>
        </w:rPr>
      </w:pPr>
      <w:r>
        <w:rPr>
          <w:rFonts w:ascii="Verdana" w:hAnsi="Verdana" w:cstheme="minorHAnsi"/>
          <w:noProof/>
        </w:rPr>
        <mc:AlternateContent>
          <mc:Choice Requires="wps">
            <w:drawing>
              <wp:anchor distT="0" distB="0" distL="114300" distR="114300" simplePos="0" relativeHeight="251661312" behindDoc="0" locked="0" layoutInCell="1" allowOverlap="1" wp14:anchorId="0B8A5C2B" wp14:editId="55FE9870">
                <wp:simplePos x="0" y="0"/>
                <wp:positionH relativeFrom="margin">
                  <wp:align>left</wp:align>
                </wp:positionH>
                <wp:positionV relativeFrom="paragraph">
                  <wp:posOffset>6985</wp:posOffset>
                </wp:positionV>
                <wp:extent cx="2743200" cy="273050"/>
                <wp:effectExtent l="0" t="5715" r="0" b="6985"/>
                <wp:wrapNone/>
                <wp:docPr id="2"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8A5C2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index.html"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" o:button="t" fillcolor="#00b050" stroked="f">
                <v:fill o:detectmouseclick="t"/>
                <v:textbo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v:textbox>
                <w10:wrap anchorx="margin"/>
              </v:shape>
            </w:pict>
          </mc:Fallback>
        </mc:AlternateContent>
      </w:r>
    </w:p>
    <w:p w14:paraId="0F5CD27D" w14:textId="77777777" w:rsidR="00B430ED" w:rsidRPr="003A091D" w:rsidRDefault="00B430ED" w:rsidP="00B430ED">
      <w:pPr>
        <w:pStyle w:val="Bezodstpw"/>
        <w:jc w:val="both"/>
        <w:rPr>
          <w:rFonts w:ascii="Verdana" w:hAnsi="Verdana"/>
          <w:sz w:val="20"/>
          <w:szCs w:val="20"/>
        </w:rPr>
      </w:pPr>
    </w:p>
    <w:p w14:paraId="7703B1EA" w14:textId="77777777" w:rsidR="00B430ED" w:rsidRPr="003A091D" w:rsidRDefault="00B430ED" w:rsidP="00B430ED">
      <w:pPr>
        <w:pStyle w:val="Bezodstpw"/>
        <w:jc w:val="both"/>
        <w:rPr>
          <w:rFonts w:ascii="Verdana" w:hAnsi="Verdana"/>
          <w:sz w:val="20"/>
          <w:szCs w:val="20"/>
        </w:rPr>
      </w:pPr>
    </w:p>
    <w:p w14:paraId="63CD5A2A" w14:textId="77777777" w:rsidR="00B430ED" w:rsidRPr="00907B1F" w:rsidRDefault="00B430ED" w:rsidP="00B430ED">
      <w:pPr>
        <w:pStyle w:val="Bezodstpw"/>
        <w:jc w:val="both"/>
        <w:rPr>
          <w:rFonts w:ascii="Verdana" w:hAnsi="Verdana"/>
          <w:sz w:val="20"/>
          <w:szCs w:val="20"/>
          <w:lang w:val="en-US"/>
        </w:rPr>
      </w:pPr>
      <w:r w:rsidRPr="00907B1F">
        <w:rPr>
          <w:rFonts w:ascii="Verdana" w:hAnsi="Verdana"/>
          <w:sz w:val="20"/>
          <w:szCs w:val="20"/>
          <w:lang w:val="en-US"/>
        </w:rPr>
        <w:t>John Deere w social media:</w:t>
      </w:r>
    </w:p>
    <w:p w14:paraId="5808D659" w14:textId="77777777" w:rsidR="00B430ED" w:rsidRPr="00907B1F" w:rsidRDefault="00B430ED" w:rsidP="00B430ED">
      <w:pPr>
        <w:pStyle w:val="Bezodstpw"/>
        <w:jc w:val="both"/>
        <w:rPr>
          <w:rFonts w:ascii="Verdana" w:hAnsi="Verdana"/>
          <w:sz w:val="20"/>
          <w:szCs w:val="20"/>
          <w:lang w:val="en-US"/>
        </w:rPr>
      </w:pPr>
      <w:r w:rsidRPr="007B70ED">
        <w:rPr>
          <w:rFonts w:ascii="Verdana" w:hAnsi="Verdana"/>
          <w:noProof/>
          <w:sz w:val="20"/>
          <w:szCs w:val="20"/>
          <w:lang w:eastAsia="pl-PL"/>
        </w:rPr>
        <w:drawing>
          <wp:anchor distT="0" distB="0" distL="114300" distR="114300" simplePos="0" relativeHeight="251659264" behindDoc="1" locked="0" layoutInCell="1" allowOverlap="1" wp14:anchorId="232AF115" wp14:editId="416F77CA">
            <wp:simplePos x="0" y="0"/>
            <wp:positionH relativeFrom="column">
              <wp:posOffset>476250</wp:posOffset>
            </wp:positionH>
            <wp:positionV relativeFrom="paragraph">
              <wp:posOffset>79375</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anchor>
        </w:drawing>
      </w:r>
      <w:r w:rsidRPr="007B70ED">
        <w:rPr>
          <w:rFonts w:ascii="Verdana" w:hAnsi="Verdana"/>
          <w:noProof/>
          <w:sz w:val="20"/>
          <w:szCs w:val="20"/>
          <w:lang w:eastAsia="pl-PL"/>
        </w:rPr>
        <w:drawing>
          <wp:anchor distT="0" distB="0" distL="114300" distR="114300" simplePos="0" relativeHeight="251660288" behindDoc="1" locked="0" layoutInCell="1" allowOverlap="1" wp14:anchorId="6C534CF5" wp14:editId="52BC4545">
            <wp:simplePos x="0" y="0"/>
            <wp:positionH relativeFrom="column">
              <wp:posOffset>28575</wp:posOffset>
            </wp:positionH>
            <wp:positionV relativeFrom="paragraph">
              <wp:posOffset>66040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anchor>
        </w:drawing>
      </w:r>
      <w:r w:rsidRPr="00907B1F">
        <w:rPr>
          <w:rFonts w:ascii="Verdana" w:hAnsi="Verdana"/>
          <w:sz w:val="20"/>
          <w:szCs w:val="20"/>
          <w:lang w:val="en-US"/>
        </w:rPr>
        <w:t xml:space="preserve">        </w:t>
      </w:r>
    </w:p>
    <w:p w14:paraId="6613ED0C" w14:textId="77777777" w:rsidR="00B430ED" w:rsidRPr="00907B1F" w:rsidRDefault="00B430ED" w:rsidP="00B430ED">
      <w:pPr>
        <w:pStyle w:val="Bezodstpw"/>
        <w:jc w:val="both"/>
        <w:rPr>
          <w:rFonts w:ascii="Verdana" w:hAnsi="Verdana"/>
          <w:sz w:val="20"/>
          <w:szCs w:val="20"/>
          <w:lang w:val="en-US"/>
        </w:rPr>
      </w:pPr>
    </w:p>
    <w:p w14:paraId="2579C199" w14:textId="77777777" w:rsidR="00B430ED" w:rsidRPr="00907B1F" w:rsidRDefault="00B430ED" w:rsidP="00B430ED">
      <w:pPr>
        <w:pStyle w:val="Bezodstpw"/>
        <w:jc w:val="both"/>
        <w:rPr>
          <w:rFonts w:ascii="Verdana" w:hAnsi="Verdana"/>
          <w:sz w:val="20"/>
          <w:szCs w:val="20"/>
          <w:lang w:val="en-US"/>
        </w:rPr>
      </w:pPr>
    </w:p>
    <w:p w14:paraId="4B04D50F" w14:textId="41029224" w:rsidR="00B430ED" w:rsidRPr="007403CA" w:rsidRDefault="00B430ED" w:rsidP="00B430ED">
      <w:pPr>
        <w:pStyle w:val="Bezodstpw"/>
        <w:jc w:val="both"/>
        <w:rPr>
          <w:rFonts w:ascii="Verdana" w:hAnsi="Verdana"/>
          <w:sz w:val="20"/>
          <w:szCs w:val="20"/>
        </w:rPr>
      </w:pPr>
      <w:proofErr w:type="spellStart"/>
      <w:r w:rsidRPr="007403CA">
        <w:rPr>
          <w:rFonts w:ascii="Verdana" w:hAnsi="Verdana"/>
          <w:sz w:val="20"/>
          <w:szCs w:val="20"/>
        </w:rPr>
        <w:t>Hashtagi</w:t>
      </w:r>
      <w:proofErr w:type="spellEnd"/>
      <w:r w:rsidRPr="007403CA">
        <w:rPr>
          <w:rFonts w:ascii="Verdana" w:hAnsi="Verdana"/>
          <w:sz w:val="20"/>
          <w:szCs w:val="20"/>
        </w:rPr>
        <w:t>: #johndeere #rolnictwo</w:t>
      </w:r>
      <w:r>
        <w:rPr>
          <w:rFonts w:ascii="Verdana" w:hAnsi="Verdana"/>
          <w:sz w:val="20"/>
          <w:szCs w:val="20"/>
        </w:rPr>
        <w:t xml:space="preserve"> </w:t>
      </w:r>
    </w:p>
    <w:p w14:paraId="136E8F6C" w14:textId="77777777" w:rsidR="00B430ED" w:rsidRPr="007403CA" w:rsidRDefault="00B430ED" w:rsidP="00B430ED">
      <w:pPr>
        <w:pStyle w:val="paragraph"/>
        <w:jc w:val="both"/>
        <w:rPr>
          <w:rFonts w:ascii="Verdana" w:hAnsi="Verdana" w:cstheme="minorHAnsi"/>
          <w:b/>
          <w:color w:val="008000"/>
          <w:sz w:val="20"/>
          <w:szCs w:val="20"/>
        </w:rPr>
      </w:pPr>
      <w:r w:rsidRPr="007403CA">
        <w:rPr>
          <w:rFonts w:ascii="Verdana" w:hAnsi="Verdana" w:cstheme="minorHAnsi"/>
          <w:b/>
          <w:color w:val="008000"/>
          <w:sz w:val="20"/>
          <w:szCs w:val="20"/>
        </w:rPr>
        <w:t>************************************************************</w:t>
      </w:r>
    </w:p>
    <w:p w14:paraId="1380D616" w14:textId="77777777" w:rsidR="00B430ED" w:rsidRPr="007B70ED" w:rsidRDefault="00B430ED" w:rsidP="00B430ED">
      <w:pPr>
        <w:ind w:left="5040" w:firstLine="720"/>
        <w:jc w:val="right"/>
        <w:rPr>
          <w:rFonts w:ascii="Verdana" w:hAnsi="Verdana" w:cstheme="minorHAnsi"/>
          <w:b/>
          <w:sz w:val="18"/>
          <w:szCs w:val="18"/>
        </w:rPr>
      </w:pPr>
      <w:r w:rsidRPr="007B70ED">
        <w:rPr>
          <w:rFonts w:ascii="Verdana" w:hAnsi="Verdana" w:cstheme="minorHAnsi"/>
          <w:b/>
          <w:sz w:val="18"/>
          <w:szCs w:val="18"/>
        </w:rPr>
        <w:t>Więcej informacji:</w:t>
      </w:r>
    </w:p>
    <w:p w14:paraId="50A1D824" w14:textId="77777777" w:rsidR="00B430ED" w:rsidRPr="007B70ED" w:rsidRDefault="00B430ED" w:rsidP="00B430ED">
      <w:pPr>
        <w:jc w:val="right"/>
        <w:rPr>
          <w:rFonts w:ascii="Verdana" w:hAnsi="Verdana" w:cstheme="minorHAnsi"/>
          <w:b/>
          <w:sz w:val="18"/>
          <w:szCs w:val="18"/>
        </w:rPr>
      </w:pPr>
    </w:p>
    <w:p w14:paraId="1D235816" w14:textId="77777777" w:rsidR="00CE6BBF" w:rsidRPr="007B70ED" w:rsidRDefault="00CE6BBF" w:rsidP="00CE6BBF">
      <w:pPr>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6FF6FD76" w14:textId="77777777" w:rsidR="00CE6BBF" w:rsidRPr="007B70ED" w:rsidRDefault="00CE6BBF" w:rsidP="00CE6BBF">
      <w:pPr>
        <w:jc w:val="right"/>
        <w:rPr>
          <w:rFonts w:ascii="Verdana" w:hAnsi="Verdana" w:cstheme="minorHAnsi"/>
          <w:sz w:val="18"/>
          <w:szCs w:val="18"/>
        </w:rPr>
      </w:pPr>
      <w:r w:rsidRPr="007B70ED">
        <w:rPr>
          <w:rFonts w:ascii="Verdana" w:hAnsi="Verdana" w:cstheme="minorHAnsi"/>
          <w:sz w:val="18"/>
          <w:szCs w:val="18"/>
        </w:rPr>
        <w:t>Kierownik marketingu John Deere Polska</w:t>
      </w:r>
    </w:p>
    <w:p w14:paraId="71667DEB" w14:textId="77777777" w:rsidR="00CE6BBF" w:rsidRPr="00E24690" w:rsidRDefault="00CE6BBF" w:rsidP="00CE6BBF">
      <w:pPr>
        <w:ind w:left="5040"/>
        <w:jc w:val="right"/>
        <w:rPr>
          <w:rFonts w:ascii="Verdana" w:hAnsi="Verdana" w:cstheme="minorHAnsi"/>
          <w:sz w:val="18"/>
          <w:szCs w:val="18"/>
          <w:lang w:val="en-US"/>
        </w:rPr>
      </w:pPr>
      <w:r w:rsidRPr="00E24690">
        <w:rPr>
          <w:rFonts w:ascii="Verdana" w:hAnsi="Verdana" w:cstheme="minorHAnsi"/>
          <w:sz w:val="18"/>
          <w:szCs w:val="18"/>
          <w:lang w:val="en-US"/>
        </w:rPr>
        <w:t xml:space="preserve">e-mail: </w:t>
      </w:r>
      <w:hyperlink r:id="rId13" w:history="1">
        <w:r w:rsidRPr="0009445D">
          <w:rPr>
            <w:rStyle w:val="Hipercze"/>
            <w:rFonts w:ascii="Verdana" w:hAnsi="Verdana" w:cstheme="minorHAnsi"/>
            <w:sz w:val="18"/>
            <w:szCs w:val="18"/>
            <w:lang w:val="en-US"/>
          </w:rPr>
          <w:t>BialasBartosz@JohnDeere.com</w:t>
        </w:r>
      </w:hyperlink>
      <w:r w:rsidRPr="00E24690">
        <w:rPr>
          <w:rFonts w:ascii="Verdana" w:hAnsi="Verdana" w:cstheme="minorHAnsi"/>
          <w:sz w:val="18"/>
          <w:szCs w:val="18"/>
          <w:lang w:val="en-US"/>
        </w:rPr>
        <w:t xml:space="preserve"> </w:t>
      </w:r>
    </w:p>
    <w:p w14:paraId="03F98980" w14:textId="25793A03" w:rsidR="00CE6BBF" w:rsidRPr="007403CA" w:rsidRDefault="00CE6BBF" w:rsidP="00CE6BBF">
      <w:pPr>
        <w:jc w:val="right"/>
        <w:rPr>
          <w:rFonts w:ascii="Verdana" w:hAnsi="Verdana" w:cstheme="minorHAnsi"/>
          <w:sz w:val="18"/>
          <w:szCs w:val="18"/>
          <w:lang w:val="en-US"/>
        </w:rPr>
      </w:pPr>
      <w:r w:rsidRPr="007403CA">
        <w:rPr>
          <w:rFonts w:ascii="Verdana" w:hAnsi="Verdana" w:cstheme="minorHAnsi"/>
          <w:sz w:val="18"/>
          <w:szCs w:val="18"/>
          <w:lang w:val="en-US"/>
        </w:rPr>
        <w:t>tel.</w:t>
      </w:r>
      <w:r>
        <w:rPr>
          <w:rFonts w:ascii="Verdana" w:hAnsi="Verdana" w:cstheme="minorHAnsi"/>
          <w:sz w:val="18"/>
          <w:szCs w:val="18"/>
          <w:lang w:val="en-US"/>
        </w:rPr>
        <w:t xml:space="preserve"> </w:t>
      </w:r>
      <w:r w:rsidRPr="00AC4B0F">
        <w:rPr>
          <w:rFonts w:ascii="Verdana" w:hAnsi="Verdana" w:cstheme="minorHAnsi"/>
          <w:sz w:val="18"/>
          <w:szCs w:val="18"/>
          <w:lang w:val="en-US"/>
        </w:rPr>
        <w:t>784 943</w:t>
      </w:r>
      <w:r>
        <w:rPr>
          <w:rFonts w:ascii="Verdana" w:hAnsi="Verdana" w:cstheme="minorHAnsi"/>
          <w:sz w:val="18"/>
          <w:szCs w:val="18"/>
          <w:lang w:val="en-US"/>
        </w:rPr>
        <w:t> </w:t>
      </w:r>
      <w:r w:rsidRPr="00AC4B0F">
        <w:rPr>
          <w:rFonts w:ascii="Verdana" w:hAnsi="Verdana" w:cstheme="minorHAnsi"/>
          <w:sz w:val="18"/>
          <w:szCs w:val="18"/>
          <w:lang w:val="en-US"/>
        </w:rPr>
        <w:t>447</w:t>
      </w:r>
    </w:p>
    <w:p w14:paraId="2647F1AF" w14:textId="77777777" w:rsidR="00B430ED" w:rsidRPr="007403CA" w:rsidRDefault="00B430ED" w:rsidP="00B430ED">
      <w:pPr>
        <w:ind w:left="5760"/>
        <w:jc w:val="right"/>
        <w:rPr>
          <w:rFonts w:ascii="Verdana" w:hAnsi="Verdana" w:cstheme="minorHAnsi"/>
          <w:sz w:val="18"/>
          <w:szCs w:val="18"/>
          <w:lang w:val="en-US"/>
        </w:rPr>
      </w:pPr>
    </w:p>
    <w:p w14:paraId="310F9028" w14:textId="77777777" w:rsidR="00B430ED" w:rsidRPr="007403CA" w:rsidRDefault="00B430ED" w:rsidP="00B430ED">
      <w:pPr>
        <w:jc w:val="right"/>
        <w:rPr>
          <w:rFonts w:ascii="Verdana" w:eastAsia="Calibri" w:hAnsi="Verdana" w:cstheme="minorHAnsi"/>
          <w:b/>
          <w:color w:val="008000"/>
          <w:sz w:val="18"/>
          <w:szCs w:val="18"/>
          <w:lang w:val="en-US"/>
        </w:rPr>
      </w:pPr>
      <w:r w:rsidRPr="007403CA">
        <w:rPr>
          <w:rFonts w:ascii="Verdana" w:eastAsia="Calibri" w:hAnsi="Verdana" w:cstheme="minorHAnsi"/>
          <w:b/>
          <w:color w:val="008000"/>
          <w:sz w:val="18"/>
          <w:szCs w:val="18"/>
          <w:lang w:val="en-US"/>
        </w:rPr>
        <w:t>Karol Maćkowiak</w:t>
      </w:r>
    </w:p>
    <w:p w14:paraId="3D1A103E" w14:textId="77777777" w:rsidR="00B430ED" w:rsidRPr="007403CA" w:rsidRDefault="00B430ED" w:rsidP="00B430ED">
      <w:pPr>
        <w:jc w:val="right"/>
        <w:rPr>
          <w:rFonts w:ascii="Verdana" w:hAnsi="Verdana" w:cstheme="minorHAnsi"/>
          <w:sz w:val="18"/>
          <w:szCs w:val="18"/>
          <w:lang w:val="en-US"/>
        </w:rPr>
      </w:pPr>
      <w:r w:rsidRPr="007403CA">
        <w:rPr>
          <w:rFonts w:ascii="Verdana" w:hAnsi="Verdana" w:cstheme="minorHAnsi"/>
          <w:sz w:val="18"/>
          <w:szCs w:val="18"/>
          <w:lang w:val="en-US"/>
        </w:rPr>
        <w:t>PR Manager, dotrelations</w:t>
      </w:r>
    </w:p>
    <w:p w14:paraId="2BEDFFD4" w14:textId="77777777" w:rsidR="00B430ED" w:rsidRPr="00FD0F76" w:rsidRDefault="00B430ED" w:rsidP="00B430ED">
      <w:pPr>
        <w:jc w:val="right"/>
        <w:rPr>
          <w:rFonts w:ascii="Verdana" w:hAnsi="Verdana" w:cstheme="minorHAnsi"/>
          <w:sz w:val="18"/>
          <w:szCs w:val="18"/>
          <w:lang w:val="en-US"/>
        </w:rPr>
      </w:pPr>
      <w:r w:rsidRPr="00FD0F76">
        <w:rPr>
          <w:rFonts w:ascii="Verdana" w:hAnsi="Verdana" w:cstheme="minorHAnsi"/>
          <w:sz w:val="18"/>
          <w:szCs w:val="18"/>
          <w:lang w:val="en-US"/>
        </w:rPr>
        <w:t xml:space="preserve">e-mail: </w:t>
      </w:r>
      <w:hyperlink r:id="rId14" w:history="1">
        <w:r w:rsidRPr="003840A5">
          <w:rPr>
            <w:rStyle w:val="Hipercze"/>
            <w:rFonts w:ascii="Verdana" w:hAnsi="Verdana" w:cstheme="minorHAnsi"/>
            <w:sz w:val="18"/>
            <w:szCs w:val="18"/>
            <w:lang w:val="en-US"/>
          </w:rPr>
          <w:t>karol.mackowiak@dotrelations.pl</w:t>
        </w:r>
      </w:hyperlink>
      <w:r w:rsidRPr="00FD0F76">
        <w:rPr>
          <w:rFonts w:ascii="Verdana" w:hAnsi="Verdana" w:cstheme="minorHAnsi"/>
          <w:sz w:val="18"/>
          <w:szCs w:val="18"/>
          <w:lang w:val="en-US"/>
        </w:rPr>
        <w:t xml:space="preserve"> </w:t>
      </w:r>
    </w:p>
    <w:p w14:paraId="647C31AB" w14:textId="15ADDE9A" w:rsidR="00B430ED" w:rsidRPr="007B70ED" w:rsidRDefault="00B430ED" w:rsidP="00B430ED">
      <w:pPr>
        <w:jc w:val="right"/>
        <w:rPr>
          <w:rFonts w:ascii="Verdana" w:hAnsi="Verdana"/>
          <w:sz w:val="18"/>
          <w:szCs w:val="18"/>
          <w:lang w:val="en-US"/>
        </w:rPr>
      </w:pPr>
      <w:r w:rsidRPr="007B70ED">
        <w:rPr>
          <w:rFonts w:ascii="Verdana" w:hAnsi="Verdana" w:cstheme="minorHAnsi"/>
          <w:sz w:val="18"/>
          <w:szCs w:val="18"/>
          <w:lang w:val="en-US"/>
        </w:rPr>
        <w:t xml:space="preserve">tel. </w:t>
      </w:r>
      <w:r w:rsidRPr="007665AA">
        <w:rPr>
          <w:rFonts w:ascii="Verdana" w:hAnsi="Verdana" w:cstheme="minorHAnsi"/>
          <w:sz w:val="18"/>
          <w:szCs w:val="18"/>
          <w:lang w:val="en-US"/>
        </w:rPr>
        <w:t>690 033</w:t>
      </w:r>
      <w:r>
        <w:rPr>
          <w:rFonts w:ascii="Verdana" w:hAnsi="Verdana" w:cstheme="minorHAnsi"/>
          <w:sz w:val="18"/>
          <w:szCs w:val="18"/>
          <w:lang w:val="en-US"/>
        </w:rPr>
        <w:t> </w:t>
      </w:r>
      <w:r w:rsidRPr="007665AA">
        <w:rPr>
          <w:rFonts w:ascii="Verdana" w:hAnsi="Verdana" w:cstheme="minorHAnsi"/>
          <w:sz w:val="18"/>
          <w:szCs w:val="18"/>
          <w:lang w:val="en-US"/>
        </w:rPr>
        <w:t>116</w:t>
      </w:r>
    </w:p>
    <w:p w14:paraId="1999FEBB" w14:textId="77777777" w:rsidR="00B251A6" w:rsidRDefault="00B251A6" w:rsidP="00B430ED">
      <w:pPr>
        <w:jc w:val="both"/>
      </w:pPr>
    </w:p>
    <w:sectPr w:rsidR="00B251A6" w:rsidSect="0036498B">
      <w:headerReference w:type="default" r:id="rId15"/>
      <w:footerReference w:type="default" r:id="rId16"/>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265B55" w14:textId="77777777" w:rsidR="00982F81" w:rsidRDefault="00982F81">
      <w:r>
        <w:separator/>
      </w:r>
    </w:p>
  </w:endnote>
  <w:endnote w:type="continuationSeparator" w:id="0">
    <w:p w14:paraId="4F0F7E0D" w14:textId="77777777" w:rsidR="00982F81" w:rsidRDefault="00982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JD Sans">
    <w:altName w:val="Calibri"/>
    <w:charset w:val="00"/>
    <w:family w:val="auto"/>
    <w:pitch w:val="variable"/>
    <w:sig w:usb0="A00000AF" w:usb1="400060F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EA2CC" w14:textId="77777777" w:rsidR="00174385" w:rsidRPr="005941D9" w:rsidRDefault="00070227"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7DE83742" w14:textId="77777777" w:rsidR="00174385" w:rsidRPr="00843D06" w:rsidRDefault="00070227"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14:paraId="509CE64C" w14:textId="77777777" w:rsidR="00174385" w:rsidRPr="00843D06" w:rsidRDefault="00982F81" w:rsidP="00A648C6">
    <w:pPr>
      <w:pStyle w:val="Tekstpodstawowy"/>
      <w:rPr>
        <w:rFonts w:ascii="JD Sans" w:hAnsi="JD Sans"/>
        <w:sz w:val="18"/>
        <w:szCs w:val="18"/>
      </w:rPr>
    </w:pPr>
  </w:p>
  <w:p w14:paraId="2E3BCD40" w14:textId="77777777" w:rsidR="00174385" w:rsidRPr="00A648C6" w:rsidRDefault="00982F81">
    <w:pPr>
      <w:pStyle w:val="Tekstpodstawowy"/>
    </w:pPr>
  </w:p>
  <w:p w14:paraId="473DC958" w14:textId="77777777" w:rsidR="00174385" w:rsidRDefault="00982F8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F0003F" w14:textId="77777777" w:rsidR="00982F81" w:rsidRDefault="00982F81">
      <w:r>
        <w:separator/>
      </w:r>
    </w:p>
  </w:footnote>
  <w:footnote w:type="continuationSeparator" w:id="0">
    <w:p w14:paraId="59EDA9F2" w14:textId="77777777" w:rsidR="00982F81" w:rsidRDefault="00982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374508" w14:paraId="2C22E3F7" w14:textId="77777777">
      <w:tc>
        <w:tcPr>
          <w:tcW w:w="6039" w:type="dxa"/>
        </w:tcPr>
        <w:p w14:paraId="20E19CFE" w14:textId="77777777" w:rsidR="00174385" w:rsidRDefault="00070227">
          <w:pPr>
            <w:ind w:left="-794" w:right="-680" w:firstLine="391"/>
            <w:rPr>
              <w:rFonts w:ascii="Arial" w:hAnsi="Arial"/>
              <w:sz w:val="24"/>
            </w:rPr>
          </w:pPr>
          <w:r>
            <w:rPr>
              <w:rFonts w:ascii="Arial" w:hAnsi="Arial"/>
              <w:noProof/>
              <w:sz w:val="24"/>
            </w:rPr>
            <w:drawing>
              <wp:anchor distT="0" distB="0" distL="114300" distR="114300" simplePos="0" relativeHeight="251659264" behindDoc="0" locked="0" layoutInCell="0" allowOverlap="1" wp14:anchorId="573A91B6" wp14:editId="7CF4DD70">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0A506E67" w14:textId="77777777" w:rsidR="00174385" w:rsidRDefault="00982F81">
          <w:pPr>
            <w:pStyle w:val="Nagwek1"/>
            <w:ind w:right="-533" w:hanging="142"/>
            <w:rPr>
              <w:b w:val="0"/>
              <w:sz w:val="18"/>
            </w:rPr>
          </w:pPr>
        </w:p>
        <w:p w14:paraId="4AA82CC0" w14:textId="77777777" w:rsidR="00174385" w:rsidRDefault="00982F81">
          <w:pPr>
            <w:pStyle w:val="Nagwek1"/>
            <w:ind w:right="-533" w:hanging="142"/>
            <w:rPr>
              <w:b w:val="0"/>
              <w:sz w:val="18"/>
            </w:rPr>
          </w:pPr>
        </w:p>
        <w:p w14:paraId="30C99898" w14:textId="77777777" w:rsidR="00174385" w:rsidRDefault="00070227">
          <w:pPr>
            <w:pStyle w:val="Nagwek1"/>
            <w:spacing w:before="60"/>
            <w:ind w:right="-533"/>
            <w:rPr>
              <w:b w:val="0"/>
              <w:sz w:val="18"/>
            </w:rPr>
          </w:pPr>
          <w:r>
            <w:rPr>
              <w:b w:val="0"/>
              <w:sz w:val="18"/>
            </w:rPr>
            <w:t>John Deere Polska Sp. z o.o.</w:t>
          </w:r>
        </w:p>
        <w:p w14:paraId="40EFC6B3" w14:textId="77777777" w:rsidR="00174385" w:rsidRDefault="00070227">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49A6A5CE" w14:textId="77777777" w:rsidR="00174385" w:rsidRPr="00A648C6" w:rsidRDefault="00070227">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1933B571" w14:textId="77777777" w:rsidR="00174385" w:rsidRPr="00A648C6" w:rsidRDefault="00070227" w:rsidP="00A648C6">
          <w:pPr>
            <w:rPr>
              <w:sz w:val="18"/>
              <w:szCs w:val="18"/>
              <w:lang w:val="en-US"/>
            </w:rPr>
          </w:pPr>
          <w:r w:rsidRPr="00A648C6">
            <w:rPr>
              <w:rFonts w:ascii="Arial" w:hAnsi="Arial" w:cs="Arial"/>
              <w:sz w:val="18"/>
              <w:szCs w:val="18"/>
              <w:lang w:val="en-US" w:eastAsia="en-US"/>
            </w:rPr>
            <w:t>NIP: 777-24-19-808</w:t>
          </w:r>
        </w:p>
        <w:p w14:paraId="6FC46F36" w14:textId="77777777" w:rsidR="00174385" w:rsidRPr="00DD5A1D" w:rsidRDefault="00070227">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5DEB6F8A" w14:textId="77777777" w:rsidR="00174385" w:rsidRPr="00DD5A1D" w:rsidRDefault="00982F81">
          <w:pPr>
            <w:ind w:hanging="142"/>
            <w:rPr>
              <w:rFonts w:ascii="Arial" w:hAnsi="Arial"/>
              <w:sz w:val="18"/>
              <w:lang w:val="en-US"/>
            </w:rPr>
          </w:pPr>
        </w:p>
      </w:tc>
    </w:tr>
  </w:tbl>
  <w:p w14:paraId="5190449C" w14:textId="77777777" w:rsidR="00174385" w:rsidRPr="00DD5A1D" w:rsidRDefault="00982F81">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E7316"/>
    <w:multiLevelType w:val="multilevel"/>
    <w:tmpl w:val="DDD00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C9745C"/>
    <w:multiLevelType w:val="multilevel"/>
    <w:tmpl w:val="75B8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D062A5"/>
    <w:multiLevelType w:val="multilevel"/>
    <w:tmpl w:val="279E5B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1825AA"/>
    <w:multiLevelType w:val="hybridMultilevel"/>
    <w:tmpl w:val="4112D2B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8FD3D08"/>
    <w:multiLevelType w:val="hybridMultilevel"/>
    <w:tmpl w:val="DBF253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9E547BC"/>
    <w:multiLevelType w:val="multilevel"/>
    <w:tmpl w:val="88C6A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5C147B"/>
    <w:multiLevelType w:val="hybridMultilevel"/>
    <w:tmpl w:val="C9EE4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BC85D9A"/>
    <w:multiLevelType w:val="multilevel"/>
    <w:tmpl w:val="455AF2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576679"/>
    <w:multiLevelType w:val="hybridMultilevel"/>
    <w:tmpl w:val="EC2A8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B5D0CB8"/>
    <w:multiLevelType w:val="hybridMultilevel"/>
    <w:tmpl w:val="89F4DD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718B30AF"/>
    <w:multiLevelType w:val="multilevel"/>
    <w:tmpl w:val="E618D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7F7A3D"/>
    <w:multiLevelType w:val="hybridMultilevel"/>
    <w:tmpl w:val="FE4401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2"/>
  </w:num>
  <w:num w:numId="5">
    <w:abstractNumId w:val="5"/>
  </w:num>
  <w:num w:numId="6">
    <w:abstractNumId w:val="10"/>
  </w:num>
  <w:num w:numId="7">
    <w:abstractNumId w:val="4"/>
  </w:num>
  <w:num w:numId="8">
    <w:abstractNumId w:val="6"/>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127"/>
    <w:rsid w:val="00000F44"/>
    <w:rsid w:val="0000138A"/>
    <w:rsid w:val="000016CA"/>
    <w:rsid w:val="00001E8D"/>
    <w:rsid w:val="00001F40"/>
    <w:rsid w:val="00003425"/>
    <w:rsid w:val="00004CD4"/>
    <w:rsid w:val="00005BE9"/>
    <w:rsid w:val="00005ECD"/>
    <w:rsid w:val="000106CB"/>
    <w:rsid w:val="00013439"/>
    <w:rsid w:val="00014CF0"/>
    <w:rsid w:val="000167DC"/>
    <w:rsid w:val="00023B41"/>
    <w:rsid w:val="000248BD"/>
    <w:rsid w:val="00027538"/>
    <w:rsid w:val="00032817"/>
    <w:rsid w:val="0003398C"/>
    <w:rsid w:val="00037C49"/>
    <w:rsid w:val="00040EC4"/>
    <w:rsid w:val="000448EB"/>
    <w:rsid w:val="0004555E"/>
    <w:rsid w:val="000526F8"/>
    <w:rsid w:val="0005443E"/>
    <w:rsid w:val="0005448B"/>
    <w:rsid w:val="00054AEB"/>
    <w:rsid w:val="00055141"/>
    <w:rsid w:val="00060DE5"/>
    <w:rsid w:val="0006160B"/>
    <w:rsid w:val="000619CA"/>
    <w:rsid w:val="00063AA6"/>
    <w:rsid w:val="000659A7"/>
    <w:rsid w:val="000664AC"/>
    <w:rsid w:val="00070227"/>
    <w:rsid w:val="00074C48"/>
    <w:rsid w:val="000809AE"/>
    <w:rsid w:val="00080B23"/>
    <w:rsid w:val="00081991"/>
    <w:rsid w:val="0008277C"/>
    <w:rsid w:val="0008301A"/>
    <w:rsid w:val="00085370"/>
    <w:rsid w:val="00091BC5"/>
    <w:rsid w:val="0009281A"/>
    <w:rsid w:val="00097EBA"/>
    <w:rsid w:val="000A0AC1"/>
    <w:rsid w:val="000A1425"/>
    <w:rsid w:val="000B0931"/>
    <w:rsid w:val="000B4552"/>
    <w:rsid w:val="000B7169"/>
    <w:rsid w:val="000C0E6B"/>
    <w:rsid w:val="000C0F13"/>
    <w:rsid w:val="000C2AF5"/>
    <w:rsid w:val="000C396E"/>
    <w:rsid w:val="000C53A1"/>
    <w:rsid w:val="000C7A16"/>
    <w:rsid w:val="000C7C13"/>
    <w:rsid w:val="000D252A"/>
    <w:rsid w:val="000D2663"/>
    <w:rsid w:val="000D2C0A"/>
    <w:rsid w:val="000D4285"/>
    <w:rsid w:val="000D44AD"/>
    <w:rsid w:val="000D619F"/>
    <w:rsid w:val="000E2251"/>
    <w:rsid w:val="000E3C14"/>
    <w:rsid w:val="000E42D8"/>
    <w:rsid w:val="000E7E1D"/>
    <w:rsid w:val="001029F5"/>
    <w:rsid w:val="00111771"/>
    <w:rsid w:val="00114B1B"/>
    <w:rsid w:val="0011654C"/>
    <w:rsid w:val="00117155"/>
    <w:rsid w:val="001227AB"/>
    <w:rsid w:val="00125A50"/>
    <w:rsid w:val="00126ACE"/>
    <w:rsid w:val="001314E5"/>
    <w:rsid w:val="00134A9F"/>
    <w:rsid w:val="00134CBC"/>
    <w:rsid w:val="00137F9D"/>
    <w:rsid w:val="00140BD5"/>
    <w:rsid w:val="00147515"/>
    <w:rsid w:val="00147BD8"/>
    <w:rsid w:val="00150941"/>
    <w:rsid w:val="00156C08"/>
    <w:rsid w:val="0016333C"/>
    <w:rsid w:val="0016480C"/>
    <w:rsid w:val="00164C23"/>
    <w:rsid w:val="0016718D"/>
    <w:rsid w:val="00170D7D"/>
    <w:rsid w:val="00170E5B"/>
    <w:rsid w:val="0017329C"/>
    <w:rsid w:val="00174E7B"/>
    <w:rsid w:val="00175AC2"/>
    <w:rsid w:val="001775E3"/>
    <w:rsid w:val="001813E3"/>
    <w:rsid w:val="00183DDC"/>
    <w:rsid w:val="0018576A"/>
    <w:rsid w:val="00185DF2"/>
    <w:rsid w:val="001920C4"/>
    <w:rsid w:val="00192DAD"/>
    <w:rsid w:val="001971C7"/>
    <w:rsid w:val="001977E8"/>
    <w:rsid w:val="001A0CBD"/>
    <w:rsid w:val="001A1A68"/>
    <w:rsid w:val="001B0303"/>
    <w:rsid w:val="001B0F31"/>
    <w:rsid w:val="001B4705"/>
    <w:rsid w:val="001B4CA0"/>
    <w:rsid w:val="001C1FA1"/>
    <w:rsid w:val="001C6787"/>
    <w:rsid w:val="001D1AA2"/>
    <w:rsid w:val="001D452C"/>
    <w:rsid w:val="001D4585"/>
    <w:rsid w:val="001D66E8"/>
    <w:rsid w:val="001D72C2"/>
    <w:rsid w:val="001E0100"/>
    <w:rsid w:val="001E04E5"/>
    <w:rsid w:val="001E2263"/>
    <w:rsid w:val="001E57AE"/>
    <w:rsid w:val="001E7C51"/>
    <w:rsid w:val="001E7D99"/>
    <w:rsid w:val="001F0D25"/>
    <w:rsid w:val="001F128B"/>
    <w:rsid w:val="001F22C3"/>
    <w:rsid w:val="001F2B7C"/>
    <w:rsid w:val="001F3CC9"/>
    <w:rsid w:val="001F6374"/>
    <w:rsid w:val="001F663A"/>
    <w:rsid w:val="001F6888"/>
    <w:rsid w:val="001F688E"/>
    <w:rsid w:val="001F6FF3"/>
    <w:rsid w:val="00200855"/>
    <w:rsid w:val="00201C11"/>
    <w:rsid w:val="00203A0C"/>
    <w:rsid w:val="00210270"/>
    <w:rsid w:val="00210B57"/>
    <w:rsid w:val="00214D7C"/>
    <w:rsid w:val="00221393"/>
    <w:rsid w:val="00222277"/>
    <w:rsid w:val="002235A7"/>
    <w:rsid w:val="002260D8"/>
    <w:rsid w:val="0023061A"/>
    <w:rsid w:val="0023087A"/>
    <w:rsid w:val="002325BF"/>
    <w:rsid w:val="0024456B"/>
    <w:rsid w:val="002457FF"/>
    <w:rsid w:val="00250B99"/>
    <w:rsid w:val="0025172A"/>
    <w:rsid w:val="00253DD4"/>
    <w:rsid w:val="002555FB"/>
    <w:rsid w:val="0025709D"/>
    <w:rsid w:val="0026090C"/>
    <w:rsid w:val="00262AC8"/>
    <w:rsid w:val="00265F8B"/>
    <w:rsid w:val="00275B4E"/>
    <w:rsid w:val="0027705F"/>
    <w:rsid w:val="002828F5"/>
    <w:rsid w:val="00282D3E"/>
    <w:rsid w:val="002830FE"/>
    <w:rsid w:val="00284147"/>
    <w:rsid w:val="0028442A"/>
    <w:rsid w:val="0028544C"/>
    <w:rsid w:val="00293C05"/>
    <w:rsid w:val="002949FB"/>
    <w:rsid w:val="0029512C"/>
    <w:rsid w:val="00296999"/>
    <w:rsid w:val="002A29F9"/>
    <w:rsid w:val="002A463D"/>
    <w:rsid w:val="002A6702"/>
    <w:rsid w:val="002A7CE2"/>
    <w:rsid w:val="002B0C49"/>
    <w:rsid w:val="002B6BD3"/>
    <w:rsid w:val="002B7B37"/>
    <w:rsid w:val="002C01EA"/>
    <w:rsid w:val="002D27F2"/>
    <w:rsid w:val="002D3C49"/>
    <w:rsid w:val="002D524F"/>
    <w:rsid w:val="002D622C"/>
    <w:rsid w:val="002E16B5"/>
    <w:rsid w:val="002E4AE2"/>
    <w:rsid w:val="002F3B2E"/>
    <w:rsid w:val="002F3C5A"/>
    <w:rsid w:val="002F3FDE"/>
    <w:rsid w:val="002F4483"/>
    <w:rsid w:val="003040D0"/>
    <w:rsid w:val="0030530C"/>
    <w:rsid w:val="0030637C"/>
    <w:rsid w:val="00306AC5"/>
    <w:rsid w:val="00307C2F"/>
    <w:rsid w:val="00307DFD"/>
    <w:rsid w:val="0031164E"/>
    <w:rsid w:val="00317B77"/>
    <w:rsid w:val="0032039E"/>
    <w:rsid w:val="00322632"/>
    <w:rsid w:val="0032717A"/>
    <w:rsid w:val="003320C6"/>
    <w:rsid w:val="003321B7"/>
    <w:rsid w:val="00332C8C"/>
    <w:rsid w:val="00333C4C"/>
    <w:rsid w:val="00333E38"/>
    <w:rsid w:val="003355EF"/>
    <w:rsid w:val="003423F7"/>
    <w:rsid w:val="003435BB"/>
    <w:rsid w:val="00344977"/>
    <w:rsid w:val="00344CA4"/>
    <w:rsid w:val="00347B2F"/>
    <w:rsid w:val="00347E83"/>
    <w:rsid w:val="003500A3"/>
    <w:rsid w:val="00350BFB"/>
    <w:rsid w:val="0035371B"/>
    <w:rsid w:val="00354683"/>
    <w:rsid w:val="0035546D"/>
    <w:rsid w:val="003558D7"/>
    <w:rsid w:val="003644A7"/>
    <w:rsid w:val="00366301"/>
    <w:rsid w:val="00367DE1"/>
    <w:rsid w:val="00370DBC"/>
    <w:rsid w:val="003725CB"/>
    <w:rsid w:val="003730A6"/>
    <w:rsid w:val="00374508"/>
    <w:rsid w:val="00374EA4"/>
    <w:rsid w:val="0037647B"/>
    <w:rsid w:val="00381CBC"/>
    <w:rsid w:val="0038293D"/>
    <w:rsid w:val="00382D1D"/>
    <w:rsid w:val="0038549C"/>
    <w:rsid w:val="003905C1"/>
    <w:rsid w:val="0039287F"/>
    <w:rsid w:val="00393254"/>
    <w:rsid w:val="003953A0"/>
    <w:rsid w:val="00397067"/>
    <w:rsid w:val="003A091D"/>
    <w:rsid w:val="003A4853"/>
    <w:rsid w:val="003A62C1"/>
    <w:rsid w:val="003A63BD"/>
    <w:rsid w:val="003A71E3"/>
    <w:rsid w:val="003B0010"/>
    <w:rsid w:val="003B3057"/>
    <w:rsid w:val="003B43CB"/>
    <w:rsid w:val="003B4A53"/>
    <w:rsid w:val="003B53AF"/>
    <w:rsid w:val="003B6B03"/>
    <w:rsid w:val="003B6D91"/>
    <w:rsid w:val="003C77B5"/>
    <w:rsid w:val="003D0298"/>
    <w:rsid w:val="003D0791"/>
    <w:rsid w:val="003D5FF1"/>
    <w:rsid w:val="003D6F85"/>
    <w:rsid w:val="003E0238"/>
    <w:rsid w:val="003E114B"/>
    <w:rsid w:val="003E3F60"/>
    <w:rsid w:val="003F0157"/>
    <w:rsid w:val="003F02EA"/>
    <w:rsid w:val="003F1A91"/>
    <w:rsid w:val="00403C07"/>
    <w:rsid w:val="004063EF"/>
    <w:rsid w:val="004211D8"/>
    <w:rsid w:val="00425414"/>
    <w:rsid w:val="0042602E"/>
    <w:rsid w:val="00426DC7"/>
    <w:rsid w:val="00427208"/>
    <w:rsid w:val="004275D3"/>
    <w:rsid w:val="004279DC"/>
    <w:rsid w:val="004306A8"/>
    <w:rsid w:val="00441E85"/>
    <w:rsid w:val="004443D8"/>
    <w:rsid w:val="00444892"/>
    <w:rsid w:val="00446A64"/>
    <w:rsid w:val="0044774B"/>
    <w:rsid w:val="00450B0B"/>
    <w:rsid w:val="00452B4A"/>
    <w:rsid w:val="00455560"/>
    <w:rsid w:val="00456D77"/>
    <w:rsid w:val="00460AB5"/>
    <w:rsid w:val="00461CBD"/>
    <w:rsid w:val="004644E0"/>
    <w:rsid w:val="004671D1"/>
    <w:rsid w:val="00467F6D"/>
    <w:rsid w:val="004723B4"/>
    <w:rsid w:val="00474CFC"/>
    <w:rsid w:val="004765E1"/>
    <w:rsid w:val="00480BA1"/>
    <w:rsid w:val="00480E4A"/>
    <w:rsid w:val="00481A54"/>
    <w:rsid w:val="004827BF"/>
    <w:rsid w:val="0048297F"/>
    <w:rsid w:val="00485B3F"/>
    <w:rsid w:val="00486AA2"/>
    <w:rsid w:val="00491A38"/>
    <w:rsid w:val="004923C4"/>
    <w:rsid w:val="00492BBD"/>
    <w:rsid w:val="00493BB6"/>
    <w:rsid w:val="004A4249"/>
    <w:rsid w:val="004A6E0D"/>
    <w:rsid w:val="004A6F32"/>
    <w:rsid w:val="004B2DEF"/>
    <w:rsid w:val="004B4AA5"/>
    <w:rsid w:val="004B4DEC"/>
    <w:rsid w:val="004C01D5"/>
    <w:rsid w:val="004C1A42"/>
    <w:rsid w:val="004C2193"/>
    <w:rsid w:val="004C223F"/>
    <w:rsid w:val="004C38C6"/>
    <w:rsid w:val="004C5424"/>
    <w:rsid w:val="004C69EA"/>
    <w:rsid w:val="004D0791"/>
    <w:rsid w:val="004D20E8"/>
    <w:rsid w:val="004D5F74"/>
    <w:rsid w:val="004D7994"/>
    <w:rsid w:val="004E0588"/>
    <w:rsid w:val="004F1391"/>
    <w:rsid w:val="004F168E"/>
    <w:rsid w:val="004F239E"/>
    <w:rsid w:val="004F6FCD"/>
    <w:rsid w:val="005008C1"/>
    <w:rsid w:val="00502CAD"/>
    <w:rsid w:val="0050726A"/>
    <w:rsid w:val="00515E18"/>
    <w:rsid w:val="00516F54"/>
    <w:rsid w:val="005176B9"/>
    <w:rsid w:val="00520D74"/>
    <w:rsid w:val="005216DA"/>
    <w:rsid w:val="0052213B"/>
    <w:rsid w:val="005252CD"/>
    <w:rsid w:val="00527D98"/>
    <w:rsid w:val="00532915"/>
    <w:rsid w:val="005350A3"/>
    <w:rsid w:val="0053641F"/>
    <w:rsid w:val="00536757"/>
    <w:rsid w:val="00537D46"/>
    <w:rsid w:val="00540C2F"/>
    <w:rsid w:val="00542046"/>
    <w:rsid w:val="00543D3F"/>
    <w:rsid w:val="00544FFD"/>
    <w:rsid w:val="0055313B"/>
    <w:rsid w:val="00553CB1"/>
    <w:rsid w:val="00556ADC"/>
    <w:rsid w:val="005600C8"/>
    <w:rsid w:val="005602F2"/>
    <w:rsid w:val="00562877"/>
    <w:rsid w:val="005656CA"/>
    <w:rsid w:val="005668F6"/>
    <w:rsid w:val="00567562"/>
    <w:rsid w:val="00570149"/>
    <w:rsid w:val="00570516"/>
    <w:rsid w:val="00570644"/>
    <w:rsid w:val="005819AA"/>
    <w:rsid w:val="00582C6E"/>
    <w:rsid w:val="005836AA"/>
    <w:rsid w:val="00586F7E"/>
    <w:rsid w:val="005919FE"/>
    <w:rsid w:val="00591C54"/>
    <w:rsid w:val="00595489"/>
    <w:rsid w:val="00595E32"/>
    <w:rsid w:val="005977C7"/>
    <w:rsid w:val="005B13B6"/>
    <w:rsid w:val="005B4230"/>
    <w:rsid w:val="005B482D"/>
    <w:rsid w:val="005B50CF"/>
    <w:rsid w:val="005C0729"/>
    <w:rsid w:val="005C0FCE"/>
    <w:rsid w:val="005C1995"/>
    <w:rsid w:val="005C20C3"/>
    <w:rsid w:val="005C3A89"/>
    <w:rsid w:val="005C5D60"/>
    <w:rsid w:val="005C604A"/>
    <w:rsid w:val="005D2FA9"/>
    <w:rsid w:val="005D38D6"/>
    <w:rsid w:val="005D798A"/>
    <w:rsid w:val="005E0965"/>
    <w:rsid w:val="005E2978"/>
    <w:rsid w:val="005E2F7F"/>
    <w:rsid w:val="005E3787"/>
    <w:rsid w:val="005E41E5"/>
    <w:rsid w:val="005E4865"/>
    <w:rsid w:val="005E5517"/>
    <w:rsid w:val="005E7D8C"/>
    <w:rsid w:val="005F1556"/>
    <w:rsid w:val="00610119"/>
    <w:rsid w:val="00614719"/>
    <w:rsid w:val="006200DF"/>
    <w:rsid w:val="0062169E"/>
    <w:rsid w:val="006235A8"/>
    <w:rsid w:val="00627C77"/>
    <w:rsid w:val="00630628"/>
    <w:rsid w:val="00637B1D"/>
    <w:rsid w:val="006405A9"/>
    <w:rsid w:val="00640D1C"/>
    <w:rsid w:val="00640FB2"/>
    <w:rsid w:val="00642AA6"/>
    <w:rsid w:val="00642B61"/>
    <w:rsid w:val="00644E77"/>
    <w:rsid w:val="00650E26"/>
    <w:rsid w:val="0065655B"/>
    <w:rsid w:val="0067033A"/>
    <w:rsid w:val="006744E6"/>
    <w:rsid w:val="00674ED4"/>
    <w:rsid w:val="006765D3"/>
    <w:rsid w:val="006779EA"/>
    <w:rsid w:val="0069744F"/>
    <w:rsid w:val="006A1FC7"/>
    <w:rsid w:val="006A4508"/>
    <w:rsid w:val="006A4D33"/>
    <w:rsid w:val="006B704B"/>
    <w:rsid w:val="006B7DCF"/>
    <w:rsid w:val="006C1598"/>
    <w:rsid w:val="006E6347"/>
    <w:rsid w:val="006E697D"/>
    <w:rsid w:val="006F61B3"/>
    <w:rsid w:val="00700159"/>
    <w:rsid w:val="00701612"/>
    <w:rsid w:val="00702C7F"/>
    <w:rsid w:val="00706D2F"/>
    <w:rsid w:val="007078FD"/>
    <w:rsid w:val="007109EB"/>
    <w:rsid w:val="00710C11"/>
    <w:rsid w:val="0071281C"/>
    <w:rsid w:val="00712D0E"/>
    <w:rsid w:val="007136D8"/>
    <w:rsid w:val="00715B96"/>
    <w:rsid w:val="007165C7"/>
    <w:rsid w:val="007169F1"/>
    <w:rsid w:val="00721A94"/>
    <w:rsid w:val="00724BD2"/>
    <w:rsid w:val="00726F65"/>
    <w:rsid w:val="00727E7C"/>
    <w:rsid w:val="007415C8"/>
    <w:rsid w:val="007461D5"/>
    <w:rsid w:val="00746695"/>
    <w:rsid w:val="00750582"/>
    <w:rsid w:val="00750E06"/>
    <w:rsid w:val="00751A52"/>
    <w:rsid w:val="00754268"/>
    <w:rsid w:val="007553BF"/>
    <w:rsid w:val="0075654C"/>
    <w:rsid w:val="00756D7D"/>
    <w:rsid w:val="007607F0"/>
    <w:rsid w:val="00763369"/>
    <w:rsid w:val="00765873"/>
    <w:rsid w:val="00767AD5"/>
    <w:rsid w:val="007706E8"/>
    <w:rsid w:val="007719EF"/>
    <w:rsid w:val="0077378D"/>
    <w:rsid w:val="0077384F"/>
    <w:rsid w:val="007775E9"/>
    <w:rsid w:val="00783072"/>
    <w:rsid w:val="007857CE"/>
    <w:rsid w:val="00792B71"/>
    <w:rsid w:val="007A0C3D"/>
    <w:rsid w:val="007A5160"/>
    <w:rsid w:val="007A5647"/>
    <w:rsid w:val="007A6C6F"/>
    <w:rsid w:val="007A7577"/>
    <w:rsid w:val="007B4371"/>
    <w:rsid w:val="007B71D0"/>
    <w:rsid w:val="007C0012"/>
    <w:rsid w:val="007C052A"/>
    <w:rsid w:val="007C093D"/>
    <w:rsid w:val="007C2910"/>
    <w:rsid w:val="007C38B0"/>
    <w:rsid w:val="007C6D57"/>
    <w:rsid w:val="007C77A2"/>
    <w:rsid w:val="007C7988"/>
    <w:rsid w:val="007D0916"/>
    <w:rsid w:val="007D2250"/>
    <w:rsid w:val="007D267F"/>
    <w:rsid w:val="007D5D73"/>
    <w:rsid w:val="007D7AAB"/>
    <w:rsid w:val="007D7F61"/>
    <w:rsid w:val="007E32F3"/>
    <w:rsid w:val="007E33A6"/>
    <w:rsid w:val="007E3A4C"/>
    <w:rsid w:val="007E43E0"/>
    <w:rsid w:val="007F2DBA"/>
    <w:rsid w:val="00807587"/>
    <w:rsid w:val="00807857"/>
    <w:rsid w:val="008107E0"/>
    <w:rsid w:val="0081629E"/>
    <w:rsid w:val="00816771"/>
    <w:rsid w:val="008171A3"/>
    <w:rsid w:val="008234E5"/>
    <w:rsid w:val="008248C2"/>
    <w:rsid w:val="00827881"/>
    <w:rsid w:val="00830699"/>
    <w:rsid w:val="00830F1B"/>
    <w:rsid w:val="008314E1"/>
    <w:rsid w:val="00831A7D"/>
    <w:rsid w:val="008345F3"/>
    <w:rsid w:val="008350B2"/>
    <w:rsid w:val="008518A5"/>
    <w:rsid w:val="0085245F"/>
    <w:rsid w:val="00853B90"/>
    <w:rsid w:val="00855942"/>
    <w:rsid w:val="00860C7B"/>
    <w:rsid w:val="00861A40"/>
    <w:rsid w:val="00863799"/>
    <w:rsid w:val="00865466"/>
    <w:rsid w:val="0086652C"/>
    <w:rsid w:val="008672B3"/>
    <w:rsid w:val="00867A3D"/>
    <w:rsid w:val="0087054D"/>
    <w:rsid w:val="008802E0"/>
    <w:rsid w:val="0088079D"/>
    <w:rsid w:val="008853F1"/>
    <w:rsid w:val="00890EE3"/>
    <w:rsid w:val="008931AC"/>
    <w:rsid w:val="00893F8D"/>
    <w:rsid w:val="00894B82"/>
    <w:rsid w:val="00895ADB"/>
    <w:rsid w:val="00897265"/>
    <w:rsid w:val="008976B9"/>
    <w:rsid w:val="00897FC4"/>
    <w:rsid w:val="008A2A64"/>
    <w:rsid w:val="008A43EB"/>
    <w:rsid w:val="008B1F9A"/>
    <w:rsid w:val="008B31BD"/>
    <w:rsid w:val="008B7A03"/>
    <w:rsid w:val="008C0DAF"/>
    <w:rsid w:val="008C1A71"/>
    <w:rsid w:val="008C7919"/>
    <w:rsid w:val="008C7AC1"/>
    <w:rsid w:val="008D11D1"/>
    <w:rsid w:val="008D1895"/>
    <w:rsid w:val="008D4A78"/>
    <w:rsid w:val="008D4BD7"/>
    <w:rsid w:val="008D4E14"/>
    <w:rsid w:val="008D6B75"/>
    <w:rsid w:val="008E0405"/>
    <w:rsid w:val="008E1BD7"/>
    <w:rsid w:val="008E64BF"/>
    <w:rsid w:val="008F6CA2"/>
    <w:rsid w:val="008F7726"/>
    <w:rsid w:val="00901128"/>
    <w:rsid w:val="00906CD4"/>
    <w:rsid w:val="00910E2F"/>
    <w:rsid w:val="00911A26"/>
    <w:rsid w:val="00911ADF"/>
    <w:rsid w:val="00911C08"/>
    <w:rsid w:val="00912364"/>
    <w:rsid w:val="00913B67"/>
    <w:rsid w:val="00914088"/>
    <w:rsid w:val="009145ED"/>
    <w:rsid w:val="0091783D"/>
    <w:rsid w:val="00921DC6"/>
    <w:rsid w:val="00925267"/>
    <w:rsid w:val="00934399"/>
    <w:rsid w:val="0093608B"/>
    <w:rsid w:val="00936D2D"/>
    <w:rsid w:val="0094060C"/>
    <w:rsid w:val="00940A93"/>
    <w:rsid w:val="009425AC"/>
    <w:rsid w:val="0094363C"/>
    <w:rsid w:val="009449D8"/>
    <w:rsid w:val="00944A36"/>
    <w:rsid w:val="00944C0B"/>
    <w:rsid w:val="00946CD9"/>
    <w:rsid w:val="009510C6"/>
    <w:rsid w:val="00951429"/>
    <w:rsid w:val="00952405"/>
    <w:rsid w:val="0095330D"/>
    <w:rsid w:val="0095568C"/>
    <w:rsid w:val="00962B76"/>
    <w:rsid w:val="00963C30"/>
    <w:rsid w:val="0096426E"/>
    <w:rsid w:val="00965A30"/>
    <w:rsid w:val="00965B30"/>
    <w:rsid w:val="00965ED8"/>
    <w:rsid w:val="009665D1"/>
    <w:rsid w:val="00972456"/>
    <w:rsid w:val="00972CB9"/>
    <w:rsid w:val="00975B4C"/>
    <w:rsid w:val="00980B85"/>
    <w:rsid w:val="00981F47"/>
    <w:rsid w:val="00982F81"/>
    <w:rsid w:val="00984FD8"/>
    <w:rsid w:val="00985424"/>
    <w:rsid w:val="00985F5E"/>
    <w:rsid w:val="00986DEB"/>
    <w:rsid w:val="009908E9"/>
    <w:rsid w:val="00992667"/>
    <w:rsid w:val="009927AB"/>
    <w:rsid w:val="00993369"/>
    <w:rsid w:val="00996879"/>
    <w:rsid w:val="009A01A6"/>
    <w:rsid w:val="009A25FF"/>
    <w:rsid w:val="009A5525"/>
    <w:rsid w:val="009A55B6"/>
    <w:rsid w:val="009A5AF5"/>
    <w:rsid w:val="009B0C3B"/>
    <w:rsid w:val="009B2F3C"/>
    <w:rsid w:val="009B3922"/>
    <w:rsid w:val="009B55CB"/>
    <w:rsid w:val="009B7292"/>
    <w:rsid w:val="009C513E"/>
    <w:rsid w:val="009C617F"/>
    <w:rsid w:val="009C7F3F"/>
    <w:rsid w:val="009D13F9"/>
    <w:rsid w:val="009D1CEF"/>
    <w:rsid w:val="009D230D"/>
    <w:rsid w:val="009D356A"/>
    <w:rsid w:val="009D64F7"/>
    <w:rsid w:val="009E5CBD"/>
    <w:rsid w:val="009E5DD7"/>
    <w:rsid w:val="009F3256"/>
    <w:rsid w:val="009F43C8"/>
    <w:rsid w:val="009F5F11"/>
    <w:rsid w:val="009F6817"/>
    <w:rsid w:val="00A0055B"/>
    <w:rsid w:val="00A01B64"/>
    <w:rsid w:val="00A05BD0"/>
    <w:rsid w:val="00A1495F"/>
    <w:rsid w:val="00A16926"/>
    <w:rsid w:val="00A17637"/>
    <w:rsid w:val="00A2006D"/>
    <w:rsid w:val="00A21DAF"/>
    <w:rsid w:val="00A25D7D"/>
    <w:rsid w:val="00A2773B"/>
    <w:rsid w:val="00A27A68"/>
    <w:rsid w:val="00A339ED"/>
    <w:rsid w:val="00A33A38"/>
    <w:rsid w:val="00A35B4F"/>
    <w:rsid w:val="00A3638F"/>
    <w:rsid w:val="00A3683B"/>
    <w:rsid w:val="00A36C85"/>
    <w:rsid w:val="00A37642"/>
    <w:rsid w:val="00A37C8B"/>
    <w:rsid w:val="00A42798"/>
    <w:rsid w:val="00A45ED8"/>
    <w:rsid w:val="00A502BE"/>
    <w:rsid w:val="00A50B61"/>
    <w:rsid w:val="00A51970"/>
    <w:rsid w:val="00A64EBC"/>
    <w:rsid w:val="00A6737D"/>
    <w:rsid w:val="00A675E1"/>
    <w:rsid w:val="00A71489"/>
    <w:rsid w:val="00A727EB"/>
    <w:rsid w:val="00A7544F"/>
    <w:rsid w:val="00A811A3"/>
    <w:rsid w:val="00A84295"/>
    <w:rsid w:val="00A86208"/>
    <w:rsid w:val="00A86237"/>
    <w:rsid w:val="00A8779A"/>
    <w:rsid w:val="00A87801"/>
    <w:rsid w:val="00A87AB0"/>
    <w:rsid w:val="00A90382"/>
    <w:rsid w:val="00A918F0"/>
    <w:rsid w:val="00A9199F"/>
    <w:rsid w:val="00A91AAA"/>
    <w:rsid w:val="00A935CF"/>
    <w:rsid w:val="00A93F79"/>
    <w:rsid w:val="00A94F79"/>
    <w:rsid w:val="00AB0795"/>
    <w:rsid w:val="00AB3378"/>
    <w:rsid w:val="00AB3A2D"/>
    <w:rsid w:val="00AB3F14"/>
    <w:rsid w:val="00AB46A8"/>
    <w:rsid w:val="00AC2A48"/>
    <w:rsid w:val="00AC3FDA"/>
    <w:rsid w:val="00AC5359"/>
    <w:rsid w:val="00AC6FA2"/>
    <w:rsid w:val="00AD0CB4"/>
    <w:rsid w:val="00AD1A03"/>
    <w:rsid w:val="00AD2DD3"/>
    <w:rsid w:val="00AE119F"/>
    <w:rsid w:val="00AE5375"/>
    <w:rsid w:val="00AE5AC9"/>
    <w:rsid w:val="00AF1CD5"/>
    <w:rsid w:val="00AF3E7C"/>
    <w:rsid w:val="00AF79EA"/>
    <w:rsid w:val="00B003F8"/>
    <w:rsid w:val="00B01533"/>
    <w:rsid w:val="00B03143"/>
    <w:rsid w:val="00B05262"/>
    <w:rsid w:val="00B05601"/>
    <w:rsid w:val="00B10F44"/>
    <w:rsid w:val="00B11DBA"/>
    <w:rsid w:val="00B12660"/>
    <w:rsid w:val="00B17CD1"/>
    <w:rsid w:val="00B2003F"/>
    <w:rsid w:val="00B22245"/>
    <w:rsid w:val="00B22754"/>
    <w:rsid w:val="00B251A6"/>
    <w:rsid w:val="00B25961"/>
    <w:rsid w:val="00B30103"/>
    <w:rsid w:val="00B3430C"/>
    <w:rsid w:val="00B347AD"/>
    <w:rsid w:val="00B36974"/>
    <w:rsid w:val="00B42606"/>
    <w:rsid w:val="00B428EF"/>
    <w:rsid w:val="00B430ED"/>
    <w:rsid w:val="00B43140"/>
    <w:rsid w:val="00B433F8"/>
    <w:rsid w:val="00B439B8"/>
    <w:rsid w:val="00B441A4"/>
    <w:rsid w:val="00B450A0"/>
    <w:rsid w:val="00B45FB2"/>
    <w:rsid w:val="00B46674"/>
    <w:rsid w:val="00B46734"/>
    <w:rsid w:val="00B4704C"/>
    <w:rsid w:val="00B54079"/>
    <w:rsid w:val="00B56CEA"/>
    <w:rsid w:val="00B63409"/>
    <w:rsid w:val="00B6376A"/>
    <w:rsid w:val="00B6553A"/>
    <w:rsid w:val="00B6789C"/>
    <w:rsid w:val="00B70E5B"/>
    <w:rsid w:val="00B71811"/>
    <w:rsid w:val="00B718A4"/>
    <w:rsid w:val="00B72573"/>
    <w:rsid w:val="00B726FF"/>
    <w:rsid w:val="00B82E72"/>
    <w:rsid w:val="00B87B23"/>
    <w:rsid w:val="00B90C35"/>
    <w:rsid w:val="00B94AE0"/>
    <w:rsid w:val="00B951D2"/>
    <w:rsid w:val="00B958FC"/>
    <w:rsid w:val="00B978B5"/>
    <w:rsid w:val="00BA0556"/>
    <w:rsid w:val="00BA1647"/>
    <w:rsid w:val="00BA2734"/>
    <w:rsid w:val="00BA53F1"/>
    <w:rsid w:val="00BA6ED8"/>
    <w:rsid w:val="00BA7BEE"/>
    <w:rsid w:val="00BB3BF7"/>
    <w:rsid w:val="00BB6F00"/>
    <w:rsid w:val="00BC1B37"/>
    <w:rsid w:val="00BC2ABE"/>
    <w:rsid w:val="00BC2C22"/>
    <w:rsid w:val="00BC354E"/>
    <w:rsid w:val="00BC3F68"/>
    <w:rsid w:val="00BD1E49"/>
    <w:rsid w:val="00BD241E"/>
    <w:rsid w:val="00BD2D65"/>
    <w:rsid w:val="00BE08EA"/>
    <w:rsid w:val="00BE23BD"/>
    <w:rsid w:val="00BE6A48"/>
    <w:rsid w:val="00BE75B4"/>
    <w:rsid w:val="00BF02E3"/>
    <w:rsid w:val="00BF09A3"/>
    <w:rsid w:val="00BF7A29"/>
    <w:rsid w:val="00BF7E14"/>
    <w:rsid w:val="00C011C1"/>
    <w:rsid w:val="00C10471"/>
    <w:rsid w:val="00C11DE9"/>
    <w:rsid w:val="00C12597"/>
    <w:rsid w:val="00C142B0"/>
    <w:rsid w:val="00C2005C"/>
    <w:rsid w:val="00C20F2B"/>
    <w:rsid w:val="00C2128B"/>
    <w:rsid w:val="00C2236A"/>
    <w:rsid w:val="00C26D47"/>
    <w:rsid w:val="00C31255"/>
    <w:rsid w:val="00C36102"/>
    <w:rsid w:val="00C41E8B"/>
    <w:rsid w:val="00C44919"/>
    <w:rsid w:val="00C4754A"/>
    <w:rsid w:val="00C503A7"/>
    <w:rsid w:val="00C5149E"/>
    <w:rsid w:val="00C631AE"/>
    <w:rsid w:val="00C63B8B"/>
    <w:rsid w:val="00C63E83"/>
    <w:rsid w:val="00C64816"/>
    <w:rsid w:val="00C64FD1"/>
    <w:rsid w:val="00C65115"/>
    <w:rsid w:val="00C65272"/>
    <w:rsid w:val="00C70EBA"/>
    <w:rsid w:val="00C75C4F"/>
    <w:rsid w:val="00C75CEA"/>
    <w:rsid w:val="00C76815"/>
    <w:rsid w:val="00C77952"/>
    <w:rsid w:val="00C8505F"/>
    <w:rsid w:val="00C90A4D"/>
    <w:rsid w:val="00C94256"/>
    <w:rsid w:val="00C9744D"/>
    <w:rsid w:val="00C97F0E"/>
    <w:rsid w:val="00CA0F68"/>
    <w:rsid w:val="00CB0E78"/>
    <w:rsid w:val="00CB1953"/>
    <w:rsid w:val="00CB1D4B"/>
    <w:rsid w:val="00CB2529"/>
    <w:rsid w:val="00CB29C8"/>
    <w:rsid w:val="00CB6363"/>
    <w:rsid w:val="00CC0565"/>
    <w:rsid w:val="00CC0D85"/>
    <w:rsid w:val="00CC1D76"/>
    <w:rsid w:val="00CC362E"/>
    <w:rsid w:val="00CC3DC6"/>
    <w:rsid w:val="00CD00E1"/>
    <w:rsid w:val="00CD0DEF"/>
    <w:rsid w:val="00CD5127"/>
    <w:rsid w:val="00CD5E1E"/>
    <w:rsid w:val="00CE130B"/>
    <w:rsid w:val="00CE2C0A"/>
    <w:rsid w:val="00CE3B3B"/>
    <w:rsid w:val="00CE6BBF"/>
    <w:rsid w:val="00CF136C"/>
    <w:rsid w:val="00CF43B1"/>
    <w:rsid w:val="00CF446E"/>
    <w:rsid w:val="00CF670C"/>
    <w:rsid w:val="00CF6A0C"/>
    <w:rsid w:val="00CF6CE5"/>
    <w:rsid w:val="00D00706"/>
    <w:rsid w:val="00D01376"/>
    <w:rsid w:val="00D0198A"/>
    <w:rsid w:val="00D04AF4"/>
    <w:rsid w:val="00D05D4C"/>
    <w:rsid w:val="00D0696F"/>
    <w:rsid w:val="00D07768"/>
    <w:rsid w:val="00D1196A"/>
    <w:rsid w:val="00D12E13"/>
    <w:rsid w:val="00D15F49"/>
    <w:rsid w:val="00D163FA"/>
    <w:rsid w:val="00D1769A"/>
    <w:rsid w:val="00D21402"/>
    <w:rsid w:val="00D22E43"/>
    <w:rsid w:val="00D24C76"/>
    <w:rsid w:val="00D2564F"/>
    <w:rsid w:val="00D27B92"/>
    <w:rsid w:val="00D30E73"/>
    <w:rsid w:val="00D35C7A"/>
    <w:rsid w:val="00D40B9D"/>
    <w:rsid w:val="00D441F2"/>
    <w:rsid w:val="00D475BB"/>
    <w:rsid w:val="00D47793"/>
    <w:rsid w:val="00D52A9D"/>
    <w:rsid w:val="00D53DE7"/>
    <w:rsid w:val="00D56AE3"/>
    <w:rsid w:val="00D612DE"/>
    <w:rsid w:val="00D61C22"/>
    <w:rsid w:val="00D64BFE"/>
    <w:rsid w:val="00D70FE8"/>
    <w:rsid w:val="00D80869"/>
    <w:rsid w:val="00D80A8C"/>
    <w:rsid w:val="00D81012"/>
    <w:rsid w:val="00D82187"/>
    <w:rsid w:val="00D837F9"/>
    <w:rsid w:val="00D860B3"/>
    <w:rsid w:val="00D87BBF"/>
    <w:rsid w:val="00D94AAB"/>
    <w:rsid w:val="00D96A24"/>
    <w:rsid w:val="00D977BF"/>
    <w:rsid w:val="00DA1BE6"/>
    <w:rsid w:val="00DA33C6"/>
    <w:rsid w:val="00DA7A73"/>
    <w:rsid w:val="00DB0492"/>
    <w:rsid w:val="00DB1E61"/>
    <w:rsid w:val="00DB3050"/>
    <w:rsid w:val="00DB7D2D"/>
    <w:rsid w:val="00DC0D9E"/>
    <w:rsid w:val="00DC28C8"/>
    <w:rsid w:val="00DD1BAC"/>
    <w:rsid w:val="00DD260B"/>
    <w:rsid w:val="00DD355D"/>
    <w:rsid w:val="00DE7FEA"/>
    <w:rsid w:val="00DF0415"/>
    <w:rsid w:val="00DF1DC8"/>
    <w:rsid w:val="00DF2420"/>
    <w:rsid w:val="00DF5EF7"/>
    <w:rsid w:val="00E030FA"/>
    <w:rsid w:val="00E04377"/>
    <w:rsid w:val="00E061E2"/>
    <w:rsid w:val="00E163A6"/>
    <w:rsid w:val="00E23D3D"/>
    <w:rsid w:val="00E255DA"/>
    <w:rsid w:val="00E25C31"/>
    <w:rsid w:val="00E25DD2"/>
    <w:rsid w:val="00E3002F"/>
    <w:rsid w:val="00E30373"/>
    <w:rsid w:val="00E30D5B"/>
    <w:rsid w:val="00E41564"/>
    <w:rsid w:val="00E428F5"/>
    <w:rsid w:val="00E42EBA"/>
    <w:rsid w:val="00E450AC"/>
    <w:rsid w:val="00E47915"/>
    <w:rsid w:val="00E534B8"/>
    <w:rsid w:val="00E56271"/>
    <w:rsid w:val="00E57880"/>
    <w:rsid w:val="00E64169"/>
    <w:rsid w:val="00E647DC"/>
    <w:rsid w:val="00E66655"/>
    <w:rsid w:val="00E667FF"/>
    <w:rsid w:val="00E6680F"/>
    <w:rsid w:val="00E713F2"/>
    <w:rsid w:val="00E7291E"/>
    <w:rsid w:val="00E80D64"/>
    <w:rsid w:val="00E83CFE"/>
    <w:rsid w:val="00E86E68"/>
    <w:rsid w:val="00E874FA"/>
    <w:rsid w:val="00E92A79"/>
    <w:rsid w:val="00EA312F"/>
    <w:rsid w:val="00EB089C"/>
    <w:rsid w:val="00EB0DFB"/>
    <w:rsid w:val="00EB2AB8"/>
    <w:rsid w:val="00EB41F7"/>
    <w:rsid w:val="00EB7C33"/>
    <w:rsid w:val="00EC1E3C"/>
    <w:rsid w:val="00ED007C"/>
    <w:rsid w:val="00ED177A"/>
    <w:rsid w:val="00ED17BC"/>
    <w:rsid w:val="00EE1302"/>
    <w:rsid w:val="00EE4D80"/>
    <w:rsid w:val="00EF1434"/>
    <w:rsid w:val="00EF2324"/>
    <w:rsid w:val="00EF2DB4"/>
    <w:rsid w:val="00F000B3"/>
    <w:rsid w:val="00F04CDE"/>
    <w:rsid w:val="00F07F5B"/>
    <w:rsid w:val="00F20884"/>
    <w:rsid w:val="00F23AFD"/>
    <w:rsid w:val="00F24181"/>
    <w:rsid w:val="00F245E6"/>
    <w:rsid w:val="00F24692"/>
    <w:rsid w:val="00F248E5"/>
    <w:rsid w:val="00F2659E"/>
    <w:rsid w:val="00F270F7"/>
    <w:rsid w:val="00F300FF"/>
    <w:rsid w:val="00F30A96"/>
    <w:rsid w:val="00F33B98"/>
    <w:rsid w:val="00F41A01"/>
    <w:rsid w:val="00F41EC0"/>
    <w:rsid w:val="00F46B0A"/>
    <w:rsid w:val="00F508F2"/>
    <w:rsid w:val="00F55300"/>
    <w:rsid w:val="00F61757"/>
    <w:rsid w:val="00F63280"/>
    <w:rsid w:val="00F63CFB"/>
    <w:rsid w:val="00F63FAC"/>
    <w:rsid w:val="00F72050"/>
    <w:rsid w:val="00F73F3F"/>
    <w:rsid w:val="00F774C0"/>
    <w:rsid w:val="00F81D2C"/>
    <w:rsid w:val="00F83B27"/>
    <w:rsid w:val="00F865C0"/>
    <w:rsid w:val="00F86F5E"/>
    <w:rsid w:val="00F87DB4"/>
    <w:rsid w:val="00F93865"/>
    <w:rsid w:val="00F93C74"/>
    <w:rsid w:val="00F94291"/>
    <w:rsid w:val="00F9536C"/>
    <w:rsid w:val="00FA2F98"/>
    <w:rsid w:val="00FA3966"/>
    <w:rsid w:val="00FA649B"/>
    <w:rsid w:val="00FA65A6"/>
    <w:rsid w:val="00FB03CC"/>
    <w:rsid w:val="00FB54EC"/>
    <w:rsid w:val="00FB5576"/>
    <w:rsid w:val="00FB5B52"/>
    <w:rsid w:val="00FB603E"/>
    <w:rsid w:val="00FC1F84"/>
    <w:rsid w:val="00FC299C"/>
    <w:rsid w:val="00FC5537"/>
    <w:rsid w:val="00FC5804"/>
    <w:rsid w:val="00FD4C24"/>
    <w:rsid w:val="00FE104D"/>
    <w:rsid w:val="00FE12C1"/>
    <w:rsid w:val="00FE19CA"/>
    <w:rsid w:val="00FE5FAF"/>
    <w:rsid w:val="00FE6825"/>
    <w:rsid w:val="00FE73F2"/>
    <w:rsid w:val="00FF0512"/>
    <w:rsid w:val="00FF278A"/>
    <w:rsid w:val="00FF5A1B"/>
    <w:rsid w:val="00FF6C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9B966"/>
  <w15:chartTrackingRefBased/>
  <w15:docId w15:val="{6308A3F0-1994-4E08-B406-7D51D347D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71D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671D1"/>
    <w:pPr>
      <w:keepNext/>
      <w:outlineLvl w:val="0"/>
    </w:pPr>
    <w:rPr>
      <w:rFonts w:ascii="Arial" w:hAnsi="Arial"/>
      <w:b/>
      <w:sz w:val="24"/>
    </w:rPr>
  </w:style>
  <w:style w:type="paragraph" w:styleId="Nagwek2">
    <w:name w:val="heading 2"/>
    <w:basedOn w:val="Normalny"/>
    <w:next w:val="Normalny"/>
    <w:link w:val="Nagwek2Znak"/>
    <w:uiPriority w:val="9"/>
    <w:semiHidden/>
    <w:unhideWhenUsed/>
    <w:qFormat/>
    <w:rsid w:val="007775E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1D72C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gwek5">
    <w:name w:val="heading 5"/>
    <w:basedOn w:val="Normalny"/>
    <w:next w:val="Normalny"/>
    <w:link w:val="Nagwek5Znak"/>
    <w:uiPriority w:val="9"/>
    <w:semiHidden/>
    <w:unhideWhenUsed/>
    <w:qFormat/>
    <w:rsid w:val="0086652C"/>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671D1"/>
    <w:rPr>
      <w:rFonts w:ascii="Arial" w:eastAsia="Times New Roman" w:hAnsi="Arial" w:cs="Times New Roman"/>
      <w:b/>
      <w:sz w:val="24"/>
      <w:szCs w:val="20"/>
      <w:lang w:eastAsia="pl-PL"/>
    </w:rPr>
  </w:style>
  <w:style w:type="paragraph" w:styleId="Nagwek">
    <w:name w:val="header"/>
    <w:basedOn w:val="Normalny"/>
    <w:link w:val="NagwekZnak"/>
    <w:rsid w:val="004671D1"/>
    <w:pPr>
      <w:tabs>
        <w:tab w:val="center" w:pos="4153"/>
        <w:tab w:val="right" w:pos="8306"/>
      </w:tabs>
    </w:pPr>
  </w:style>
  <w:style w:type="character" w:customStyle="1" w:styleId="NagwekZnak">
    <w:name w:val="Nagłówek Znak"/>
    <w:basedOn w:val="Domylnaczcionkaakapitu"/>
    <w:link w:val="Nagwek"/>
    <w:rsid w:val="004671D1"/>
    <w:rPr>
      <w:rFonts w:ascii="Times New Roman" w:eastAsia="Times New Roman" w:hAnsi="Times New Roman" w:cs="Times New Roman"/>
      <w:sz w:val="20"/>
      <w:szCs w:val="20"/>
      <w:lang w:eastAsia="pl-PL"/>
    </w:rPr>
  </w:style>
  <w:style w:type="paragraph" w:styleId="Stopka">
    <w:name w:val="footer"/>
    <w:basedOn w:val="Normalny"/>
    <w:link w:val="StopkaZnak"/>
    <w:rsid w:val="004671D1"/>
    <w:pPr>
      <w:tabs>
        <w:tab w:val="center" w:pos="4153"/>
        <w:tab w:val="right" w:pos="8306"/>
      </w:tabs>
    </w:pPr>
  </w:style>
  <w:style w:type="character" w:customStyle="1" w:styleId="StopkaZnak">
    <w:name w:val="Stopka Znak"/>
    <w:basedOn w:val="Domylnaczcionkaakapitu"/>
    <w:link w:val="Stopka"/>
    <w:rsid w:val="004671D1"/>
    <w:rPr>
      <w:rFonts w:ascii="Times New Roman" w:eastAsia="Times New Roman" w:hAnsi="Times New Roman" w:cs="Times New Roman"/>
      <w:sz w:val="20"/>
      <w:szCs w:val="20"/>
      <w:lang w:eastAsia="pl-PL"/>
    </w:rPr>
  </w:style>
  <w:style w:type="character" w:styleId="Hipercze">
    <w:name w:val="Hyperlink"/>
    <w:basedOn w:val="Domylnaczcionkaakapitu"/>
    <w:uiPriority w:val="99"/>
    <w:rsid w:val="004671D1"/>
    <w:rPr>
      <w:color w:val="0000FF"/>
      <w:u w:val="single"/>
    </w:rPr>
  </w:style>
  <w:style w:type="paragraph" w:styleId="Tekstpodstawowy">
    <w:name w:val="Body Text"/>
    <w:basedOn w:val="Normalny"/>
    <w:link w:val="TekstpodstawowyZnak"/>
    <w:rsid w:val="004671D1"/>
    <w:pPr>
      <w:ind w:right="-533"/>
      <w:jc w:val="center"/>
    </w:pPr>
    <w:rPr>
      <w:rFonts w:ascii="Arial" w:hAnsi="Arial"/>
      <w:sz w:val="16"/>
    </w:rPr>
  </w:style>
  <w:style w:type="character" w:customStyle="1" w:styleId="TekstpodstawowyZnak">
    <w:name w:val="Tekst podstawowy Znak"/>
    <w:basedOn w:val="Domylnaczcionkaakapitu"/>
    <w:link w:val="Tekstpodstawowy"/>
    <w:rsid w:val="004671D1"/>
    <w:rPr>
      <w:rFonts w:ascii="Arial" w:eastAsia="Times New Roman" w:hAnsi="Arial" w:cs="Times New Roman"/>
      <w:sz w:val="16"/>
      <w:szCs w:val="20"/>
      <w:lang w:eastAsia="pl-PL"/>
    </w:rPr>
  </w:style>
  <w:style w:type="paragraph" w:styleId="Bezodstpw">
    <w:name w:val="No Spacing"/>
    <w:uiPriority w:val="1"/>
    <w:qFormat/>
    <w:rsid w:val="004671D1"/>
    <w:pPr>
      <w:spacing w:after="0" w:line="240" w:lineRule="auto"/>
    </w:pPr>
  </w:style>
  <w:style w:type="paragraph" w:customStyle="1" w:styleId="paragraph">
    <w:name w:val="paragraph"/>
    <w:basedOn w:val="Normalny"/>
    <w:uiPriority w:val="99"/>
    <w:semiHidden/>
    <w:rsid w:val="004671D1"/>
    <w:pPr>
      <w:spacing w:before="100" w:beforeAutospacing="1" w:after="100" w:afterAutospacing="1"/>
    </w:pPr>
    <w:rPr>
      <w:rFonts w:eastAsia="Calibri"/>
      <w:sz w:val="24"/>
      <w:szCs w:val="24"/>
    </w:rPr>
  </w:style>
  <w:style w:type="paragraph" w:styleId="Akapitzlist">
    <w:name w:val="List Paragraph"/>
    <w:basedOn w:val="Normalny"/>
    <w:uiPriority w:val="34"/>
    <w:qFormat/>
    <w:rsid w:val="007078FD"/>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semiHidden/>
    <w:unhideWhenUsed/>
    <w:rsid w:val="00853B90"/>
    <w:pPr>
      <w:spacing w:before="100" w:beforeAutospacing="1" w:after="100" w:afterAutospacing="1"/>
    </w:pPr>
    <w:rPr>
      <w:rFonts w:eastAsiaTheme="minorHAnsi"/>
      <w:sz w:val="24"/>
      <w:szCs w:val="24"/>
    </w:rPr>
  </w:style>
  <w:style w:type="character" w:styleId="Nierozpoznanawzmianka">
    <w:name w:val="Unresolved Mention"/>
    <w:basedOn w:val="Domylnaczcionkaakapitu"/>
    <w:uiPriority w:val="99"/>
    <w:semiHidden/>
    <w:unhideWhenUsed/>
    <w:rsid w:val="000619CA"/>
    <w:rPr>
      <w:color w:val="605E5C"/>
      <w:shd w:val="clear" w:color="auto" w:fill="E1DFDD"/>
    </w:rPr>
  </w:style>
  <w:style w:type="character" w:styleId="UyteHipercze">
    <w:name w:val="FollowedHyperlink"/>
    <w:basedOn w:val="Domylnaczcionkaakapitu"/>
    <w:uiPriority w:val="99"/>
    <w:semiHidden/>
    <w:unhideWhenUsed/>
    <w:rsid w:val="008171A3"/>
    <w:rPr>
      <w:color w:val="954F72" w:themeColor="followedHyperlink"/>
      <w:u w:val="single"/>
    </w:rPr>
  </w:style>
  <w:style w:type="character" w:customStyle="1" w:styleId="Nagwek5Znak">
    <w:name w:val="Nagłówek 5 Znak"/>
    <w:basedOn w:val="Domylnaczcionkaakapitu"/>
    <w:link w:val="Nagwek5"/>
    <w:uiPriority w:val="9"/>
    <w:semiHidden/>
    <w:rsid w:val="0086652C"/>
    <w:rPr>
      <w:rFonts w:asciiTheme="majorHAnsi" w:eastAsiaTheme="majorEastAsia" w:hAnsiTheme="majorHAnsi" w:cstheme="majorBidi"/>
      <w:color w:val="2F5496" w:themeColor="accent1" w:themeShade="BF"/>
      <w:sz w:val="20"/>
      <w:szCs w:val="20"/>
      <w:lang w:eastAsia="pl-PL"/>
    </w:rPr>
  </w:style>
  <w:style w:type="character" w:customStyle="1" w:styleId="Nagwek2Znak">
    <w:name w:val="Nagłówek 2 Znak"/>
    <w:basedOn w:val="Domylnaczcionkaakapitu"/>
    <w:link w:val="Nagwek2"/>
    <w:uiPriority w:val="9"/>
    <w:semiHidden/>
    <w:rsid w:val="007775E9"/>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semiHidden/>
    <w:rsid w:val="001D72C2"/>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sid w:val="00B10F44"/>
    <w:rPr>
      <w:sz w:val="16"/>
      <w:szCs w:val="16"/>
    </w:rPr>
  </w:style>
  <w:style w:type="paragraph" w:styleId="Tekstkomentarza">
    <w:name w:val="annotation text"/>
    <w:basedOn w:val="Normalny"/>
    <w:link w:val="TekstkomentarzaZnak"/>
    <w:uiPriority w:val="99"/>
    <w:semiHidden/>
    <w:unhideWhenUsed/>
    <w:rsid w:val="00B10F44"/>
  </w:style>
  <w:style w:type="character" w:customStyle="1" w:styleId="TekstkomentarzaZnak">
    <w:name w:val="Tekst komentarza Znak"/>
    <w:basedOn w:val="Domylnaczcionkaakapitu"/>
    <w:link w:val="Tekstkomentarza"/>
    <w:uiPriority w:val="99"/>
    <w:semiHidden/>
    <w:rsid w:val="00B10F4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10F44"/>
    <w:rPr>
      <w:b/>
      <w:bCs/>
    </w:rPr>
  </w:style>
  <w:style w:type="character" w:customStyle="1" w:styleId="TematkomentarzaZnak">
    <w:name w:val="Temat komentarza Znak"/>
    <w:basedOn w:val="TekstkomentarzaZnak"/>
    <w:link w:val="Tematkomentarza"/>
    <w:uiPriority w:val="99"/>
    <w:semiHidden/>
    <w:rsid w:val="00B10F4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10F44"/>
    <w:rPr>
      <w:rFonts w:ascii="Segoe UI" w:hAnsi="Segoe UI" w:cs="Segoe UI"/>
      <w:sz w:val="18"/>
      <w:szCs w:val="18"/>
    </w:rPr>
  </w:style>
  <w:style w:type="character" w:customStyle="1" w:styleId="TekstdymkaZnak">
    <w:name w:val="Tekst dymka Znak"/>
    <w:basedOn w:val="Domylnaczcionkaakapitu"/>
    <w:link w:val="Tekstdymka"/>
    <w:uiPriority w:val="99"/>
    <w:semiHidden/>
    <w:rsid w:val="00B10F44"/>
    <w:rPr>
      <w:rFonts w:ascii="Segoe UI" w:eastAsia="Times New Roman" w:hAnsi="Segoe UI" w:cs="Segoe UI"/>
      <w:sz w:val="18"/>
      <w:szCs w:val="18"/>
      <w:lang w:eastAsia="pl-PL"/>
    </w:rPr>
  </w:style>
  <w:style w:type="character" w:styleId="Uwydatnienie">
    <w:name w:val="Emphasis"/>
    <w:basedOn w:val="Domylnaczcionkaakapitu"/>
    <w:uiPriority w:val="20"/>
    <w:qFormat/>
    <w:rsid w:val="00A16926"/>
    <w:rPr>
      <w:i/>
      <w:iCs/>
    </w:rPr>
  </w:style>
  <w:style w:type="character" w:styleId="Pogrubienie">
    <w:name w:val="Strong"/>
    <w:basedOn w:val="Domylnaczcionkaakapitu"/>
    <w:uiPriority w:val="22"/>
    <w:qFormat/>
    <w:rsid w:val="00A16926"/>
    <w:rPr>
      <w:b/>
      <w:bCs/>
    </w:rPr>
  </w:style>
  <w:style w:type="table" w:styleId="Tabela-Siatka">
    <w:name w:val="Table Grid"/>
    <w:basedOn w:val="Standardowy"/>
    <w:uiPriority w:val="59"/>
    <w:rsid w:val="00C26D47"/>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6073">
      <w:bodyDiv w:val="1"/>
      <w:marLeft w:val="0"/>
      <w:marRight w:val="0"/>
      <w:marTop w:val="0"/>
      <w:marBottom w:val="0"/>
      <w:divBdr>
        <w:top w:val="none" w:sz="0" w:space="0" w:color="auto"/>
        <w:left w:val="none" w:sz="0" w:space="0" w:color="auto"/>
        <w:bottom w:val="none" w:sz="0" w:space="0" w:color="auto"/>
        <w:right w:val="none" w:sz="0" w:space="0" w:color="auto"/>
      </w:divBdr>
    </w:div>
    <w:div w:id="66734824">
      <w:bodyDiv w:val="1"/>
      <w:marLeft w:val="0"/>
      <w:marRight w:val="0"/>
      <w:marTop w:val="0"/>
      <w:marBottom w:val="0"/>
      <w:divBdr>
        <w:top w:val="none" w:sz="0" w:space="0" w:color="auto"/>
        <w:left w:val="none" w:sz="0" w:space="0" w:color="auto"/>
        <w:bottom w:val="none" w:sz="0" w:space="0" w:color="auto"/>
        <w:right w:val="none" w:sz="0" w:space="0" w:color="auto"/>
      </w:divBdr>
    </w:div>
    <w:div w:id="70348401">
      <w:bodyDiv w:val="1"/>
      <w:marLeft w:val="0"/>
      <w:marRight w:val="0"/>
      <w:marTop w:val="0"/>
      <w:marBottom w:val="0"/>
      <w:divBdr>
        <w:top w:val="none" w:sz="0" w:space="0" w:color="auto"/>
        <w:left w:val="none" w:sz="0" w:space="0" w:color="auto"/>
        <w:bottom w:val="none" w:sz="0" w:space="0" w:color="auto"/>
        <w:right w:val="none" w:sz="0" w:space="0" w:color="auto"/>
      </w:divBdr>
    </w:div>
    <w:div w:id="122894669">
      <w:bodyDiv w:val="1"/>
      <w:marLeft w:val="0"/>
      <w:marRight w:val="0"/>
      <w:marTop w:val="0"/>
      <w:marBottom w:val="0"/>
      <w:divBdr>
        <w:top w:val="none" w:sz="0" w:space="0" w:color="auto"/>
        <w:left w:val="none" w:sz="0" w:space="0" w:color="auto"/>
        <w:bottom w:val="none" w:sz="0" w:space="0" w:color="auto"/>
        <w:right w:val="none" w:sz="0" w:space="0" w:color="auto"/>
      </w:divBdr>
    </w:div>
    <w:div w:id="175271591">
      <w:bodyDiv w:val="1"/>
      <w:marLeft w:val="0"/>
      <w:marRight w:val="0"/>
      <w:marTop w:val="0"/>
      <w:marBottom w:val="0"/>
      <w:divBdr>
        <w:top w:val="none" w:sz="0" w:space="0" w:color="auto"/>
        <w:left w:val="none" w:sz="0" w:space="0" w:color="auto"/>
        <w:bottom w:val="none" w:sz="0" w:space="0" w:color="auto"/>
        <w:right w:val="none" w:sz="0" w:space="0" w:color="auto"/>
      </w:divBdr>
    </w:div>
    <w:div w:id="183136171">
      <w:bodyDiv w:val="1"/>
      <w:marLeft w:val="0"/>
      <w:marRight w:val="0"/>
      <w:marTop w:val="0"/>
      <w:marBottom w:val="0"/>
      <w:divBdr>
        <w:top w:val="none" w:sz="0" w:space="0" w:color="auto"/>
        <w:left w:val="none" w:sz="0" w:space="0" w:color="auto"/>
        <w:bottom w:val="none" w:sz="0" w:space="0" w:color="auto"/>
        <w:right w:val="none" w:sz="0" w:space="0" w:color="auto"/>
      </w:divBdr>
      <w:divsChild>
        <w:div w:id="817839708">
          <w:marLeft w:val="0"/>
          <w:marRight w:val="0"/>
          <w:marTop w:val="0"/>
          <w:marBottom w:val="300"/>
          <w:divBdr>
            <w:top w:val="none" w:sz="0" w:space="0" w:color="auto"/>
            <w:left w:val="none" w:sz="0" w:space="0" w:color="auto"/>
            <w:bottom w:val="none" w:sz="0" w:space="0" w:color="auto"/>
            <w:right w:val="none" w:sz="0" w:space="0" w:color="auto"/>
          </w:divBdr>
          <w:divsChild>
            <w:div w:id="199898087">
              <w:marLeft w:val="0"/>
              <w:marRight w:val="0"/>
              <w:marTop w:val="0"/>
              <w:marBottom w:val="0"/>
              <w:divBdr>
                <w:top w:val="none" w:sz="0" w:space="0" w:color="auto"/>
                <w:left w:val="none" w:sz="0" w:space="0" w:color="auto"/>
                <w:bottom w:val="none" w:sz="0" w:space="0" w:color="auto"/>
                <w:right w:val="none" w:sz="0" w:space="0" w:color="auto"/>
              </w:divBdr>
              <w:divsChild>
                <w:div w:id="1364941143">
                  <w:marLeft w:val="0"/>
                  <w:marRight w:val="0"/>
                  <w:marTop w:val="90"/>
                  <w:marBottom w:val="150"/>
                  <w:divBdr>
                    <w:top w:val="none" w:sz="0" w:space="0" w:color="auto"/>
                    <w:left w:val="none" w:sz="0" w:space="0" w:color="auto"/>
                    <w:bottom w:val="none" w:sz="0" w:space="0" w:color="auto"/>
                    <w:right w:val="none" w:sz="0" w:space="0" w:color="auto"/>
                  </w:divBdr>
                  <w:divsChild>
                    <w:div w:id="2067600808">
                      <w:marLeft w:val="0"/>
                      <w:marRight w:val="0"/>
                      <w:marTop w:val="0"/>
                      <w:marBottom w:val="0"/>
                      <w:divBdr>
                        <w:top w:val="none" w:sz="0" w:space="0" w:color="auto"/>
                        <w:left w:val="none" w:sz="0" w:space="0" w:color="auto"/>
                        <w:bottom w:val="none" w:sz="0" w:space="0" w:color="auto"/>
                        <w:right w:val="none" w:sz="0" w:space="0" w:color="auto"/>
                      </w:divBdr>
                    </w:div>
                  </w:divsChild>
                </w:div>
                <w:div w:id="1866283664">
                  <w:marLeft w:val="0"/>
                  <w:marRight w:val="0"/>
                  <w:marTop w:val="225"/>
                  <w:marBottom w:val="225"/>
                  <w:divBdr>
                    <w:top w:val="none" w:sz="0" w:space="0" w:color="auto"/>
                    <w:left w:val="none" w:sz="0" w:space="0" w:color="auto"/>
                    <w:bottom w:val="none" w:sz="0" w:space="0" w:color="auto"/>
                    <w:right w:val="none" w:sz="0" w:space="0" w:color="auto"/>
                  </w:divBdr>
                </w:div>
                <w:div w:id="533159693">
                  <w:marLeft w:val="0"/>
                  <w:marRight w:val="0"/>
                  <w:marTop w:val="225"/>
                  <w:marBottom w:val="0"/>
                  <w:divBdr>
                    <w:top w:val="none" w:sz="0" w:space="0" w:color="auto"/>
                    <w:left w:val="none" w:sz="0" w:space="0" w:color="auto"/>
                    <w:bottom w:val="none" w:sz="0" w:space="0" w:color="auto"/>
                    <w:right w:val="none" w:sz="0" w:space="0" w:color="auto"/>
                  </w:divBdr>
                  <w:divsChild>
                    <w:div w:id="1274753011">
                      <w:marLeft w:val="225"/>
                      <w:marRight w:val="0"/>
                      <w:marTop w:val="0"/>
                      <w:marBottom w:val="0"/>
                      <w:divBdr>
                        <w:top w:val="none" w:sz="0" w:space="0" w:color="auto"/>
                        <w:left w:val="none" w:sz="0" w:space="0" w:color="auto"/>
                        <w:bottom w:val="none" w:sz="0" w:space="0" w:color="auto"/>
                        <w:right w:val="none" w:sz="0" w:space="0" w:color="auto"/>
                      </w:divBdr>
                    </w:div>
                    <w:div w:id="28327363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36736">
          <w:marLeft w:val="0"/>
          <w:marRight w:val="225"/>
          <w:marTop w:val="0"/>
          <w:marBottom w:val="225"/>
          <w:divBdr>
            <w:top w:val="none" w:sz="0" w:space="0" w:color="auto"/>
            <w:left w:val="none" w:sz="0" w:space="0" w:color="auto"/>
            <w:bottom w:val="none" w:sz="0" w:space="0" w:color="auto"/>
            <w:right w:val="none" w:sz="0" w:space="0" w:color="auto"/>
          </w:divBdr>
          <w:divsChild>
            <w:div w:id="1734936377">
              <w:marLeft w:val="0"/>
              <w:marRight w:val="0"/>
              <w:marTop w:val="0"/>
              <w:marBottom w:val="0"/>
              <w:divBdr>
                <w:top w:val="none" w:sz="0" w:space="0" w:color="auto"/>
                <w:left w:val="none" w:sz="0" w:space="0" w:color="auto"/>
                <w:bottom w:val="none" w:sz="0" w:space="0" w:color="auto"/>
                <w:right w:val="none" w:sz="0" w:space="0" w:color="auto"/>
              </w:divBdr>
            </w:div>
            <w:div w:id="456071032">
              <w:marLeft w:val="0"/>
              <w:marRight w:val="0"/>
              <w:marTop w:val="0"/>
              <w:marBottom w:val="0"/>
              <w:divBdr>
                <w:top w:val="none" w:sz="0" w:space="0" w:color="auto"/>
                <w:left w:val="none" w:sz="0" w:space="0" w:color="auto"/>
                <w:bottom w:val="none" w:sz="0" w:space="0" w:color="auto"/>
                <w:right w:val="none" w:sz="0" w:space="0" w:color="auto"/>
              </w:divBdr>
            </w:div>
          </w:divsChild>
        </w:div>
        <w:div w:id="221674473">
          <w:marLeft w:val="0"/>
          <w:marRight w:val="0"/>
          <w:marTop w:val="0"/>
          <w:marBottom w:val="0"/>
          <w:divBdr>
            <w:top w:val="none" w:sz="0" w:space="0" w:color="auto"/>
            <w:left w:val="none" w:sz="0" w:space="0" w:color="auto"/>
            <w:bottom w:val="none" w:sz="0" w:space="0" w:color="auto"/>
            <w:right w:val="none" w:sz="0" w:space="0" w:color="auto"/>
          </w:divBdr>
        </w:div>
        <w:div w:id="1349023639">
          <w:marLeft w:val="0"/>
          <w:marRight w:val="0"/>
          <w:marTop w:val="0"/>
          <w:marBottom w:val="450"/>
          <w:divBdr>
            <w:top w:val="none" w:sz="0" w:space="0" w:color="auto"/>
            <w:left w:val="none" w:sz="0" w:space="0" w:color="auto"/>
            <w:bottom w:val="none" w:sz="0" w:space="0" w:color="auto"/>
            <w:right w:val="none" w:sz="0" w:space="0" w:color="auto"/>
          </w:divBdr>
        </w:div>
        <w:div w:id="49157468">
          <w:marLeft w:val="0"/>
          <w:marRight w:val="0"/>
          <w:marTop w:val="0"/>
          <w:marBottom w:val="300"/>
          <w:divBdr>
            <w:top w:val="none" w:sz="0" w:space="0" w:color="auto"/>
            <w:left w:val="none" w:sz="0" w:space="0" w:color="auto"/>
            <w:bottom w:val="none" w:sz="0" w:space="0" w:color="auto"/>
            <w:right w:val="none" w:sz="0" w:space="0" w:color="auto"/>
          </w:divBdr>
        </w:div>
      </w:divsChild>
    </w:div>
    <w:div w:id="329531084">
      <w:bodyDiv w:val="1"/>
      <w:marLeft w:val="0"/>
      <w:marRight w:val="0"/>
      <w:marTop w:val="0"/>
      <w:marBottom w:val="0"/>
      <w:divBdr>
        <w:top w:val="none" w:sz="0" w:space="0" w:color="auto"/>
        <w:left w:val="none" w:sz="0" w:space="0" w:color="auto"/>
        <w:bottom w:val="none" w:sz="0" w:space="0" w:color="auto"/>
        <w:right w:val="none" w:sz="0" w:space="0" w:color="auto"/>
      </w:divBdr>
    </w:div>
    <w:div w:id="412707485">
      <w:bodyDiv w:val="1"/>
      <w:marLeft w:val="0"/>
      <w:marRight w:val="0"/>
      <w:marTop w:val="0"/>
      <w:marBottom w:val="0"/>
      <w:divBdr>
        <w:top w:val="none" w:sz="0" w:space="0" w:color="auto"/>
        <w:left w:val="none" w:sz="0" w:space="0" w:color="auto"/>
        <w:bottom w:val="none" w:sz="0" w:space="0" w:color="auto"/>
        <w:right w:val="none" w:sz="0" w:space="0" w:color="auto"/>
      </w:divBdr>
    </w:div>
    <w:div w:id="417139512">
      <w:bodyDiv w:val="1"/>
      <w:marLeft w:val="0"/>
      <w:marRight w:val="0"/>
      <w:marTop w:val="0"/>
      <w:marBottom w:val="0"/>
      <w:divBdr>
        <w:top w:val="none" w:sz="0" w:space="0" w:color="auto"/>
        <w:left w:val="none" w:sz="0" w:space="0" w:color="auto"/>
        <w:bottom w:val="none" w:sz="0" w:space="0" w:color="auto"/>
        <w:right w:val="none" w:sz="0" w:space="0" w:color="auto"/>
      </w:divBdr>
    </w:div>
    <w:div w:id="417285627">
      <w:bodyDiv w:val="1"/>
      <w:marLeft w:val="0"/>
      <w:marRight w:val="0"/>
      <w:marTop w:val="0"/>
      <w:marBottom w:val="0"/>
      <w:divBdr>
        <w:top w:val="none" w:sz="0" w:space="0" w:color="auto"/>
        <w:left w:val="none" w:sz="0" w:space="0" w:color="auto"/>
        <w:bottom w:val="none" w:sz="0" w:space="0" w:color="auto"/>
        <w:right w:val="none" w:sz="0" w:space="0" w:color="auto"/>
      </w:divBdr>
    </w:div>
    <w:div w:id="454107600">
      <w:bodyDiv w:val="1"/>
      <w:marLeft w:val="0"/>
      <w:marRight w:val="0"/>
      <w:marTop w:val="0"/>
      <w:marBottom w:val="0"/>
      <w:divBdr>
        <w:top w:val="none" w:sz="0" w:space="0" w:color="auto"/>
        <w:left w:val="none" w:sz="0" w:space="0" w:color="auto"/>
        <w:bottom w:val="none" w:sz="0" w:space="0" w:color="auto"/>
        <w:right w:val="none" w:sz="0" w:space="0" w:color="auto"/>
      </w:divBdr>
    </w:div>
    <w:div w:id="529956068">
      <w:bodyDiv w:val="1"/>
      <w:marLeft w:val="0"/>
      <w:marRight w:val="0"/>
      <w:marTop w:val="0"/>
      <w:marBottom w:val="0"/>
      <w:divBdr>
        <w:top w:val="none" w:sz="0" w:space="0" w:color="auto"/>
        <w:left w:val="none" w:sz="0" w:space="0" w:color="auto"/>
        <w:bottom w:val="none" w:sz="0" w:space="0" w:color="auto"/>
        <w:right w:val="none" w:sz="0" w:space="0" w:color="auto"/>
      </w:divBdr>
    </w:div>
    <w:div w:id="544681102">
      <w:bodyDiv w:val="1"/>
      <w:marLeft w:val="0"/>
      <w:marRight w:val="0"/>
      <w:marTop w:val="0"/>
      <w:marBottom w:val="0"/>
      <w:divBdr>
        <w:top w:val="none" w:sz="0" w:space="0" w:color="auto"/>
        <w:left w:val="none" w:sz="0" w:space="0" w:color="auto"/>
        <w:bottom w:val="none" w:sz="0" w:space="0" w:color="auto"/>
        <w:right w:val="none" w:sz="0" w:space="0" w:color="auto"/>
      </w:divBdr>
    </w:div>
    <w:div w:id="577980643">
      <w:bodyDiv w:val="1"/>
      <w:marLeft w:val="0"/>
      <w:marRight w:val="0"/>
      <w:marTop w:val="0"/>
      <w:marBottom w:val="0"/>
      <w:divBdr>
        <w:top w:val="none" w:sz="0" w:space="0" w:color="auto"/>
        <w:left w:val="none" w:sz="0" w:space="0" w:color="auto"/>
        <w:bottom w:val="none" w:sz="0" w:space="0" w:color="auto"/>
        <w:right w:val="none" w:sz="0" w:space="0" w:color="auto"/>
      </w:divBdr>
    </w:div>
    <w:div w:id="686643260">
      <w:bodyDiv w:val="1"/>
      <w:marLeft w:val="0"/>
      <w:marRight w:val="0"/>
      <w:marTop w:val="0"/>
      <w:marBottom w:val="0"/>
      <w:divBdr>
        <w:top w:val="none" w:sz="0" w:space="0" w:color="auto"/>
        <w:left w:val="none" w:sz="0" w:space="0" w:color="auto"/>
        <w:bottom w:val="none" w:sz="0" w:space="0" w:color="auto"/>
        <w:right w:val="none" w:sz="0" w:space="0" w:color="auto"/>
      </w:divBdr>
    </w:div>
    <w:div w:id="701169734">
      <w:bodyDiv w:val="1"/>
      <w:marLeft w:val="0"/>
      <w:marRight w:val="0"/>
      <w:marTop w:val="0"/>
      <w:marBottom w:val="0"/>
      <w:divBdr>
        <w:top w:val="none" w:sz="0" w:space="0" w:color="auto"/>
        <w:left w:val="none" w:sz="0" w:space="0" w:color="auto"/>
        <w:bottom w:val="none" w:sz="0" w:space="0" w:color="auto"/>
        <w:right w:val="none" w:sz="0" w:space="0" w:color="auto"/>
      </w:divBdr>
    </w:div>
    <w:div w:id="730006770">
      <w:bodyDiv w:val="1"/>
      <w:marLeft w:val="0"/>
      <w:marRight w:val="0"/>
      <w:marTop w:val="0"/>
      <w:marBottom w:val="0"/>
      <w:divBdr>
        <w:top w:val="none" w:sz="0" w:space="0" w:color="auto"/>
        <w:left w:val="none" w:sz="0" w:space="0" w:color="auto"/>
        <w:bottom w:val="none" w:sz="0" w:space="0" w:color="auto"/>
        <w:right w:val="none" w:sz="0" w:space="0" w:color="auto"/>
      </w:divBdr>
    </w:div>
    <w:div w:id="747045898">
      <w:bodyDiv w:val="1"/>
      <w:marLeft w:val="0"/>
      <w:marRight w:val="0"/>
      <w:marTop w:val="0"/>
      <w:marBottom w:val="0"/>
      <w:divBdr>
        <w:top w:val="none" w:sz="0" w:space="0" w:color="auto"/>
        <w:left w:val="none" w:sz="0" w:space="0" w:color="auto"/>
        <w:bottom w:val="none" w:sz="0" w:space="0" w:color="auto"/>
        <w:right w:val="none" w:sz="0" w:space="0" w:color="auto"/>
      </w:divBdr>
      <w:divsChild>
        <w:div w:id="1580093521">
          <w:marLeft w:val="0"/>
          <w:marRight w:val="0"/>
          <w:marTop w:val="0"/>
          <w:marBottom w:val="0"/>
          <w:divBdr>
            <w:top w:val="none" w:sz="0" w:space="0" w:color="auto"/>
            <w:left w:val="none" w:sz="0" w:space="0" w:color="auto"/>
            <w:bottom w:val="none" w:sz="0" w:space="0" w:color="auto"/>
            <w:right w:val="none" w:sz="0" w:space="0" w:color="auto"/>
          </w:divBdr>
          <w:divsChild>
            <w:div w:id="17959066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52632192">
      <w:bodyDiv w:val="1"/>
      <w:marLeft w:val="0"/>
      <w:marRight w:val="0"/>
      <w:marTop w:val="0"/>
      <w:marBottom w:val="0"/>
      <w:divBdr>
        <w:top w:val="none" w:sz="0" w:space="0" w:color="auto"/>
        <w:left w:val="none" w:sz="0" w:space="0" w:color="auto"/>
        <w:bottom w:val="none" w:sz="0" w:space="0" w:color="auto"/>
        <w:right w:val="none" w:sz="0" w:space="0" w:color="auto"/>
      </w:divBdr>
    </w:div>
    <w:div w:id="769161420">
      <w:bodyDiv w:val="1"/>
      <w:marLeft w:val="0"/>
      <w:marRight w:val="0"/>
      <w:marTop w:val="0"/>
      <w:marBottom w:val="0"/>
      <w:divBdr>
        <w:top w:val="none" w:sz="0" w:space="0" w:color="auto"/>
        <w:left w:val="none" w:sz="0" w:space="0" w:color="auto"/>
        <w:bottom w:val="none" w:sz="0" w:space="0" w:color="auto"/>
        <w:right w:val="none" w:sz="0" w:space="0" w:color="auto"/>
      </w:divBdr>
    </w:div>
    <w:div w:id="784428963">
      <w:bodyDiv w:val="1"/>
      <w:marLeft w:val="0"/>
      <w:marRight w:val="0"/>
      <w:marTop w:val="0"/>
      <w:marBottom w:val="0"/>
      <w:divBdr>
        <w:top w:val="none" w:sz="0" w:space="0" w:color="auto"/>
        <w:left w:val="none" w:sz="0" w:space="0" w:color="auto"/>
        <w:bottom w:val="none" w:sz="0" w:space="0" w:color="auto"/>
        <w:right w:val="none" w:sz="0" w:space="0" w:color="auto"/>
      </w:divBdr>
    </w:div>
    <w:div w:id="794714766">
      <w:bodyDiv w:val="1"/>
      <w:marLeft w:val="0"/>
      <w:marRight w:val="0"/>
      <w:marTop w:val="0"/>
      <w:marBottom w:val="0"/>
      <w:divBdr>
        <w:top w:val="none" w:sz="0" w:space="0" w:color="auto"/>
        <w:left w:val="none" w:sz="0" w:space="0" w:color="auto"/>
        <w:bottom w:val="none" w:sz="0" w:space="0" w:color="auto"/>
        <w:right w:val="none" w:sz="0" w:space="0" w:color="auto"/>
      </w:divBdr>
    </w:div>
    <w:div w:id="841819963">
      <w:bodyDiv w:val="1"/>
      <w:marLeft w:val="0"/>
      <w:marRight w:val="0"/>
      <w:marTop w:val="0"/>
      <w:marBottom w:val="0"/>
      <w:divBdr>
        <w:top w:val="none" w:sz="0" w:space="0" w:color="auto"/>
        <w:left w:val="none" w:sz="0" w:space="0" w:color="auto"/>
        <w:bottom w:val="none" w:sz="0" w:space="0" w:color="auto"/>
        <w:right w:val="none" w:sz="0" w:space="0" w:color="auto"/>
      </w:divBdr>
    </w:div>
    <w:div w:id="845751148">
      <w:bodyDiv w:val="1"/>
      <w:marLeft w:val="0"/>
      <w:marRight w:val="0"/>
      <w:marTop w:val="0"/>
      <w:marBottom w:val="0"/>
      <w:divBdr>
        <w:top w:val="none" w:sz="0" w:space="0" w:color="auto"/>
        <w:left w:val="none" w:sz="0" w:space="0" w:color="auto"/>
        <w:bottom w:val="none" w:sz="0" w:space="0" w:color="auto"/>
        <w:right w:val="none" w:sz="0" w:space="0" w:color="auto"/>
      </w:divBdr>
    </w:div>
    <w:div w:id="855341312">
      <w:bodyDiv w:val="1"/>
      <w:marLeft w:val="0"/>
      <w:marRight w:val="0"/>
      <w:marTop w:val="0"/>
      <w:marBottom w:val="0"/>
      <w:divBdr>
        <w:top w:val="none" w:sz="0" w:space="0" w:color="auto"/>
        <w:left w:val="none" w:sz="0" w:space="0" w:color="auto"/>
        <w:bottom w:val="none" w:sz="0" w:space="0" w:color="auto"/>
        <w:right w:val="none" w:sz="0" w:space="0" w:color="auto"/>
      </w:divBdr>
    </w:div>
    <w:div w:id="858204811">
      <w:bodyDiv w:val="1"/>
      <w:marLeft w:val="0"/>
      <w:marRight w:val="0"/>
      <w:marTop w:val="0"/>
      <w:marBottom w:val="0"/>
      <w:divBdr>
        <w:top w:val="none" w:sz="0" w:space="0" w:color="auto"/>
        <w:left w:val="none" w:sz="0" w:space="0" w:color="auto"/>
        <w:bottom w:val="none" w:sz="0" w:space="0" w:color="auto"/>
        <w:right w:val="none" w:sz="0" w:space="0" w:color="auto"/>
      </w:divBdr>
    </w:div>
    <w:div w:id="860243871">
      <w:bodyDiv w:val="1"/>
      <w:marLeft w:val="0"/>
      <w:marRight w:val="0"/>
      <w:marTop w:val="0"/>
      <w:marBottom w:val="0"/>
      <w:divBdr>
        <w:top w:val="none" w:sz="0" w:space="0" w:color="auto"/>
        <w:left w:val="none" w:sz="0" w:space="0" w:color="auto"/>
        <w:bottom w:val="none" w:sz="0" w:space="0" w:color="auto"/>
        <w:right w:val="none" w:sz="0" w:space="0" w:color="auto"/>
      </w:divBdr>
    </w:div>
    <w:div w:id="880827860">
      <w:bodyDiv w:val="1"/>
      <w:marLeft w:val="0"/>
      <w:marRight w:val="0"/>
      <w:marTop w:val="0"/>
      <w:marBottom w:val="0"/>
      <w:divBdr>
        <w:top w:val="none" w:sz="0" w:space="0" w:color="auto"/>
        <w:left w:val="none" w:sz="0" w:space="0" w:color="auto"/>
        <w:bottom w:val="none" w:sz="0" w:space="0" w:color="auto"/>
        <w:right w:val="none" w:sz="0" w:space="0" w:color="auto"/>
      </w:divBdr>
    </w:div>
    <w:div w:id="910507994">
      <w:bodyDiv w:val="1"/>
      <w:marLeft w:val="0"/>
      <w:marRight w:val="0"/>
      <w:marTop w:val="0"/>
      <w:marBottom w:val="0"/>
      <w:divBdr>
        <w:top w:val="none" w:sz="0" w:space="0" w:color="auto"/>
        <w:left w:val="none" w:sz="0" w:space="0" w:color="auto"/>
        <w:bottom w:val="none" w:sz="0" w:space="0" w:color="auto"/>
        <w:right w:val="none" w:sz="0" w:space="0" w:color="auto"/>
      </w:divBdr>
    </w:div>
    <w:div w:id="943030239">
      <w:bodyDiv w:val="1"/>
      <w:marLeft w:val="0"/>
      <w:marRight w:val="0"/>
      <w:marTop w:val="0"/>
      <w:marBottom w:val="0"/>
      <w:divBdr>
        <w:top w:val="none" w:sz="0" w:space="0" w:color="auto"/>
        <w:left w:val="none" w:sz="0" w:space="0" w:color="auto"/>
        <w:bottom w:val="none" w:sz="0" w:space="0" w:color="auto"/>
        <w:right w:val="none" w:sz="0" w:space="0" w:color="auto"/>
      </w:divBdr>
    </w:div>
    <w:div w:id="992413233">
      <w:bodyDiv w:val="1"/>
      <w:marLeft w:val="0"/>
      <w:marRight w:val="0"/>
      <w:marTop w:val="0"/>
      <w:marBottom w:val="0"/>
      <w:divBdr>
        <w:top w:val="none" w:sz="0" w:space="0" w:color="auto"/>
        <w:left w:val="none" w:sz="0" w:space="0" w:color="auto"/>
        <w:bottom w:val="none" w:sz="0" w:space="0" w:color="auto"/>
        <w:right w:val="none" w:sz="0" w:space="0" w:color="auto"/>
      </w:divBdr>
    </w:div>
    <w:div w:id="1008600866">
      <w:bodyDiv w:val="1"/>
      <w:marLeft w:val="0"/>
      <w:marRight w:val="0"/>
      <w:marTop w:val="0"/>
      <w:marBottom w:val="0"/>
      <w:divBdr>
        <w:top w:val="none" w:sz="0" w:space="0" w:color="auto"/>
        <w:left w:val="none" w:sz="0" w:space="0" w:color="auto"/>
        <w:bottom w:val="none" w:sz="0" w:space="0" w:color="auto"/>
        <w:right w:val="none" w:sz="0" w:space="0" w:color="auto"/>
      </w:divBdr>
    </w:div>
    <w:div w:id="1051198246">
      <w:bodyDiv w:val="1"/>
      <w:marLeft w:val="0"/>
      <w:marRight w:val="0"/>
      <w:marTop w:val="0"/>
      <w:marBottom w:val="0"/>
      <w:divBdr>
        <w:top w:val="none" w:sz="0" w:space="0" w:color="auto"/>
        <w:left w:val="none" w:sz="0" w:space="0" w:color="auto"/>
        <w:bottom w:val="none" w:sz="0" w:space="0" w:color="auto"/>
        <w:right w:val="none" w:sz="0" w:space="0" w:color="auto"/>
      </w:divBdr>
    </w:div>
    <w:div w:id="1084836246">
      <w:bodyDiv w:val="1"/>
      <w:marLeft w:val="0"/>
      <w:marRight w:val="0"/>
      <w:marTop w:val="0"/>
      <w:marBottom w:val="0"/>
      <w:divBdr>
        <w:top w:val="none" w:sz="0" w:space="0" w:color="auto"/>
        <w:left w:val="none" w:sz="0" w:space="0" w:color="auto"/>
        <w:bottom w:val="none" w:sz="0" w:space="0" w:color="auto"/>
        <w:right w:val="none" w:sz="0" w:space="0" w:color="auto"/>
      </w:divBdr>
      <w:divsChild>
        <w:div w:id="146746860">
          <w:marLeft w:val="0"/>
          <w:marRight w:val="0"/>
          <w:marTop w:val="0"/>
          <w:marBottom w:val="0"/>
          <w:divBdr>
            <w:top w:val="none" w:sz="0" w:space="0" w:color="auto"/>
            <w:left w:val="none" w:sz="0" w:space="0" w:color="auto"/>
            <w:bottom w:val="none" w:sz="0" w:space="0" w:color="auto"/>
            <w:right w:val="none" w:sz="0" w:space="0" w:color="auto"/>
          </w:divBdr>
          <w:divsChild>
            <w:div w:id="9622304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22268818">
      <w:bodyDiv w:val="1"/>
      <w:marLeft w:val="0"/>
      <w:marRight w:val="0"/>
      <w:marTop w:val="0"/>
      <w:marBottom w:val="0"/>
      <w:divBdr>
        <w:top w:val="none" w:sz="0" w:space="0" w:color="auto"/>
        <w:left w:val="none" w:sz="0" w:space="0" w:color="auto"/>
        <w:bottom w:val="none" w:sz="0" w:space="0" w:color="auto"/>
        <w:right w:val="none" w:sz="0" w:space="0" w:color="auto"/>
      </w:divBdr>
    </w:div>
    <w:div w:id="1145851811">
      <w:bodyDiv w:val="1"/>
      <w:marLeft w:val="0"/>
      <w:marRight w:val="0"/>
      <w:marTop w:val="0"/>
      <w:marBottom w:val="0"/>
      <w:divBdr>
        <w:top w:val="none" w:sz="0" w:space="0" w:color="auto"/>
        <w:left w:val="none" w:sz="0" w:space="0" w:color="auto"/>
        <w:bottom w:val="none" w:sz="0" w:space="0" w:color="auto"/>
        <w:right w:val="none" w:sz="0" w:space="0" w:color="auto"/>
      </w:divBdr>
    </w:div>
    <w:div w:id="1236083850">
      <w:bodyDiv w:val="1"/>
      <w:marLeft w:val="0"/>
      <w:marRight w:val="0"/>
      <w:marTop w:val="0"/>
      <w:marBottom w:val="0"/>
      <w:divBdr>
        <w:top w:val="none" w:sz="0" w:space="0" w:color="auto"/>
        <w:left w:val="none" w:sz="0" w:space="0" w:color="auto"/>
        <w:bottom w:val="none" w:sz="0" w:space="0" w:color="auto"/>
        <w:right w:val="none" w:sz="0" w:space="0" w:color="auto"/>
      </w:divBdr>
    </w:div>
    <w:div w:id="1254629067">
      <w:bodyDiv w:val="1"/>
      <w:marLeft w:val="0"/>
      <w:marRight w:val="0"/>
      <w:marTop w:val="0"/>
      <w:marBottom w:val="0"/>
      <w:divBdr>
        <w:top w:val="none" w:sz="0" w:space="0" w:color="auto"/>
        <w:left w:val="none" w:sz="0" w:space="0" w:color="auto"/>
        <w:bottom w:val="none" w:sz="0" w:space="0" w:color="auto"/>
        <w:right w:val="none" w:sz="0" w:space="0" w:color="auto"/>
      </w:divBdr>
    </w:div>
    <w:div w:id="1299266190">
      <w:bodyDiv w:val="1"/>
      <w:marLeft w:val="0"/>
      <w:marRight w:val="0"/>
      <w:marTop w:val="0"/>
      <w:marBottom w:val="0"/>
      <w:divBdr>
        <w:top w:val="none" w:sz="0" w:space="0" w:color="auto"/>
        <w:left w:val="none" w:sz="0" w:space="0" w:color="auto"/>
        <w:bottom w:val="none" w:sz="0" w:space="0" w:color="auto"/>
        <w:right w:val="none" w:sz="0" w:space="0" w:color="auto"/>
      </w:divBdr>
    </w:div>
    <w:div w:id="1303390535">
      <w:bodyDiv w:val="1"/>
      <w:marLeft w:val="0"/>
      <w:marRight w:val="0"/>
      <w:marTop w:val="0"/>
      <w:marBottom w:val="0"/>
      <w:divBdr>
        <w:top w:val="none" w:sz="0" w:space="0" w:color="auto"/>
        <w:left w:val="none" w:sz="0" w:space="0" w:color="auto"/>
        <w:bottom w:val="none" w:sz="0" w:space="0" w:color="auto"/>
        <w:right w:val="none" w:sz="0" w:space="0" w:color="auto"/>
      </w:divBdr>
    </w:div>
    <w:div w:id="1324428344">
      <w:bodyDiv w:val="1"/>
      <w:marLeft w:val="0"/>
      <w:marRight w:val="0"/>
      <w:marTop w:val="0"/>
      <w:marBottom w:val="0"/>
      <w:divBdr>
        <w:top w:val="none" w:sz="0" w:space="0" w:color="auto"/>
        <w:left w:val="none" w:sz="0" w:space="0" w:color="auto"/>
        <w:bottom w:val="none" w:sz="0" w:space="0" w:color="auto"/>
        <w:right w:val="none" w:sz="0" w:space="0" w:color="auto"/>
      </w:divBdr>
    </w:div>
    <w:div w:id="1402169132">
      <w:bodyDiv w:val="1"/>
      <w:marLeft w:val="0"/>
      <w:marRight w:val="0"/>
      <w:marTop w:val="0"/>
      <w:marBottom w:val="0"/>
      <w:divBdr>
        <w:top w:val="none" w:sz="0" w:space="0" w:color="auto"/>
        <w:left w:val="none" w:sz="0" w:space="0" w:color="auto"/>
        <w:bottom w:val="none" w:sz="0" w:space="0" w:color="auto"/>
        <w:right w:val="none" w:sz="0" w:space="0" w:color="auto"/>
      </w:divBdr>
    </w:div>
    <w:div w:id="1405833821">
      <w:bodyDiv w:val="1"/>
      <w:marLeft w:val="0"/>
      <w:marRight w:val="0"/>
      <w:marTop w:val="0"/>
      <w:marBottom w:val="0"/>
      <w:divBdr>
        <w:top w:val="none" w:sz="0" w:space="0" w:color="auto"/>
        <w:left w:val="none" w:sz="0" w:space="0" w:color="auto"/>
        <w:bottom w:val="none" w:sz="0" w:space="0" w:color="auto"/>
        <w:right w:val="none" w:sz="0" w:space="0" w:color="auto"/>
      </w:divBdr>
      <w:divsChild>
        <w:div w:id="1316882119">
          <w:marLeft w:val="0"/>
          <w:marRight w:val="0"/>
          <w:marTop w:val="0"/>
          <w:marBottom w:val="0"/>
          <w:divBdr>
            <w:top w:val="none" w:sz="0" w:space="0" w:color="auto"/>
            <w:left w:val="none" w:sz="0" w:space="0" w:color="auto"/>
            <w:bottom w:val="none" w:sz="0" w:space="0" w:color="auto"/>
            <w:right w:val="none" w:sz="0" w:space="0" w:color="auto"/>
          </w:divBdr>
          <w:divsChild>
            <w:div w:id="368843573">
              <w:marLeft w:val="-300"/>
              <w:marRight w:val="-300"/>
              <w:marTop w:val="0"/>
              <w:marBottom w:val="600"/>
              <w:divBdr>
                <w:top w:val="none" w:sz="0" w:space="0" w:color="auto"/>
                <w:left w:val="none" w:sz="0" w:space="0" w:color="auto"/>
                <w:bottom w:val="none" w:sz="0" w:space="0" w:color="auto"/>
                <w:right w:val="none" w:sz="0" w:space="0" w:color="auto"/>
              </w:divBdr>
              <w:divsChild>
                <w:div w:id="270668298">
                  <w:marLeft w:val="0"/>
                  <w:marRight w:val="0"/>
                  <w:marTop w:val="600"/>
                  <w:marBottom w:val="0"/>
                  <w:divBdr>
                    <w:top w:val="none" w:sz="0" w:space="0" w:color="auto"/>
                    <w:left w:val="none" w:sz="0" w:space="0" w:color="auto"/>
                    <w:bottom w:val="none" w:sz="0" w:space="0" w:color="auto"/>
                    <w:right w:val="none" w:sz="0" w:space="0" w:color="auto"/>
                  </w:divBdr>
                  <w:divsChild>
                    <w:div w:id="720787796">
                      <w:marLeft w:val="0"/>
                      <w:marRight w:val="0"/>
                      <w:marTop w:val="0"/>
                      <w:marBottom w:val="0"/>
                      <w:divBdr>
                        <w:top w:val="none" w:sz="0" w:space="0" w:color="auto"/>
                        <w:left w:val="none" w:sz="0" w:space="0" w:color="auto"/>
                        <w:bottom w:val="none" w:sz="0" w:space="0" w:color="auto"/>
                        <w:right w:val="none" w:sz="0" w:space="0" w:color="auto"/>
                      </w:divBdr>
                      <w:divsChild>
                        <w:div w:id="204106700">
                          <w:marLeft w:val="-300"/>
                          <w:marRight w:val="-300"/>
                          <w:marTop w:val="0"/>
                          <w:marBottom w:val="0"/>
                          <w:divBdr>
                            <w:top w:val="none" w:sz="0" w:space="0" w:color="auto"/>
                            <w:left w:val="none" w:sz="0" w:space="0" w:color="auto"/>
                            <w:bottom w:val="none" w:sz="0" w:space="0" w:color="auto"/>
                            <w:right w:val="none" w:sz="0" w:space="0" w:color="auto"/>
                          </w:divBdr>
                          <w:divsChild>
                            <w:div w:id="50405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0442164">
      <w:bodyDiv w:val="1"/>
      <w:marLeft w:val="0"/>
      <w:marRight w:val="0"/>
      <w:marTop w:val="0"/>
      <w:marBottom w:val="0"/>
      <w:divBdr>
        <w:top w:val="none" w:sz="0" w:space="0" w:color="auto"/>
        <w:left w:val="none" w:sz="0" w:space="0" w:color="auto"/>
        <w:bottom w:val="none" w:sz="0" w:space="0" w:color="auto"/>
        <w:right w:val="none" w:sz="0" w:space="0" w:color="auto"/>
      </w:divBdr>
    </w:div>
    <w:div w:id="1457872672">
      <w:bodyDiv w:val="1"/>
      <w:marLeft w:val="0"/>
      <w:marRight w:val="0"/>
      <w:marTop w:val="0"/>
      <w:marBottom w:val="0"/>
      <w:divBdr>
        <w:top w:val="none" w:sz="0" w:space="0" w:color="auto"/>
        <w:left w:val="none" w:sz="0" w:space="0" w:color="auto"/>
        <w:bottom w:val="none" w:sz="0" w:space="0" w:color="auto"/>
        <w:right w:val="none" w:sz="0" w:space="0" w:color="auto"/>
      </w:divBdr>
    </w:div>
    <w:div w:id="1471242287">
      <w:bodyDiv w:val="1"/>
      <w:marLeft w:val="0"/>
      <w:marRight w:val="0"/>
      <w:marTop w:val="0"/>
      <w:marBottom w:val="0"/>
      <w:divBdr>
        <w:top w:val="none" w:sz="0" w:space="0" w:color="auto"/>
        <w:left w:val="none" w:sz="0" w:space="0" w:color="auto"/>
        <w:bottom w:val="none" w:sz="0" w:space="0" w:color="auto"/>
        <w:right w:val="none" w:sz="0" w:space="0" w:color="auto"/>
      </w:divBdr>
    </w:div>
    <w:div w:id="1479493458">
      <w:bodyDiv w:val="1"/>
      <w:marLeft w:val="0"/>
      <w:marRight w:val="0"/>
      <w:marTop w:val="0"/>
      <w:marBottom w:val="0"/>
      <w:divBdr>
        <w:top w:val="none" w:sz="0" w:space="0" w:color="auto"/>
        <w:left w:val="none" w:sz="0" w:space="0" w:color="auto"/>
        <w:bottom w:val="none" w:sz="0" w:space="0" w:color="auto"/>
        <w:right w:val="none" w:sz="0" w:space="0" w:color="auto"/>
      </w:divBdr>
    </w:div>
    <w:div w:id="1516920267">
      <w:bodyDiv w:val="1"/>
      <w:marLeft w:val="0"/>
      <w:marRight w:val="0"/>
      <w:marTop w:val="0"/>
      <w:marBottom w:val="0"/>
      <w:divBdr>
        <w:top w:val="none" w:sz="0" w:space="0" w:color="auto"/>
        <w:left w:val="none" w:sz="0" w:space="0" w:color="auto"/>
        <w:bottom w:val="none" w:sz="0" w:space="0" w:color="auto"/>
        <w:right w:val="none" w:sz="0" w:space="0" w:color="auto"/>
      </w:divBdr>
    </w:div>
    <w:div w:id="1608389389">
      <w:bodyDiv w:val="1"/>
      <w:marLeft w:val="0"/>
      <w:marRight w:val="0"/>
      <w:marTop w:val="0"/>
      <w:marBottom w:val="0"/>
      <w:divBdr>
        <w:top w:val="none" w:sz="0" w:space="0" w:color="auto"/>
        <w:left w:val="none" w:sz="0" w:space="0" w:color="auto"/>
        <w:bottom w:val="none" w:sz="0" w:space="0" w:color="auto"/>
        <w:right w:val="none" w:sz="0" w:space="0" w:color="auto"/>
      </w:divBdr>
    </w:div>
    <w:div w:id="1614902283">
      <w:bodyDiv w:val="1"/>
      <w:marLeft w:val="0"/>
      <w:marRight w:val="0"/>
      <w:marTop w:val="0"/>
      <w:marBottom w:val="0"/>
      <w:divBdr>
        <w:top w:val="none" w:sz="0" w:space="0" w:color="auto"/>
        <w:left w:val="none" w:sz="0" w:space="0" w:color="auto"/>
        <w:bottom w:val="none" w:sz="0" w:space="0" w:color="auto"/>
        <w:right w:val="none" w:sz="0" w:space="0" w:color="auto"/>
      </w:divBdr>
    </w:div>
    <w:div w:id="1618026829">
      <w:bodyDiv w:val="1"/>
      <w:marLeft w:val="0"/>
      <w:marRight w:val="0"/>
      <w:marTop w:val="0"/>
      <w:marBottom w:val="0"/>
      <w:divBdr>
        <w:top w:val="none" w:sz="0" w:space="0" w:color="auto"/>
        <w:left w:val="none" w:sz="0" w:space="0" w:color="auto"/>
        <w:bottom w:val="none" w:sz="0" w:space="0" w:color="auto"/>
        <w:right w:val="none" w:sz="0" w:space="0" w:color="auto"/>
      </w:divBdr>
    </w:div>
    <w:div w:id="1624119335">
      <w:bodyDiv w:val="1"/>
      <w:marLeft w:val="0"/>
      <w:marRight w:val="0"/>
      <w:marTop w:val="0"/>
      <w:marBottom w:val="0"/>
      <w:divBdr>
        <w:top w:val="none" w:sz="0" w:space="0" w:color="auto"/>
        <w:left w:val="none" w:sz="0" w:space="0" w:color="auto"/>
        <w:bottom w:val="none" w:sz="0" w:space="0" w:color="auto"/>
        <w:right w:val="none" w:sz="0" w:space="0" w:color="auto"/>
      </w:divBdr>
    </w:div>
    <w:div w:id="1694264207">
      <w:bodyDiv w:val="1"/>
      <w:marLeft w:val="0"/>
      <w:marRight w:val="0"/>
      <w:marTop w:val="0"/>
      <w:marBottom w:val="0"/>
      <w:divBdr>
        <w:top w:val="none" w:sz="0" w:space="0" w:color="auto"/>
        <w:left w:val="none" w:sz="0" w:space="0" w:color="auto"/>
        <w:bottom w:val="none" w:sz="0" w:space="0" w:color="auto"/>
        <w:right w:val="none" w:sz="0" w:space="0" w:color="auto"/>
      </w:divBdr>
    </w:div>
    <w:div w:id="1732002058">
      <w:bodyDiv w:val="1"/>
      <w:marLeft w:val="0"/>
      <w:marRight w:val="0"/>
      <w:marTop w:val="0"/>
      <w:marBottom w:val="0"/>
      <w:divBdr>
        <w:top w:val="none" w:sz="0" w:space="0" w:color="auto"/>
        <w:left w:val="none" w:sz="0" w:space="0" w:color="auto"/>
        <w:bottom w:val="none" w:sz="0" w:space="0" w:color="auto"/>
        <w:right w:val="none" w:sz="0" w:space="0" w:color="auto"/>
      </w:divBdr>
    </w:div>
    <w:div w:id="1733309284">
      <w:bodyDiv w:val="1"/>
      <w:marLeft w:val="0"/>
      <w:marRight w:val="0"/>
      <w:marTop w:val="0"/>
      <w:marBottom w:val="0"/>
      <w:divBdr>
        <w:top w:val="none" w:sz="0" w:space="0" w:color="auto"/>
        <w:left w:val="none" w:sz="0" w:space="0" w:color="auto"/>
        <w:bottom w:val="none" w:sz="0" w:space="0" w:color="auto"/>
        <w:right w:val="none" w:sz="0" w:space="0" w:color="auto"/>
      </w:divBdr>
    </w:div>
    <w:div w:id="1757364341">
      <w:bodyDiv w:val="1"/>
      <w:marLeft w:val="0"/>
      <w:marRight w:val="0"/>
      <w:marTop w:val="0"/>
      <w:marBottom w:val="0"/>
      <w:divBdr>
        <w:top w:val="none" w:sz="0" w:space="0" w:color="auto"/>
        <w:left w:val="none" w:sz="0" w:space="0" w:color="auto"/>
        <w:bottom w:val="none" w:sz="0" w:space="0" w:color="auto"/>
        <w:right w:val="none" w:sz="0" w:space="0" w:color="auto"/>
      </w:divBdr>
    </w:div>
    <w:div w:id="1765880367">
      <w:bodyDiv w:val="1"/>
      <w:marLeft w:val="0"/>
      <w:marRight w:val="0"/>
      <w:marTop w:val="0"/>
      <w:marBottom w:val="0"/>
      <w:divBdr>
        <w:top w:val="none" w:sz="0" w:space="0" w:color="auto"/>
        <w:left w:val="none" w:sz="0" w:space="0" w:color="auto"/>
        <w:bottom w:val="none" w:sz="0" w:space="0" w:color="auto"/>
        <w:right w:val="none" w:sz="0" w:space="0" w:color="auto"/>
      </w:divBdr>
    </w:div>
    <w:div w:id="1766880308">
      <w:bodyDiv w:val="1"/>
      <w:marLeft w:val="0"/>
      <w:marRight w:val="0"/>
      <w:marTop w:val="0"/>
      <w:marBottom w:val="0"/>
      <w:divBdr>
        <w:top w:val="none" w:sz="0" w:space="0" w:color="auto"/>
        <w:left w:val="none" w:sz="0" w:space="0" w:color="auto"/>
        <w:bottom w:val="none" w:sz="0" w:space="0" w:color="auto"/>
        <w:right w:val="none" w:sz="0" w:space="0" w:color="auto"/>
      </w:divBdr>
    </w:div>
    <w:div w:id="1801460241">
      <w:bodyDiv w:val="1"/>
      <w:marLeft w:val="0"/>
      <w:marRight w:val="0"/>
      <w:marTop w:val="0"/>
      <w:marBottom w:val="0"/>
      <w:divBdr>
        <w:top w:val="none" w:sz="0" w:space="0" w:color="auto"/>
        <w:left w:val="none" w:sz="0" w:space="0" w:color="auto"/>
        <w:bottom w:val="none" w:sz="0" w:space="0" w:color="auto"/>
        <w:right w:val="none" w:sz="0" w:space="0" w:color="auto"/>
      </w:divBdr>
    </w:div>
    <w:div w:id="1816027787">
      <w:bodyDiv w:val="1"/>
      <w:marLeft w:val="0"/>
      <w:marRight w:val="0"/>
      <w:marTop w:val="0"/>
      <w:marBottom w:val="0"/>
      <w:divBdr>
        <w:top w:val="none" w:sz="0" w:space="0" w:color="auto"/>
        <w:left w:val="none" w:sz="0" w:space="0" w:color="auto"/>
        <w:bottom w:val="none" w:sz="0" w:space="0" w:color="auto"/>
        <w:right w:val="none" w:sz="0" w:space="0" w:color="auto"/>
      </w:divBdr>
    </w:div>
    <w:div w:id="1819684394">
      <w:bodyDiv w:val="1"/>
      <w:marLeft w:val="0"/>
      <w:marRight w:val="0"/>
      <w:marTop w:val="0"/>
      <w:marBottom w:val="0"/>
      <w:divBdr>
        <w:top w:val="none" w:sz="0" w:space="0" w:color="auto"/>
        <w:left w:val="none" w:sz="0" w:space="0" w:color="auto"/>
        <w:bottom w:val="none" w:sz="0" w:space="0" w:color="auto"/>
        <w:right w:val="none" w:sz="0" w:space="0" w:color="auto"/>
      </w:divBdr>
    </w:div>
    <w:div w:id="1869828989">
      <w:bodyDiv w:val="1"/>
      <w:marLeft w:val="0"/>
      <w:marRight w:val="0"/>
      <w:marTop w:val="0"/>
      <w:marBottom w:val="0"/>
      <w:divBdr>
        <w:top w:val="none" w:sz="0" w:space="0" w:color="auto"/>
        <w:left w:val="none" w:sz="0" w:space="0" w:color="auto"/>
        <w:bottom w:val="none" w:sz="0" w:space="0" w:color="auto"/>
        <w:right w:val="none" w:sz="0" w:space="0" w:color="auto"/>
      </w:divBdr>
    </w:div>
    <w:div w:id="1893077518">
      <w:bodyDiv w:val="1"/>
      <w:marLeft w:val="0"/>
      <w:marRight w:val="0"/>
      <w:marTop w:val="0"/>
      <w:marBottom w:val="0"/>
      <w:divBdr>
        <w:top w:val="none" w:sz="0" w:space="0" w:color="auto"/>
        <w:left w:val="none" w:sz="0" w:space="0" w:color="auto"/>
        <w:bottom w:val="none" w:sz="0" w:space="0" w:color="auto"/>
        <w:right w:val="none" w:sz="0" w:space="0" w:color="auto"/>
      </w:divBdr>
    </w:div>
    <w:div w:id="1894341043">
      <w:bodyDiv w:val="1"/>
      <w:marLeft w:val="0"/>
      <w:marRight w:val="0"/>
      <w:marTop w:val="0"/>
      <w:marBottom w:val="0"/>
      <w:divBdr>
        <w:top w:val="none" w:sz="0" w:space="0" w:color="auto"/>
        <w:left w:val="none" w:sz="0" w:space="0" w:color="auto"/>
        <w:bottom w:val="none" w:sz="0" w:space="0" w:color="auto"/>
        <w:right w:val="none" w:sz="0" w:space="0" w:color="auto"/>
      </w:divBdr>
    </w:div>
    <w:div w:id="1897278342">
      <w:bodyDiv w:val="1"/>
      <w:marLeft w:val="0"/>
      <w:marRight w:val="0"/>
      <w:marTop w:val="0"/>
      <w:marBottom w:val="0"/>
      <w:divBdr>
        <w:top w:val="none" w:sz="0" w:space="0" w:color="auto"/>
        <w:left w:val="none" w:sz="0" w:space="0" w:color="auto"/>
        <w:bottom w:val="none" w:sz="0" w:space="0" w:color="auto"/>
        <w:right w:val="none" w:sz="0" w:space="0" w:color="auto"/>
      </w:divBdr>
    </w:div>
    <w:div w:id="1961379475">
      <w:bodyDiv w:val="1"/>
      <w:marLeft w:val="0"/>
      <w:marRight w:val="0"/>
      <w:marTop w:val="0"/>
      <w:marBottom w:val="0"/>
      <w:divBdr>
        <w:top w:val="none" w:sz="0" w:space="0" w:color="auto"/>
        <w:left w:val="none" w:sz="0" w:space="0" w:color="auto"/>
        <w:bottom w:val="none" w:sz="0" w:space="0" w:color="auto"/>
        <w:right w:val="none" w:sz="0" w:space="0" w:color="auto"/>
      </w:divBdr>
    </w:div>
    <w:div w:id="1994409766">
      <w:bodyDiv w:val="1"/>
      <w:marLeft w:val="0"/>
      <w:marRight w:val="0"/>
      <w:marTop w:val="0"/>
      <w:marBottom w:val="0"/>
      <w:divBdr>
        <w:top w:val="none" w:sz="0" w:space="0" w:color="auto"/>
        <w:left w:val="none" w:sz="0" w:space="0" w:color="auto"/>
        <w:bottom w:val="none" w:sz="0" w:space="0" w:color="auto"/>
        <w:right w:val="none" w:sz="0" w:space="0" w:color="auto"/>
      </w:divBdr>
    </w:div>
    <w:div w:id="2034725452">
      <w:bodyDiv w:val="1"/>
      <w:marLeft w:val="0"/>
      <w:marRight w:val="0"/>
      <w:marTop w:val="0"/>
      <w:marBottom w:val="0"/>
      <w:divBdr>
        <w:top w:val="none" w:sz="0" w:space="0" w:color="auto"/>
        <w:left w:val="none" w:sz="0" w:space="0" w:color="auto"/>
        <w:bottom w:val="none" w:sz="0" w:space="0" w:color="auto"/>
        <w:right w:val="none" w:sz="0" w:space="0" w:color="auto"/>
      </w:divBdr>
    </w:div>
    <w:div w:id="2102873830">
      <w:bodyDiv w:val="1"/>
      <w:marLeft w:val="0"/>
      <w:marRight w:val="0"/>
      <w:marTop w:val="0"/>
      <w:marBottom w:val="0"/>
      <w:divBdr>
        <w:top w:val="none" w:sz="0" w:space="0" w:color="auto"/>
        <w:left w:val="none" w:sz="0" w:space="0" w:color="auto"/>
        <w:bottom w:val="none" w:sz="0" w:space="0" w:color="auto"/>
        <w:right w:val="none" w:sz="0" w:space="0" w:color="auto"/>
      </w:divBdr>
      <w:divsChild>
        <w:div w:id="241641287">
          <w:marLeft w:val="0"/>
          <w:marRight w:val="0"/>
          <w:marTop w:val="0"/>
          <w:marBottom w:val="0"/>
          <w:divBdr>
            <w:top w:val="none" w:sz="0" w:space="0" w:color="auto"/>
            <w:left w:val="none" w:sz="0" w:space="0" w:color="auto"/>
            <w:bottom w:val="none" w:sz="0" w:space="0" w:color="auto"/>
            <w:right w:val="none" w:sz="0" w:space="0" w:color="auto"/>
          </w:divBdr>
          <w:divsChild>
            <w:div w:id="814755753">
              <w:marLeft w:val="0"/>
              <w:marRight w:val="0"/>
              <w:marTop w:val="0"/>
              <w:marBottom w:val="0"/>
              <w:divBdr>
                <w:top w:val="none" w:sz="0" w:space="0" w:color="auto"/>
                <w:left w:val="none" w:sz="0" w:space="0" w:color="auto"/>
                <w:bottom w:val="none" w:sz="0" w:space="0" w:color="auto"/>
                <w:right w:val="none" w:sz="0" w:space="0" w:color="auto"/>
              </w:divBdr>
              <w:divsChild>
                <w:div w:id="1536389352">
                  <w:marLeft w:val="0"/>
                  <w:marRight w:val="0"/>
                  <w:marTop w:val="0"/>
                  <w:marBottom w:val="0"/>
                  <w:divBdr>
                    <w:top w:val="none" w:sz="0" w:space="0" w:color="auto"/>
                    <w:left w:val="none" w:sz="0" w:space="0" w:color="auto"/>
                    <w:bottom w:val="none" w:sz="0" w:space="0" w:color="auto"/>
                    <w:right w:val="none" w:sz="0" w:space="0" w:color="auto"/>
                  </w:divBdr>
                  <w:divsChild>
                    <w:div w:id="2023436330">
                      <w:marLeft w:val="-300"/>
                      <w:marRight w:val="-900"/>
                      <w:marTop w:val="0"/>
                      <w:marBottom w:val="0"/>
                      <w:divBdr>
                        <w:top w:val="none" w:sz="0" w:space="0" w:color="auto"/>
                        <w:left w:val="none" w:sz="0" w:space="0" w:color="auto"/>
                        <w:bottom w:val="none" w:sz="0" w:space="0" w:color="auto"/>
                        <w:right w:val="none" w:sz="0" w:space="0" w:color="auto"/>
                      </w:divBdr>
                      <w:divsChild>
                        <w:div w:id="120541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948859">
          <w:marLeft w:val="0"/>
          <w:marRight w:val="0"/>
          <w:marTop w:val="0"/>
          <w:marBottom w:val="0"/>
          <w:divBdr>
            <w:top w:val="none" w:sz="0" w:space="0" w:color="auto"/>
            <w:left w:val="none" w:sz="0" w:space="0" w:color="auto"/>
            <w:bottom w:val="none" w:sz="0" w:space="0" w:color="auto"/>
            <w:right w:val="none" w:sz="0" w:space="0" w:color="auto"/>
          </w:divBdr>
          <w:divsChild>
            <w:div w:id="36394528">
              <w:marLeft w:val="-300"/>
              <w:marRight w:val="-300"/>
              <w:marTop w:val="0"/>
              <w:marBottom w:val="600"/>
              <w:divBdr>
                <w:top w:val="none" w:sz="0" w:space="0" w:color="auto"/>
                <w:left w:val="none" w:sz="0" w:space="0" w:color="auto"/>
                <w:bottom w:val="none" w:sz="0" w:space="0" w:color="auto"/>
                <w:right w:val="none" w:sz="0" w:space="0" w:color="auto"/>
              </w:divBdr>
              <w:divsChild>
                <w:div w:id="767894768">
                  <w:marLeft w:val="0"/>
                  <w:marRight w:val="0"/>
                  <w:marTop w:val="600"/>
                  <w:marBottom w:val="0"/>
                  <w:divBdr>
                    <w:top w:val="none" w:sz="0" w:space="0" w:color="auto"/>
                    <w:left w:val="none" w:sz="0" w:space="0" w:color="auto"/>
                    <w:bottom w:val="none" w:sz="0" w:space="0" w:color="auto"/>
                    <w:right w:val="none" w:sz="0" w:space="0" w:color="auto"/>
                  </w:divBdr>
                  <w:divsChild>
                    <w:div w:id="897127460">
                      <w:marLeft w:val="0"/>
                      <w:marRight w:val="0"/>
                      <w:marTop w:val="0"/>
                      <w:marBottom w:val="0"/>
                      <w:divBdr>
                        <w:top w:val="none" w:sz="0" w:space="0" w:color="auto"/>
                        <w:left w:val="none" w:sz="0" w:space="0" w:color="auto"/>
                        <w:bottom w:val="none" w:sz="0" w:space="0" w:color="auto"/>
                        <w:right w:val="none" w:sz="0" w:space="0" w:color="auto"/>
                      </w:divBdr>
                      <w:divsChild>
                        <w:div w:id="1689218077">
                          <w:marLeft w:val="0"/>
                          <w:marRight w:val="0"/>
                          <w:marTop w:val="0"/>
                          <w:marBottom w:val="0"/>
                          <w:divBdr>
                            <w:top w:val="none" w:sz="0" w:space="0" w:color="auto"/>
                            <w:left w:val="none" w:sz="0" w:space="0" w:color="auto"/>
                            <w:bottom w:val="none" w:sz="0" w:space="0" w:color="auto"/>
                            <w:right w:val="none" w:sz="0" w:space="0" w:color="auto"/>
                          </w:divBdr>
                          <w:divsChild>
                            <w:div w:id="165028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142914">
                  <w:marLeft w:val="0"/>
                  <w:marRight w:val="0"/>
                  <w:marTop w:val="600"/>
                  <w:marBottom w:val="0"/>
                  <w:divBdr>
                    <w:top w:val="none" w:sz="0" w:space="0" w:color="auto"/>
                    <w:left w:val="none" w:sz="0" w:space="0" w:color="auto"/>
                    <w:bottom w:val="none" w:sz="0" w:space="0" w:color="auto"/>
                    <w:right w:val="none" w:sz="0" w:space="0" w:color="auto"/>
                  </w:divBdr>
                  <w:divsChild>
                    <w:div w:id="951591007">
                      <w:marLeft w:val="0"/>
                      <w:marRight w:val="0"/>
                      <w:marTop w:val="0"/>
                      <w:marBottom w:val="0"/>
                      <w:divBdr>
                        <w:top w:val="none" w:sz="0" w:space="0" w:color="auto"/>
                        <w:left w:val="none" w:sz="0" w:space="0" w:color="auto"/>
                        <w:bottom w:val="none" w:sz="0" w:space="0" w:color="auto"/>
                        <w:right w:val="none" w:sz="0" w:space="0" w:color="auto"/>
                      </w:divBdr>
                      <w:divsChild>
                        <w:div w:id="496461722">
                          <w:marLeft w:val="0"/>
                          <w:marRight w:val="0"/>
                          <w:marTop w:val="0"/>
                          <w:marBottom w:val="0"/>
                          <w:divBdr>
                            <w:top w:val="none" w:sz="0" w:space="0" w:color="auto"/>
                            <w:left w:val="none" w:sz="0" w:space="0" w:color="auto"/>
                            <w:bottom w:val="none" w:sz="0" w:space="0" w:color="auto"/>
                            <w:right w:val="none" w:sz="0" w:space="0" w:color="auto"/>
                          </w:divBdr>
                          <w:divsChild>
                            <w:div w:id="63564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ere.pl/pl/index.html" TargetMode="External"/><Relationship Id="rId13" Type="http://schemas.openxmlformats.org/officeDocument/2006/relationships/hyperlink" Target="mailto:BialasBartosz@JohnDeer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JohnDeerePolska/?fref=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user/JohnDeere" TargetMode="External"/><Relationship Id="rId14" Type="http://schemas.openxmlformats.org/officeDocument/2006/relationships/hyperlink" Target="mailto:karol.mackowiak@dotrelations.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B1318-8F20-4181-A2D3-B351F19AB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3</Pages>
  <Words>698</Words>
  <Characters>4191</Characters>
  <Application>Microsoft Office Word</Application>
  <DocSecurity>0</DocSecurity>
  <Lines>34</Lines>
  <Paragraphs>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Karol Maćkowiak</cp:lastModifiedBy>
  <cp:revision>56</cp:revision>
  <dcterms:created xsi:type="dcterms:W3CDTF">2020-07-17T11:01:00Z</dcterms:created>
  <dcterms:modified xsi:type="dcterms:W3CDTF">2020-07-31T11:10:00Z</dcterms:modified>
</cp:coreProperties>
</file>