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7010D" w14:textId="53BCD6D8" w:rsidR="00070227" w:rsidRDefault="00070227" w:rsidP="00070227">
      <w:pPr>
        <w:rPr>
          <w:rFonts w:ascii="Verdana" w:hAnsi="Verdana" w:cstheme="minorHAnsi"/>
          <w:b/>
          <w:color w:val="008000"/>
        </w:rPr>
      </w:pPr>
    </w:p>
    <w:p w14:paraId="0E8AEFF1" w14:textId="77777777" w:rsidR="00642AA6" w:rsidRPr="007B70ED" w:rsidRDefault="00642AA6" w:rsidP="00070227">
      <w:pPr>
        <w:rPr>
          <w:rFonts w:ascii="Verdana" w:hAnsi="Verdana" w:cstheme="minorHAnsi"/>
          <w:b/>
          <w:color w:val="008000"/>
        </w:rPr>
      </w:pPr>
    </w:p>
    <w:p w14:paraId="44FFD002" w14:textId="4B040138" w:rsidR="00B56CEA" w:rsidRDefault="00001F40" w:rsidP="006F61B3">
      <w:pPr>
        <w:spacing w:line="276" w:lineRule="auto"/>
        <w:jc w:val="center"/>
        <w:rPr>
          <w:rFonts w:ascii="Verdana" w:hAnsi="Verdana" w:cstheme="minorHAnsi"/>
          <w:b/>
          <w:color w:val="008000"/>
          <w:sz w:val="28"/>
          <w:szCs w:val="28"/>
        </w:rPr>
      </w:pPr>
      <w:r>
        <w:rPr>
          <w:rFonts w:ascii="Verdana" w:hAnsi="Verdana" w:cstheme="minorHAnsi"/>
          <w:b/>
          <w:color w:val="008000"/>
          <w:sz w:val="28"/>
          <w:szCs w:val="28"/>
        </w:rPr>
        <w:t>Krok po kroku: Obietnica żniwna</w:t>
      </w:r>
    </w:p>
    <w:p w14:paraId="174B641B" w14:textId="0CD5A053" w:rsidR="00B56CEA" w:rsidRDefault="00B56CEA" w:rsidP="006F61B3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7A7437F0" w14:textId="77777777" w:rsidR="00350BFB" w:rsidRDefault="00350BFB" w:rsidP="006F61B3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0A409C34" w14:textId="353A2571" w:rsidR="00CF6CE5" w:rsidRDefault="003B6B03" w:rsidP="006F61B3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Verdana" w:hAnsi="Verdana"/>
          <w:b/>
          <w:bCs/>
        </w:rPr>
      </w:pPr>
      <w:r w:rsidRPr="00CF6CE5">
        <w:rPr>
          <w:rFonts w:ascii="Verdana" w:hAnsi="Verdana"/>
          <w:b/>
          <w:bCs/>
        </w:rPr>
        <w:t>Rozpoczęte żniwa to dla wielu gospodarstw kluczowy okres</w:t>
      </w:r>
      <w:r w:rsidR="00CF6CE5">
        <w:rPr>
          <w:rFonts w:ascii="Verdana" w:hAnsi="Verdana"/>
          <w:b/>
          <w:bCs/>
        </w:rPr>
        <w:t>.</w:t>
      </w:r>
    </w:p>
    <w:p w14:paraId="05402AFA" w14:textId="77777777" w:rsidR="00CF6CE5" w:rsidRDefault="00001F40" w:rsidP="006F61B3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Verdana" w:hAnsi="Verdana"/>
          <w:b/>
          <w:bCs/>
        </w:rPr>
      </w:pPr>
      <w:r w:rsidRPr="00CF6CE5">
        <w:rPr>
          <w:rFonts w:ascii="Verdana" w:hAnsi="Verdana"/>
          <w:b/>
          <w:bCs/>
        </w:rPr>
        <w:t xml:space="preserve">Odpowiednie zaplecze w postaci wsparcia serwisu pozwala najlepiej wykorzystać </w:t>
      </w:r>
      <w:r w:rsidR="006C1598" w:rsidRPr="00CF6CE5">
        <w:rPr>
          <w:rFonts w:ascii="Verdana" w:hAnsi="Verdana"/>
          <w:b/>
          <w:bCs/>
        </w:rPr>
        <w:t>ten czas, bez usterek i przestojów</w:t>
      </w:r>
      <w:r w:rsidRPr="00CF6CE5">
        <w:rPr>
          <w:rFonts w:ascii="Verdana" w:hAnsi="Verdana"/>
          <w:b/>
          <w:bCs/>
        </w:rPr>
        <w:t>.</w:t>
      </w:r>
    </w:p>
    <w:p w14:paraId="516DF872" w14:textId="09BD5A3E" w:rsidR="00BE08EA" w:rsidRDefault="00001F40" w:rsidP="006F61B3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Verdana" w:hAnsi="Verdana"/>
          <w:b/>
          <w:bCs/>
        </w:rPr>
      </w:pPr>
      <w:r w:rsidRPr="00CF6CE5">
        <w:rPr>
          <w:rFonts w:ascii="Verdana" w:hAnsi="Verdana"/>
          <w:b/>
          <w:bCs/>
        </w:rPr>
        <w:t>Pokazujemy krok po kroku, jak program „Obietnica żniwna” działa w praktyce.</w:t>
      </w:r>
    </w:p>
    <w:p w14:paraId="403BB073" w14:textId="2C484D93" w:rsidR="00CF6CE5" w:rsidRPr="00CF6CE5" w:rsidRDefault="00CF6CE5" w:rsidP="006F61B3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Z kolei korzystający z maszyn konkurencyjnych mogą spróbować zyskać 60 tys. zł. Jak to zrobić?</w:t>
      </w:r>
    </w:p>
    <w:p w14:paraId="78158BE8" w14:textId="6DA52FED" w:rsidR="007D0916" w:rsidRDefault="007D0916" w:rsidP="006F61B3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3D9FE06A" w14:textId="014276DA" w:rsidR="00E23D3D" w:rsidRDefault="00E23D3D" w:rsidP="006F61B3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6DD6437D" w14:textId="77777777" w:rsidR="00001F40" w:rsidRDefault="00001F40" w:rsidP="006F61B3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38700CC9" w14:textId="75FF9260" w:rsidR="00333C4C" w:rsidRPr="00001F40" w:rsidRDefault="00001F40" w:rsidP="006F61B3">
      <w:pPr>
        <w:spacing w:line="276" w:lineRule="auto"/>
        <w:jc w:val="both"/>
        <w:rPr>
          <w:rFonts w:ascii="Verdana" w:hAnsi="Verdana"/>
          <w:b/>
          <w:bCs/>
          <w:sz w:val="22"/>
          <w:szCs w:val="22"/>
        </w:rPr>
      </w:pPr>
      <w:r w:rsidRPr="00001F40">
        <w:rPr>
          <w:rFonts w:ascii="Verdana" w:hAnsi="Verdana"/>
          <w:b/>
          <w:bCs/>
          <w:sz w:val="22"/>
          <w:szCs w:val="22"/>
        </w:rPr>
        <w:t xml:space="preserve">Krok 1: </w:t>
      </w:r>
      <w:r w:rsidR="007A5647">
        <w:rPr>
          <w:rFonts w:ascii="Verdana" w:hAnsi="Verdana"/>
          <w:b/>
          <w:bCs/>
          <w:sz w:val="22"/>
          <w:szCs w:val="22"/>
        </w:rPr>
        <w:t>Przegląd przed żniwami</w:t>
      </w:r>
    </w:p>
    <w:p w14:paraId="5513A8C0" w14:textId="77777777" w:rsidR="00333C4C" w:rsidRDefault="00333C4C" w:rsidP="006F61B3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12944F82" w14:textId="0C4DE81F" w:rsidR="00AC5359" w:rsidRDefault="006C1598" w:rsidP="006F61B3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Najle</w:t>
      </w:r>
      <w:r w:rsidR="00C4754A">
        <w:rPr>
          <w:rFonts w:ascii="Verdana" w:hAnsi="Verdana"/>
          <w:sz w:val="22"/>
          <w:szCs w:val="22"/>
        </w:rPr>
        <w:t>pszym czasem na k</w:t>
      </w:r>
      <w:r w:rsidR="00972CB9">
        <w:rPr>
          <w:rFonts w:ascii="Verdana" w:hAnsi="Verdana"/>
          <w:sz w:val="22"/>
          <w:szCs w:val="22"/>
        </w:rPr>
        <w:t xml:space="preserve">ompleksowy przegląd techniczny </w:t>
      </w:r>
      <w:r w:rsidR="00C4754A">
        <w:rPr>
          <w:rFonts w:ascii="Verdana" w:hAnsi="Verdana"/>
          <w:sz w:val="22"/>
          <w:szCs w:val="22"/>
        </w:rPr>
        <w:t>jest okres po sezonie</w:t>
      </w:r>
      <w:r w:rsidR="00972CB9">
        <w:rPr>
          <w:rFonts w:ascii="Verdana" w:hAnsi="Verdana"/>
          <w:sz w:val="22"/>
          <w:szCs w:val="22"/>
        </w:rPr>
        <w:t xml:space="preserve">, gdy dostępność fachowców jest znacznie większa niż </w:t>
      </w:r>
      <w:r w:rsidR="00C4754A">
        <w:rPr>
          <w:rFonts w:ascii="Verdana" w:hAnsi="Verdana"/>
          <w:sz w:val="22"/>
          <w:szCs w:val="22"/>
        </w:rPr>
        <w:t xml:space="preserve">bezpośrednio przed lub </w:t>
      </w:r>
      <w:r w:rsidR="00972CB9">
        <w:rPr>
          <w:rFonts w:ascii="Verdana" w:hAnsi="Verdana"/>
          <w:sz w:val="22"/>
          <w:szCs w:val="22"/>
        </w:rPr>
        <w:t xml:space="preserve">w trakcie żniw. </w:t>
      </w:r>
      <w:r w:rsidR="00C4754A">
        <w:rPr>
          <w:rFonts w:ascii="Verdana" w:hAnsi="Verdana"/>
          <w:sz w:val="22"/>
          <w:szCs w:val="22"/>
        </w:rPr>
        <w:t>Nie zostawiajmy przeglądu na ostatnią chwilę, gdyż ewentualna potrzeba naprawy może zaburzyć nasz harmonogram pracy.</w:t>
      </w:r>
    </w:p>
    <w:p w14:paraId="4C819CA1" w14:textId="7298A33C" w:rsidR="00972CB9" w:rsidRDefault="00861A40" w:rsidP="006F61B3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C44919">
        <w:rPr>
          <w:rFonts w:ascii="Verdana" w:hAnsi="Verdana"/>
          <w:i/>
          <w:iCs/>
          <w:sz w:val="22"/>
          <w:szCs w:val="22"/>
        </w:rPr>
        <w:t xml:space="preserve">- Nasi dealerzy w sezonie </w:t>
      </w:r>
      <w:r w:rsidR="00830F1B" w:rsidRPr="00C44919">
        <w:rPr>
          <w:rFonts w:ascii="Verdana" w:hAnsi="Verdana"/>
          <w:i/>
          <w:iCs/>
          <w:sz w:val="22"/>
          <w:szCs w:val="22"/>
        </w:rPr>
        <w:t xml:space="preserve">znacznie wydłużyli czas swojej dostępności, dzięki czemu </w:t>
      </w:r>
      <w:r w:rsidR="00C44919" w:rsidRPr="00C44919">
        <w:rPr>
          <w:rFonts w:ascii="Verdana" w:hAnsi="Verdana"/>
          <w:i/>
          <w:iCs/>
          <w:sz w:val="22"/>
          <w:szCs w:val="22"/>
        </w:rPr>
        <w:t>również wizyta bezpośrednio przed żniwami jest możliwa</w:t>
      </w:r>
      <w:r w:rsidR="007461D5">
        <w:rPr>
          <w:rFonts w:ascii="Verdana" w:hAnsi="Verdana"/>
          <w:i/>
          <w:iCs/>
          <w:sz w:val="22"/>
          <w:szCs w:val="22"/>
        </w:rPr>
        <w:t>, natomiast warto przed następnym sezonem zadbać o wcześniejszy termin</w:t>
      </w:r>
      <w:r w:rsidR="00C44919" w:rsidRPr="00C44919">
        <w:rPr>
          <w:rFonts w:ascii="Verdana" w:hAnsi="Verdana"/>
          <w:i/>
          <w:iCs/>
          <w:sz w:val="22"/>
          <w:szCs w:val="22"/>
        </w:rPr>
        <w:t xml:space="preserve">. </w:t>
      </w:r>
      <w:r w:rsidR="00AE5AC9">
        <w:rPr>
          <w:rFonts w:ascii="Verdana" w:hAnsi="Verdana"/>
          <w:i/>
          <w:iCs/>
          <w:sz w:val="22"/>
          <w:szCs w:val="22"/>
        </w:rPr>
        <w:t>W</w:t>
      </w:r>
      <w:r w:rsidR="00972CB9" w:rsidRPr="00C44919">
        <w:rPr>
          <w:rFonts w:ascii="Verdana" w:hAnsi="Verdana"/>
          <w:i/>
          <w:iCs/>
          <w:sz w:val="22"/>
          <w:szCs w:val="22"/>
        </w:rPr>
        <w:t>ymi</w:t>
      </w:r>
      <w:r w:rsidR="00AE5AC9">
        <w:rPr>
          <w:rFonts w:ascii="Verdana" w:hAnsi="Verdana"/>
          <w:i/>
          <w:iCs/>
          <w:sz w:val="22"/>
          <w:szCs w:val="22"/>
        </w:rPr>
        <w:t>a</w:t>
      </w:r>
      <w:r w:rsidR="00972CB9" w:rsidRPr="00C44919">
        <w:rPr>
          <w:rFonts w:ascii="Verdana" w:hAnsi="Verdana"/>
          <w:i/>
          <w:iCs/>
          <w:sz w:val="22"/>
          <w:szCs w:val="22"/>
        </w:rPr>
        <w:t>n</w:t>
      </w:r>
      <w:r w:rsidR="00AE5AC9">
        <w:rPr>
          <w:rFonts w:ascii="Verdana" w:hAnsi="Verdana"/>
          <w:i/>
          <w:iCs/>
          <w:sz w:val="22"/>
          <w:szCs w:val="22"/>
        </w:rPr>
        <w:t>a</w:t>
      </w:r>
      <w:r w:rsidR="00972CB9" w:rsidRPr="00C44919">
        <w:rPr>
          <w:rFonts w:ascii="Verdana" w:hAnsi="Verdana"/>
          <w:i/>
          <w:iCs/>
          <w:sz w:val="22"/>
          <w:szCs w:val="22"/>
        </w:rPr>
        <w:t xml:space="preserve"> filtr</w:t>
      </w:r>
      <w:r w:rsidR="00AE5AC9">
        <w:rPr>
          <w:rFonts w:ascii="Verdana" w:hAnsi="Verdana"/>
          <w:i/>
          <w:iCs/>
          <w:sz w:val="22"/>
          <w:szCs w:val="22"/>
        </w:rPr>
        <w:t>ów</w:t>
      </w:r>
      <w:r w:rsidR="00972CB9" w:rsidRPr="00C44919">
        <w:rPr>
          <w:rFonts w:ascii="Verdana" w:hAnsi="Verdana"/>
          <w:i/>
          <w:iCs/>
          <w:sz w:val="22"/>
          <w:szCs w:val="22"/>
        </w:rPr>
        <w:t xml:space="preserve"> i olej</w:t>
      </w:r>
      <w:r w:rsidR="00AE5AC9">
        <w:rPr>
          <w:rFonts w:ascii="Verdana" w:hAnsi="Verdana"/>
          <w:i/>
          <w:iCs/>
          <w:sz w:val="22"/>
          <w:szCs w:val="22"/>
        </w:rPr>
        <w:t>u, badanie</w:t>
      </w:r>
      <w:r w:rsidR="00972CB9" w:rsidRPr="00C44919">
        <w:rPr>
          <w:rFonts w:ascii="Verdana" w:hAnsi="Verdana"/>
          <w:i/>
          <w:iCs/>
          <w:sz w:val="22"/>
          <w:szCs w:val="22"/>
        </w:rPr>
        <w:t xml:space="preserve"> stan</w:t>
      </w:r>
      <w:r w:rsidR="00AE5AC9">
        <w:rPr>
          <w:rFonts w:ascii="Verdana" w:hAnsi="Verdana"/>
          <w:i/>
          <w:iCs/>
          <w:sz w:val="22"/>
          <w:szCs w:val="22"/>
        </w:rPr>
        <w:t>u</w:t>
      </w:r>
      <w:r w:rsidR="00972CB9" w:rsidRPr="00C44919">
        <w:rPr>
          <w:rFonts w:ascii="Verdana" w:hAnsi="Verdana"/>
          <w:i/>
          <w:iCs/>
          <w:sz w:val="22"/>
          <w:szCs w:val="22"/>
        </w:rPr>
        <w:t xml:space="preserve"> techniczn</w:t>
      </w:r>
      <w:r w:rsidR="00AE5AC9">
        <w:rPr>
          <w:rFonts w:ascii="Verdana" w:hAnsi="Verdana"/>
          <w:i/>
          <w:iCs/>
          <w:sz w:val="22"/>
          <w:szCs w:val="22"/>
        </w:rPr>
        <w:t>ego</w:t>
      </w:r>
      <w:r w:rsidR="00972CB9" w:rsidRPr="00C44919">
        <w:rPr>
          <w:rFonts w:ascii="Verdana" w:hAnsi="Verdana"/>
          <w:i/>
          <w:iCs/>
          <w:sz w:val="22"/>
          <w:szCs w:val="22"/>
        </w:rPr>
        <w:t xml:space="preserve"> całej maszyny i zespołu żniwnego pozwoli wykryć ewentualne usterki, wyeliminować je</w:t>
      </w:r>
      <w:r w:rsidR="00AE5AC9">
        <w:rPr>
          <w:rFonts w:ascii="Verdana" w:hAnsi="Verdana"/>
          <w:i/>
          <w:iCs/>
          <w:sz w:val="22"/>
          <w:szCs w:val="22"/>
        </w:rPr>
        <w:t xml:space="preserve">, dzięki czemu przystąpimy do </w:t>
      </w:r>
      <w:r w:rsidR="007461D5">
        <w:rPr>
          <w:rFonts w:ascii="Verdana" w:hAnsi="Verdana"/>
          <w:i/>
          <w:iCs/>
          <w:sz w:val="22"/>
          <w:szCs w:val="22"/>
        </w:rPr>
        <w:t>prac</w:t>
      </w:r>
      <w:r w:rsidR="0011654C">
        <w:rPr>
          <w:rFonts w:ascii="Verdana" w:hAnsi="Verdana"/>
          <w:i/>
          <w:iCs/>
          <w:sz w:val="22"/>
          <w:szCs w:val="22"/>
        </w:rPr>
        <w:t xml:space="preserve">, mając pewność, że nasza maszyna jest w </w:t>
      </w:r>
      <w:r w:rsidR="007461D5">
        <w:rPr>
          <w:rFonts w:ascii="Verdana" w:hAnsi="Verdana"/>
          <w:i/>
          <w:iCs/>
          <w:sz w:val="22"/>
          <w:szCs w:val="22"/>
        </w:rPr>
        <w:t>najlepszym możliwym stanie</w:t>
      </w:r>
      <w:r w:rsidR="00972CB9" w:rsidRPr="00972CB9">
        <w:rPr>
          <w:rFonts w:ascii="Verdana" w:hAnsi="Verdana"/>
          <w:sz w:val="22"/>
          <w:szCs w:val="22"/>
        </w:rPr>
        <w:t xml:space="preserve"> – mówi </w:t>
      </w:r>
      <w:r w:rsidR="00972CB9" w:rsidRPr="0011654C">
        <w:rPr>
          <w:rFonts w:ascii="Verdana" w:hAnsi="Verdana"/>
          <w:b/>
          <w:bCs/>
          <w:sz w:val="22"/>
          <w:szCs w:val="22"/>
        </w:rPr>
        <w:t xml:space="preserve">Mariusz Zieliński </w:t>
      </w:r>
      <w:proofErr w:type="spellStart"/>
      <w:r w:rsidR="00972CB9" w:rsidRPr="0011654C">
        <w:rPr>
          <w:rFonts w:ascii="Verdana" w:hAnsi="Verdana"/>
          <w:b/>
          <w:bCs/>
          <w:sz w:val="22"/>
          <w:szCs w:val="22"/>
        </w:rPr>
        <w:t>Aftermarket</w:t>
      </w:r>
      <w:proofErr w:type="spellEnd"/>
      <w:r w:rsidR="00972CB9" w:rsidRPr="0011654C">
        <w:rPr>
          <w:rFonts w:ascii="Verdana" w:hAnsi="Verdana"/>
          <w:b/>
          <w:bCs/>
          <w:sz w:val="22"/>
          <w:szCs w:val="22"/>
        </w:rPr>
        <w:t xml:space="preserve"> Sales manager John Deere Polska</w:t>
      </w:r>
      <w:r w:rsidR="00972CB9" w:rsidRPr="00972CB9">
        <w:rPr>
          <w:rFonts w:ascii="Verdana" w:hAnsi="Verdana"/>
          <w:sz w:val="22"/>
          <w:szCs w:val="22"/>
        </w:rPr>
        <w:t>.</w:t>
      </w:r>
    </w:p>
    <w:p w14:paraId="64BB354C" w14:textId="7CF8923A" w:rsidR="00F30A96" w:rsidRDefault="00F30A96" w:rsidP="006F61B3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670EB14E" w14:textId="14902748" w:rsidR="00F30A96" w:rsidRDefault="00F30A96" w:rsidP="006F61B3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Szczegółowy przegląd został przeprowadzony w kombajnie John Deere T660 w gospodarstwie pana Tomasza Rogaczewskiego z Bani, niedaleko Gryfina. Pan Tomasz prowadzi </w:t>
      </w:r>
      <w:r w:rsidR="000B4552">
        <w:rPr>
          <w:rFonts w:ascii="Verdana" w:hAnsi="Verdana"/>
          <w:sz w:val="22"/>
          <w:szCs w:val="22"/>
        </w:rPr>
        <w:t xml:space="preserve">rodzinną </w:t>
      </w:r>
      <w:r>
        <w:rPr>
          <w:rFonts w:ascii="Verdana" w:hAnsi="Verdana"/>
          <w:sz w:val="22"/>
          <w:szCs w:val="22"/>
        </w:rPr>
        <w:t>działalność na obszarze około 340 ha, z czego około 2/3 stanowią zboża.</w:t>
      </w:r>
    </w:p>
    <w:p w14:paraId="124D08A7" w14:textId="18EAD7FF" w:rsidR="00F30A96" w:rsidRPr="00C44919" w:rsidRDefault="00F30A96" w:rsidP="006F61B3">
      <w:pPr>
        <w:spacing w:line="276" w:lineRule="auto"/>
        <w:jc w:val="both"/>
        <w:rPr>
          <w:rFonts w:ascii="Verdana" w:hAnsi="Verdana"/>
          <w:i/>
          <w:iCs/>
          <w:sz w:val="22"/>
          <w:szCs w:val="22"/>
        </w:rPr>
      </w:pPr>
      <w:r w:rsidRPr="007C2910">
        <w:rPr>
          <w:rFonts w:ascii="Verdana" w:hAnsi="Verdana"/>
          <w:i/>
          <w:iCs/>
          <w:sz w:val="22"/>
          <w:szCs w:val="22"/>
        </w:rPr>
        <w:t xml:space="preserve">- Przeglądy przeprowadzamy przed sezonem, zgłosiliśmy się do </w:t>
      </w:r>
      <w:r w:rsidR="007C2910" w:rsidRPr="007C2910">
        <w:rPr>
          <w:rFonts w:ascii="Verdana" w:hAnsi="Verdana"/>
          <w:i/>
          <w:iCs/>
          <w:sz w:val="22"/>
          <w:szCs w:val="22"/>
        </w:rPr>
        <w:t>firmy Zawadzka już zimą,</w:t>
      </w:r>
      <w:r w:rsidR="006F61B3">
        <w:rPr>
          <w:rFonts w:ascii="Verdana" w:hAnsi="Verdana"/>
          <w:i/>
          <w:iCs/>
          <w:sz w:val="22"/>
          <w:szCs w:val="22"/>
        </w:rPr>
        <w:t xml:space="preserve"> zaplanowaliśmy </w:t>
      </w:r>
      <w:proofErr w:type="spellStart"/>
      <w:r w:rsidR="006F61B3">
        <w:rPr>
          <w:rFonts w:ascii="Verdana" w:hAnsi="Verdana"/>
          <w:i/>
          <w:iCs/>
          <w:sz w:val="22"/>
          <w:szCs w:val="22"/>
        </w:rPr>
        <w:t>Expert</w:t>
      </w:r>
      <w:proofErr w:type="spellEnd"/>
      <w:r w:rsidR="006F61B3">
        <w:rPr>
          <w:rFonts w:ascii="Verdana" w:hAnsi="Verdana"/>
          <w:i/>
          <w:iCs/>
          <w:sz w:val="22"/>
          <w:szCs w:val="22"/>
        </w:rPr>
        <w:t xml:space="preserve"> </w:t>
      </w:r>
      <w:proofErr w:type="spellStart"/>
      <w:r w:rsidR="006F61B3">
        <w:rPr>
          <w:rFonts w:ascii="Verdana" w:hAnsi="Verdana"/>
          <w:i/>
          <w:iCs/>
          <w:sz w:val="22"/>
          <w:szCs w:val="22"/>
        </w:rPr>
        <w:t>Check</w:t>
      </w:r>
      <w:proofErr w:type="spellEnd"/>
      <w:r w:rsidR="006F61B3">
        <w:rPr>
          <w:rFonts w:ascii="Verdana" w:hAnsi="Verdana"/>
          <w:i/>
          <w:iCs/>
          <w:sz w:val="22"/>
          <w:szCs w:val="22"/>
        </w:rPr>
        <w:t xml:space="preserve"> na wczesną wiosnę,</w:t>
      </w:r>
      <w:r w:rsidRPr="007C2910">
        <w:rPr>
          <w:rFonts w:ascii="Verdana" w:hAnsi="Verdana"/>
          <w:i/>
          <w:iCs/>
          <w:sz w:val="22"/>
          <w:szCs w:val="22"/>
        </w:rPr>
        <w:t xml:space="preserve"> dzięki czemu </w:t>
      </w:r>
      <w:r w:rsidR="007C2910" w:rsidRPr="007C2910">
        <w:rPr>
          <w:rFonts w:ascii="Verdana" w:hAnsi="Verdana"/>
          <w:i/>
          <w:iCs/>
          <w:sz w:val="22"/>
          <w:szCs w:val="22"/>
        </w:rPr>
        <w:t xml:space="preserve">po wykonaniu przeglądu przed sezonem, teraz </w:t>
      </w:r>
      <w:r w:rsidRPr="007C2910">
        <w:rPr>
          <w:rFonts w:ascii="Verdana" w:hAnsi="Verdana"/>
          <w:i/>
          <w:iCs/>
          <w:sz w:val="22"/>
          <w:szCs w:val="22"/>
        </w:rPr>
        <w:t>mamy pewność, że w trakcie żniw wszystko b</w:t>
      </w:r>
      <w:r w:rsidR="007C2910" w:rsidRPr="007C2910">
        <w:rPr>
          <w:rFonts w:ascii="Verdana" w:hAnsi="Verdana"/>
          <w:i/>
          <w:iCs/>
          <w:sz w:val="22"/>
          <w:szCs w:val="22"/>
        </w:rPr>
        <w:t>ędzie dobrze</w:t>
      </w:r>
      <w:r w:rsidR="006F61B3">
        <w:rPr>
          <w:rFonts w:ascii="Verdana" w:hAnsi="Verdana"/>
          <w:i/>
          <w:iCs/>
          <w:sz w:val="22"/>
          <w:szCs w:val="22"/>
        </w:rPr>
        <w:t xml:space="preserve">. Zdecydowaliśmy się też na włączenie </w:t>
      </w:r>
      <w:proofErr w:type="spellStart"/>
      <w:r w:rsidR="006F61B3">
        <w:rPr>
          <w:rFonts w:ascii="Verdana" w:hAnsi="Verdana"/>
          <w:i/>
          <w:iCs/>
          <w:sz w:val="22"/>
          <w:szCs w:val="22"/>
        </w:rPr>
        <w:t>Expert</w:t>
      </w:r>
      <w:proofErr w:type="spellEnd"/>
      <w:r w:rsidR="006F61B3">
        <w:rPr>
          <w:rFonts w:ascii="Verdana" w:hAnsi="Verdana"/>
          <w:i/>
          <w:iCs/>
          <w:sz w:val="22"/>
          <w:szCs w:val="22"/>
        </w:rPr>
        <w:t xml:space="preserve"> Alerts jako rozszerzenie usług serwisowych</w:t>
      </w:r>
      <w:r w:rsidR="007C2910">
        <w:rPr>
          <w:rFonts w:ascii="Verdana" w:hAnsi="Verdana"/>
          <w:sz w:val="22"/>
          <w:szCs w:val="22"/>
        </w:rPr>
        <w:t xml:space="preserve"> – mówi </w:t>
      </w:r>
      <w:r w:rsidR="007C2910" w:rsidRPr="007C2910">
        <w:rPr>
          <w:rFonts w:ascii="Verdana" w:hAnsi="Verdana"/>
          <w:b/>
          <w:bCs/>
          <w:sz w:val="22"/>
          <w:szCs w:val="22"/>
        </w:rPr>
        <w:t>pan Tomasz</w:t>
      </w:r>
      <w:r w:rsidR="007C2910">
        <w:rPr>
          <w:rFonts w:ascii="Verdana" w:hAnsi="Verdana"/>
          <w:sz w:val="22"/>
          <w:szCs w:val="22"/>
        </w:rPr>
        <w:t>.</w:t>
      </w:r>
    </w:p>
    <w:p w14:paraId="2362A3C8" w14:textId="77777777" w:rsidR="00972CB9" w:rsidRPr="00972CB9" w:rsidRDefault="00972CB9" w:rsidP="006F61B3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5D5A326A" w14:textId="1C5EDCC0" w:rsidR="00001F40" w:rsidRDefault="0011654C" w:rsidP="006F61B3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Program</w:t>
      </w:r>
      <w:r w:rsidR="00972CB9" w:rsidRPr="00972CB9">
        <w:rPr>
          <w:rFonts w:ascii="Verdana" w:hAnsi="Verdana"/>
          <w:sz w:val="22"/>
          <w:szCs w:val="22"/>
        </w:rPr>
        <w:t xml:space="preserve"> </w:t>
      </w:r>
      <w:proofErr w:type="spellStart"/>
      <w:r w:rsidR="00972CB9" w:rsidRPr="00972CB9">
        <w:rPr>
          <w:rFonts w:ascii="Verdana" w:hAnsi="Verdana"/>
          <w:sz w:val="22"/>
          <w:szCs w:val="22"/>
        </w:rPr>
        <w:t>Expert</w:t>
      </w:r>
      <w:proofErr w:type="spellEnd"/>
      <w:r w:rsidR="00972CB9" w:rsidRPr="00972CB9">
        <w:rPr>
          <w:rFonts w:ascii="Verdana" w:hAnsi="Verdana"/>
          <w:sz w:val="22"/>
          <w:szCs w:val="22"/>
        </w:rPr>
        <w:t xml:space="preserve"> </w:t>
      </w:r>
      <w:proofErr w:type="spellStart"/>
      <w:r w:rsidR="00972CB9" w:rsidRPr="00972CB9">
        <w:rPr>
          <w:rFonts w:ascii="Verdana" w:hAnsi="Verdana"/>
          <w:sz w:val="22"/>
          <w:szCs w:val="22"/>
        </w:rPr>
        <w:t>Check</w:t>
      </w:r>
      <w:proofErr w:type="spellEnd"/>
      <w:r w:rsidR="00972CB9" w:rsidRPr="00972CB9">
        <w:rPr>
          <w:rFonts w:ascii="Verdana" w:hAnsi="Verdana"/>
          <w:sz w:val="22"/>
          <w:szCs w:val="22"/>
        </w:rPr>
        <w:t xml:space="preserve"> John Deere </w:t>
      </w:r>
      <w:r>
        <w:rPr>
          <w:rFonts w:ascii="Verdana" w:hAnsi="Verdana"/>
          <w:sz w:val="22"/>
          <w:szCs w:val="22"/>
        </w:rPr>
        <w:t xml:space="preserve">to </w:t>
      </w:r>
      <w:r w:rsidR="00972CB9" w:rsidRPr="00972CB9">
        <w:rPr>
          <w:rFonts w:ascii="Verdana" w:hAnsi="Verdana"/>
          <w:sz w:val="22"/>
          <w:szCs w:val="22"/>
        </w:rPr>
        <w:t xml:space="preserve">szczegółowy przegląd przeprowadzany na podstawie wytycznych fabryki, która dostarcza listę 180 newralgicznych punktów maszyny i zespołu żniwnego. </w:t>
      </w:r>
      <w:r>
        <w:rPr>
          <w:rFonts w:ascii="Verdana" w:hAnsi="Verdana"/>
          <w:sz w:val="22"/>
          <w:szCs w:val="22"/>
        </w:rPr>
        <w:t>Bardzo ważnym aspektem jest też w</w:t>
      </w:r>
      <w:r w:rsidR="00972CB9" w:rsidRPr="00972CB9">
        <w:rPr>
          <w:rFonts w:ascii="Verdana" w:hAnsi="Verdana"/>
          <w:sz w:val="22"/>
          <w:szCs w:val="22"/>
        </w:rPr>
        <w:t xml:space="preserve">ywiad z operatorem, </w:t>
      </w:r>
      <w:r>
        <w:rPr>
          <w:rFonts w:ascii="Verdana" w:hAnsi="Verdana"/>
          <w:sz w:val="22"/>
          <w:szCs w:val="22"/>
        </w:rPr>
        <w:t>dzięki któremu można uzyskać wiele ważnych informacji.</w:t>
      </w:r>
    </w:p>
    <w:p w14:paraId="17ECAA18" w14:textId="6D460859" w:rsidR="0011654C" w:rsidRDefault="0011654C" w:rsidP="006F61B3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2F47CC18" w14:textId="00C04650" w:rsidR="00DB0492" w:rsidRDefault="00DB0492" w:rsidP="006F61B3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</w:t>
      </w:r>
      <w:r w:rsidRPr="00DB0492">
        <w:rPr>
          <w:rFonts w:ascii="Verdana" w:hAnsi="Verdana"/>
          <w:sz w:val="22"/>
          <w:szCs w:val="22"/>
        </w:rPr>
        <w:t xml:space="preserve">odczas </w:t>
      </w:r>
      <w:r>
        <w:rPr>
          <w:rFonts w:ascii="Verdana" w:hAnsi="Verdana"/>
          <w:sz w:val="22"/>
          <w:szCs w:val="22"/>
        </w:rPr>
        <w:t xml:space="preserve">rutynowego </w:t>
      </w:r>
      <w:r w:rsidRPr="00DB0492">
        <w:rPr>
          <w:rFonts w:ascii="Verdana" w:hAnsi="Verdana"/>
          <w:sz w:val="22"/>
          <w:szCs w:val="22"/>
        </w:rPr>
        <w:t xml:space="preserve">przeglądu </w:t>
      </w:r>
      <w:r>
        <w:rPr>
          <w:rFonts w:ascii="Verdana" w:hAnsi="Verdana"/>
          <w:sz w:val="22"/>
          <w:szCs w:val="22"/>
        </w:rPr>
        <w:t xml:space="preserve">serwisanci </w:t>
      </w:r>
      <w:r w:rsidR="005C3A89" w:rsidRPr="002235A7">
        <w:rPr>
          <w:rFonts w:ascii="Verdana" w:hAnsi="Verdana"/>
          <w:sz w:val="22"/>
          <w:szCs w:val="22"/>
        </w:rPr>
        <w:t>dealera</w:t>
      </w:r>
      <w:r w:rsidR="005C3A8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John Deere mają możliwość sprawdzenia</w:t>
      </w:r>
      <w:r w:rsidRPr="00DB0492">
        <w:rPr>
          <w:rFonts w:ascii="Verdana" w:hAnsi="Verdana"/>
          <w:sz w:val="22"/>
          <w:szCs w:val="22"/>
        </w:rPr>
        <w:t xml:space="preserve">, czy </w:t>
      </w:r>
      <w:r w:rsidR="004211D8">
        <w:rPr>
          <w:rFonts w:ascii="Verdana" w:hAnsi="Verdana"/>
          <w:sz w:val="22"/>
          <w:szCs w:val="22"/>
        </w:rPr>
        <w:t>operatorzy korzystają z aktualnego</w:t>
      </w:r>
      <w:r w:rsidRPr="00DB0492">
        <w:rPr>
          <w:rFonts w:ascii="Verdana" w:hAnsi="Verdana"/>
          <w:sz w:val="22"/>
          <w:szCs w:val="22"/>
        </w:rPr>
        <w:t xml:space="preserve"> oprogramowania, </w:t>
      </w:r>
      <w:r w:rsidR="004211D8">
        <w:rPr>
          <w:rFonts w:ascii="Verdana" w:hAnsi="Verdana"/>
          <w:sz w:val="22"/>
          <w:szCs w:val="22"/>
        </w:rPr>
        <w:t xml:space="preserve">które w codziennej pracy pomaga </w:t>
      </w:r>
      <w:r w:rsidRPr="00DB0492">
        <w:rPr>
          <w:rFonts w:ascii="Verdana" w:hAnsi="Verdana"/>
          <w:sz w:val="22"/>
          <w:szCs w:val="22"/>
        </w:rPr>
        <w:t>zoptymalizować koszty eksploatacji, np. zużycie paliwa</w:t>
      </w:r>
      <w:r w:rsidR="004211D8">
        <w:rPr>
          <w:rFonts w:ascii="Verdana" w:hAnsi="Verdana"/>
          <w:sz w:val="22"/>
          <w:szCs w:val="22"/>
        </w:rPr>
        <w:t>, ale też</w:t>
      </w:r>
      <w:r w:rsidRPr="00DB0492">
        <w:rPr>
          <w:rFonts w:ascii="Verdana" w:hAnsi="Verdana"/>
          <w:sz w:val="22"/>
          <w:szCs w:val="22"/>
        </w:rPr>
        <w:t xml:space="preserve"> </w:t>
      </w:r>
      <w:r w:rsidR="004211D8">
        <w:rPr>
          <w:rFonts w:ascii="Verdana" w:hAnsi="Verdana"/>
          <w:sz w:val="22"/>
          <w:szCs w:val="22"/>
        </w:rPr>
        <w:t xml:space="preserve">z poziomu serwisu zdalnie </w:t>
      </w:r>
      <w:r w:rsidRPr="00DB0492">
        <w:rPr>
          <w:rFonts w:ascii="Verdana" w:hAnsi="Verdana"/>
          <w:sz w:val="22"/>
          <w:szCs w:val="22"/>
        </w:rPr>
        <w:t xml:space="preserve">zdiagnozować problemy techniczne </w:t>
      </w:r>
      <w:r w:rsidR="004211D8">
        <w:rPr>
          <w:rFonts w:ascii="Verdana" w:hAnsi="Verdana"/>
          <w:sz w:val="22"/>
          <w:szCs w:val="22"/>
        </w:rPr>
        <w:t>maszyny.</w:t>
      </w:r>
    </w:p>
    <w:p w14:paraId="46859A3C" w14:textId="0E7AD9C0" w:rsidR="004923C4" w:rsidRDefault="004923C4" w:rsidP="006F61B3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1A004816" w14:textId="77777777" w:rsidR="004923C4" w:rsidRDefault="004923C4" w:rsidP="006F61B3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1B3A9560" w14:textId="77777777" w:rsidR="004923C4" w:rsidRPr="0011654C" w:rsidRDefault="004923C4" w:rsidP="006F61B3">
      <w:pPr>
        <w:spacing w:line="276" w:lineRule="auto"/>
        <w:jc w:val="both"/>
        <w:rPr>
          <w:rFonts w:ascii="Verdana" w:hAnsi="Verdana"/>
          <w:b/>
          <w:bCs/>
          <w:sz w:val="22"/>
          <w:szCs w:val="22"/>
        </w:rPr>
      </w:pPr>
      <w:r w:rsidRPr="0011654C">
        <w:rPr>
          <w:rFonts w:ascii="Verdana" w:hAnsi="Verdana"/>
          <w:b/>
          <w:bCs/>
          <w:sz w:val="22"/>
          <w:szCs w:val="22"/>
        </w:rPr>
        <w:t xml:space="preserve">Krok 2: </w:t>
      </w:r>
      <w:r>
        <w:rPr>
          <w:rFonts w:ascii="Verdana" w:hAnsi="Verdana"/>
          <w:b/>
          <w:bCs/>
          <w:sz w:val="22"/>
          <w:szCs w:val="22"/>
        </w:rPr>
        <w:t>Awaria i… co dalej?</w:t>
      </w:r>
    </w:p>
    <w:p w14:paraId="1C379422" w14:textId="77777777" w:rsidR="004923C4" w:rsidRPr="00DB0492" w:rsidRDefault="004923C4" w:rsidP="006F61B3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7D8E3A88" w14:textId="3016B493" w:rsidR="007F2DBA" w:rsidRDefault="00F61757" w:rsidP="006F61B3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Jeżeli jednak z różnych przyczyn przed rozpoczęciem żniw nie zdecydowaliśmy się na przegląd, wówczas prawdopodobieństwo usterki jest większe. A to oznacza przestój, na który rolnicy nie mogą sobie pozwolić, gdyż każdy dzień to rosnące straty.</w:t>
      </w:r>
      <w:r w:rsidR="007F2DBA">
        <w:rPr>
          <w:rFonts w:ascii="Verdana" w:hAnsi="Verdana"/>
          <w:sz w:val="22"/>
          <w:szCs w:val="22"/>
        </w:rPr>
        <w:t xml:space="preserve"> </w:t>
      </w:r>
      <w:r w:rsidR="00C70EBA">
        <w:rPr>
          <w:rFonts w:ascii="Verdana" w:hAnsi="Verdana"/>
          <w:sz w:val="22"/>
          <w:szCs w:val="22"/>
        </w:rPr>
        <w:t xml:space="preserve">Istotny jest możliwie sprawny kontakt z lokalnym serwisem. </w:t>
      </w:r>
    </w:p>
    <w:p w14:paraId="268ADF61" w14:textId="6C12A290" w:rsidR="004923C4" w:rsidRPr="004923C4" w:rsidRDefault="007F2DBA" w:rsidP="006F61B3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C65115">
        <w:rPr>
          <w:rFonts w:ascii="Verdana" w:hAnsi="Verdana"/>
          <w:i/>
          <w:iCs/>
          <w:sz w:val="22"/>
          <w:szCs w:val="22"/>
        </w:rPr>
        <w:t>- Im szybciej poinformujemy przedstawiciel</w:t>
      </w:r>
      <w:r w:rsidR="005C3A89">
        <w:rPr>
          <w:rFonts w:ascii="Verdana" w:hAnsi="Verdana"/>
          <w:i/>
          <w:iCs/>
          <w:sz w:val="22"/>
          <w:szCs w:val="22"/>
        </w:rPr>
        <w:t>a dealera</w:t>
      </w:r>
      <w:r w:rsidRPr="00C65115">
        <w:rPr>
          <w:rFonts w:ascii="Verdana" w:hAnsi="Verdana"/>
          <w:i/>
          <w:iCs/>
          <w:sz w:val="22"/>
          <w:szCs w:val="22"/>
        </w:rPr>
        <w:t xml:space="preserve"> John Deere o usterce, tym szybciej zostanie ona zdiagnozowana i usunięta. Pamiętajmy, że często niezbędne będzie zamówienie części zamiennej </w:t>
      </w:r>
      <w:r w:rsidR="004923C4">
        <w:rPr>
          <w:rFonts w:ascii="Verdana" w:hAnsi="Verdana"/>
          <w:sz w:val="22"/>
          <w:szCs w:val="22"/>
        </w:rPr>
        <w:t xml:space="preserve">– dodaje </w:t>
      </w:r>
      <w:r w:rsidR="004923C4" w:rsidRPr="004923C4">
        <w:rPr>
          <w:rFonts w:ascii="Verdana" w:hAnsi="Verdana"/>
          <w:b/>
          <w:bCs/>
          <w:sz w:val="22"/>
          <w:szCs w:val="22"/>
        </w:rPr>
        <w:t>Mariusz Zieliński</w:t>
      </w:r>
      <w:r w:rsidR="004923C4">
        <w:rPr>
          <w:rFonts w:ascii="Verdana" w:hAnsi="Verdana"/>
          <w:sz w:val="22"/>
          <w:szCs w:val="22"/>
        </w:rPr>
        <w:t>.</w:t>
      </w:r>
    </w:p>
    <w:p w14:paraId="2EC885CB" w14:textId="3FE17157" w:rsidR="004923C4" w:rsidRDefault="004923C4" w:rsidP="006F61B3">
      <w:pPr>
        <w:spacing w:line="276" w:lineRule="auto"/>
        <w:jc w:val="both"/>
        <w:rPr>
          <w:rFonts w:ascii="Verdana" w:hAnsi="Verdana"/>
          <w:i/>
          <w:iCs/>
          <w:sz w:val="22"/>
          <w:szCs w:val="22"/>
        </w:rPr>
      </w:pPr>
    </w:p>
    <w:p w14:paraId="46C5DF5C" w14:textId="77777777" w:rsidR="004923C4" w:rsidRDefault="004923C4" w:rsidP="006F61B3">
      <w:pPr>
        <w:spacing w:line="276" w:lineRule="auto"/>
        <w:jc w:val="both"/>
        <w:rPr>
          <w:rFonts w:ascii="Verdana" w:hAnsi="Verdana"/>
          <w:i/>
          <w:iCs/>
          <w:sz w:val="22"/>
          <w:szCs w:val="22"/>
        </w:rPr>
      </w:pPr>
    </w:p>
    <w:p w14:paraId="64E63F3E" w14:textId="72158D7A" w:rsidR="004923C4" w:rsidRDefault="004923C4" w:rsidP="006F61B3">
      <w:pPr>
        <w:spacing w:line="276" w:lineRule="auto"/>
        <w:jc w:val="both"/>
        <w:rPr>
          <w:rFonts w:ascii="Verdana" w:hAnsi="Verdana"/>
          <w:i/>
          <w:iCs/>
          <w:sz w:val="22"/>
          <w:szCs w:val="22"/>
        </w:rPr>
      </w:pPr>
      <w:r w:rsidRPr="007F2DBA">
        <w:rPr>
          <w:rFonts w:ascii="Verdana" w:hAnsi="Verdana"/>
          <w:b/>
          <w:bCs/>
          <w:sz w:val="22"/>
          <w:szCs w:val="22"/>
        </w:rPr>
        <w:t xml:space="preserve">Krok 3: </w:t>
      </w:r>
      <w:r>
        <w:rPr>
          <w:rFonts w:ascii="Verdana" w:hAnsi="Verdana"/>
          <w:b/>
          <w:bCs/>
          <w:sz w:val="22"/>
          <w:szCs w:val="22"/>
        </w:rPr>
        <w:t>Części w ciągu 24 godzin</w:t>
      </w:r>
    </w:p>
    <w:p w14:paraId="74A54B7A" w14:textId="4EFCBBA3" w:rsidR="004923C4" w:rsidRDefault="004923C4" w:rsidP="006F61B3">
      <w:pPr>
        <w:spacing w:line="276" w:lineRule="auto"/>
        <w:jc w:val="both"/>
        <w:rPr>
          <w:rFonts w:ascii="Verdana" w:hAnsi="Verdana"/>
          <w:i/>
          <w:iCs/>
          <w:sz w:val="22"/>
          <w:szCs w:val="22"/>
        </w:rPr>
      </w:pPr>
    </w:p>
    <w:p w14:paraId="50B7402B" w14:textId="11AB2516" w:rsidR="001F0D25" w:rsidRPr="001F0D25" w:rsidRDefault="009F3256" w:rsidP="006F61B3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Klienci korzystający zarówno z nowych, jak i używanych kombajnów marki John Deere, są obejmowani programem Obietnica Żniwna. Na czym on polega?</w:t>
      </w:r>
    </w:p>
    <w:p w14:paraId="486D38BF" w14:textId="6D51F221" w:rsidR="007F2DBA" w:rsidRDefault="001F0D25" w:rsidP="006F61B3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i/>
          <w:iCs/>
          <w:sz w:val="22"/>
          <w:szCs w:val="22"/>
        </w:rPr>
        <w:t xml:space="preserve">- </w:t>
      </w:r>
      <w:r w:rsidR="009F3256">
        <w:rPr>
          <w:rFonts w:ascii="Verdana" w:hAnsi="Verdana"/>
          <w:i/>
          <w:iCs/>
          <w:sz w:val="22"/>
          <w:szCs w:val="22"/>
        </w:rPr>
        <w:t>Jego g</w:t>
      </w:r>
      <w:r w:rsidR="007F2DBA" w:rsidRPr="00C65115">
        <w:rPr>
          <w:rFonts w:ascii="Verdana" w:hAnsi="Verdana"/>
          <w:i/>
          <w:iCs/>
          <w:sz w:val="22"/>
          <w:szCs w:val="22"/>
        </w:rPr>
        <w:t>łównym zamierzeniem jest dostarczenie części związanych z zapewnieniem ciągłości pracy (części niezbędnych do utrzymania maszyny w pracy) w ciągu 24 godzin</w:t>
      </w:r>
      <w:r w:rsidR="007F2DBA">
        <w:rPr>
          <w:rFonts w:ascii="Verdana" w:hAnsi="Verdana"/>
          <w:i/>
          <w:iCs/>
          <w:sz w:val="22"/>
          <w:szCs w:val="22"/>
        </w:rPr>
        <w:t xml:space="preserve"> </w:t>
      </w:r>
      <w:r w:rsidR="007F2DBA" w:rsidRPr="00C65115">
        <w:rPr>
          <w:rFonts w:ascii="Verdana" w:hAnsi="Verdana"/>
          <w:i/>
          <w:iCs/>
          <w:sz w:val="22"/>
          <w:szCs w:val="22"/>
        </w:rPr>
        <w:t>od wprowadzenia zamówienia przez dealera. Oficjalny czas dostaw dla zamówień złożonych pomiędzy godziną 21.00 a 7.00 jest liczony od godziny 7.00 następnego dnia</w:t>
      </w:r>
      <w:r w:rsidR="007F2DBA">
        <w:rPr>
          <w:rFonts w:ascii="Verdana" w:hAnsi="Verdana"/>
          <w:sz w:val="22"/>
          <w:szCs w:val="22"/>
        </w:rPr>
        <w:t xml:space="preserve"> – wyjaśnia Mariusz Zieliński.</w:t>
      </w:r>
    </w:p>
    <w:p w14:paraId="7BC2E04F" w14:textId="7E242E82" w:rsidR="007C2910" w:rsidRDefault="007C2910" w:rsidP="006F61B3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4D191C26" w14:textId="79BB450A" w:rsidR="007C2910" w:rsidRPr="008345F3" w:rsidRDefault="007C2910" w:rsidP="006F61B3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i/>
          <w:iCs/>
          <w:sz w:val="22"/>
          <w:szCs w:val="22"/>
        </w:rPr>
        <w:t xml:space="preserve">- </w:t>
      </w:r>
      <w:r w:rsidR="00D81012">
        <w:rPr>
          <w:rFonts w:ascii="Verdana" w:hAnsi="Verdana"/>
          <w:i/>
          <w:iCs/>
          <w:sz w:val="22"/>
          <w:szCs w:val="22"/>
        </w:rPr>
        <w:t>Wcześniej</w:t>
      </w:r>
      <w:r w:rsidRPr="007C2910">
        <w:rPr>
          <w:rFonts w:ascii="Verdana" w:hAnsi="Verdana"/>
          <w:i/>
          <w:iCs/>
          <w:sz w:val="22"/>
          <w:szCs w:val="22"/>
        </w:rPr>
        <w:t xml:space="preserve"> </w:t>
      </w:r>
      <w:r w:rsidR="00D81012">
        <w:rPr>
          <w:rFonts w:ascii="Verdana" w:hAnsi="Verdana"/>
          <w:i/>
          <w:iCs/>
          <w:sz w:val="22"/>
          <w:szCs w:val="22"/>
        </w:rPr>
        <w:t xml:space="preserve">bezawaryjnie </w:t>
      </w:r>
      <w:r w:rsidRPr="007C2910">
        <w:rPr>
          <w:rFonts w:ascii="Verdana" w:hAnsi="Verdana"/>
          <w:i/>
          <w:iCs/>
          <w:sz w:val="22"/>
          <w:szCs w:val="22"/>
        </w:rPr>
        <w:t>korzystaliśmy z kombajnu John Deere 2256</w:t>
      </w:r>
      <w:r>
        <w:rPr>
          <w:rFonts w:ascii="Verdana" w:hAnsi="Verdana"/>
          <w:i/>
          <w:iCs/>
          <w:sz w:val="22"/>
          <w:szCs w:val="22"/>
        </w:rPr>
        <w:t xml:space="preserve"> </w:t>
      </w:r>
      <w:r w:rsidR="00D81012">
        <w:rPr>
          <w:rFonts w:ascii="Verdana" w:hAnsi="Verdana"/>
          <w:i/>
          <w:iCs/>
          <w:sz w:val="22"/>
          <w:szCs w:val="22"/>
        </w:rPr>
        <w:t xml:space="preserve">przez aż 19 lat, aż w końcu przytrafiła się usterka i </w:t>
      </w:r>
      <w:r>
        <w:rPr>
          <w:rFonts w:ascii="Verdana" w:hAnsi="Verdana"/>
          <w:i/>
          <w:iCs/>
          <w:sz w:val="22"/>
          <w:szCs w:val="22"/>
        </w:rPr>
        <w:t>pojawiła się potrzeba zamówienia części, która</w:t>
      </w:r>
      <w:r w:rsidR="00D81012">
        <w:rPr>
          <w:rFonts w:ascii="Verdana" w:hAnsi="Verdana"/>
          <w:i/>
          <w:iCs/>
          <w:sz w:val="22"/>
          <w:szCs w:val="22"/>
        </w:rPr>
        <w:t>…</w:t>
      </w:r>
      <w:r>
        <w:rPr>
          <w:rFonts w:ascii="Verdana" w:hAnsi="Verdana"/>
          <w:i/>
          <w:iCs/>
          <w:sz w:val="22"/>
          <w:szCs w:val="22"/>
        </w:rPr>
        <w:t xml:space="preserve"> </w:t>
      </w:r>
      <w:r w:rsidR="00D81012">
        <w:rPr>
          <w:rFonts w:ascii="Verdana" w:hAnsi="Verdana"/>
          <w:i/>
          <w:iCs/>
          <w:sz w:val="22"/>
          <w:szCs w:val="22"/>
        </w:rPr>
        <w:t>przyjechała do nas</w:t>
      </w:r>
      <w:r>
        <w:rPr>
          <w:rFonts w:ascii="Verdana" w:hAnsi="Verdana"/>
          <w:i/>
          <w:iCs/>
          <w:sz w:val="22"/>
          <w:szCs w:val="22"/>
        </w:rPr>
        <w:t xml:space="preserve"> już po 5-6 godzinach</w:t>
      </w:r>
      <w:r w:rsidR="00D01376">
        <w:rPr>
          <w:rFonts w:ascii="Verdana" w:hAnsi="Verdana"/>
          <w:i/>
          <w:iCs/>
          <w:sz w:val="22"/>
          <w:szCs w:val="22"/>
        </w:rPr>
        <w:t>. Nowy kombajny T660 jak na razie działa bez zarzut</w:t>
      </w:r>
      <w:r w:rsidR="00D81012">
        <w:rPr>
          <w:rFonts w:ascii="Verdana" w:hAnsi="Verdana"/>
          <w:i/>
          <w:iCs/>
          <w:sz w:val="22"/>
          <w:szCs w:val="22"/>
        </w:rPr>
        <w:t>u</w:t>
      </w:r>
      <w:r w:rsidR="008345F3">
        <w:rPr>
          <w:rFonts w:ascii="Verdana" w:hAnsi="Verdana"/>
          <w:i/>
          <w:iCs/>
          <w:sz w:val="22"/>
          <w:szCs w:val="22"/>
        </w:rPr>
        <w:t>, jest to nowa maszyna,</w:t>
      </w:r>
      <w:r w:rsidR="00D01376">
        <w:rPr>
          <w:rFonts w:ascii="Verdana" w:hAnsi="Verdana"/>
          <w:i/>
          <w:iCs/>
          <w:sz w:val="22"/>
          <w:szCs w:val="22"/>
        </w:rPr>
        <w:t xml:space="preserve"> która powinna nam służyć przez lata. N</w:t>
      </w:r>
      <w:r w:rsidR="008345F3">
        <w:rPr>
          <w:rFonts w:ascii="Verdana" w:hAnsi="Verdana"/>
          <w:i/>
          <w:iCs/>
          <w:sz w:val="22"/>
          <w:szCs w:val="22"/>
        </w:rPr>
        <w:t xml:space="preserve">ie ukrywamy, że bardzo ważna jest dla nas opieka serwisu, na który możemy liczyć </w:t>
      </w:r>
      <w:r w:rsidR="008345F3">
        <w:rPr>
          <w:rFonts w:ascii="Verdana" w:hAnsi="Verdana"/>
          <w:sz w:val="22"/>
          <w:szCs w:val="22"/>
        </w:rPr>
        <w:t xml:space="preserve">– uzupełnia </w:t>
      </w:r>
      <w:r w:rsidR="008345F3" w:rsidRPr="008345F3">
        <w:rPr>
          <w:rFonts w:ascii="Verdana" w:hAnsi="Verdana"/>
          <w:b/>
          <w:bCs/>
          <w:sz w:val="22"/>
          <w:szCs w:val="22"/>
        </w:rPr>
        <w:t>rolnik</w:t>
      </w:r>
      <w:r w:rsidR="008345F3">
        <w:rPr>
          <w:rFonts w:ascii="Verdana" w:hAnsi="Verdana"/>
          <w:sz w:val="22"/>
          <w:szCs w:val="22"/>
        </w:rPr>
        <w:t>.</w:t>
      </w:r>
    </w:p>
    <w:p w14:paraId="03BFEC81" w14:textId="77777777" w:rsidR="007F2DBA" w:rsidRDefault="007F2DBA" w:rsidP="006F61B3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2552238F" w14:textId="3C085BBF" w:rsidR="00001F40" w:rsidRDefault="00001F40" w:rsidP="006F61B3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27B4842E" w14:textId="567458FC" w:rsidR="001F22C3" w:rsidRPr="001F22C3" w:rsidRDefault="001F22C3" w:rsidP="006F61B3">
      <w:pPr>
        <w:spacing w:line="276" w:lineRule="auto"/>
        <w:jc w:val="both"/>
        <w:rPr>
          <w:rFonts w:ascii="Verdana" w:hAnsi="Verdana"/>
          <w:b/>
          <w:bCs/>
          <w:sz w:val="22"/>
          <w:szCs w:val="22"/>
        </w:rPr>
      </w:pPr>
      <w:r w:rsidRPr="001F22C3">
        <w:rPr>
          <w:rFonts w:ascii="Verdana" w:hAnsi="Verdana"/>
          <w:b/>
          <w:bCs/>
          <w:sz w:val="22"/>
          <w:szCs w:val="22"/>
        </w:rPr>
        <w:t>Krok 4: Sprawna naprawa</w:t>
      </w:r>
    </w:p>
    <w:p w14:paraId="4886A798" w14:textId="70D84935" w:rsidR="001F22C3" w:rsidRDefault="001F22C3" w:rsidP="006F61B3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347D7209" w14:textId="29F602D3" w:rsidR="001F22C3" w:rsidRDefault="004C2193" w:rsidP="006F61B3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</w:t>
      </w:r>
      <w:r w:rsidR="001F22C3" w:rsidRPr="004C2193">
        <w:rPr>
          <w:rFonts w:ascii="Verdana" w:hAnsi="Verdana"/>
          <w:i/>
          <w:iCs/>
          <w:sz w:val="22"/>
          <w:szCs w:val="22"/>
        </w:rPr>
        <w:t xml:space="preserve"> </w:t>
      </w:r>
      <w:r w:rsidRPr="004C2193">
        <w:rPr>
          <w:rFonts w:ascii="Verdana" w:hAnsi="Verdana"/>
          <w:i/>
          <w:iCs/>
          <w:sz w:val="22"/>
          <w:szCs w:val="22"/>
        </w:rPr>
        <w:t>Wiemy, jak</w:t>
      </w:r>
      <w:r>
        <w:rPr>
          <w:rFonts w:ascii="Verdana" w:hAnsi="Verdana"/>
          <w:i/>
          <w:iCs/>
          <w:sz w:val="22"/>
          <w:szCs w:val="22"/>
        </w:rPr>
        <w:t xml:space="preserve"> w okresie żniw</w:t>
      </w:r>
      <w:r w:rsidRPr="004C2193">
        <w:rPr>
          <w:rFonts w:ascii="Verdana" w:hAnsi="Verdana"/>
          <w:i/>
          <w:iCs/>
          <w:sz w:val="22"/>
          <w:szCs w:val="22"/>
        </w:rPr>
        <w:t xml:space="preserve"> ważn</w:t>
      </w:r>
      <w:r>
        <w:rPr>
          <w:rFonts w:ascii="Verdana" w:hAnsi="Verdana"/>
          <w:i/>
          <w:iCs/>
          <w:sz w:val="22"/>
          <w:szCs w:val="22"/>
        </w:rPr>
        <w:t xml:space="preserve">a może być każda godzina, dlatego też nasi pracownicy do pracy przystępują niezwłocznie po dotarciu części </w:t>
      </w:r>
      <w:r>
        <w:rPr>
          <w:rFonts w:ascii="Verdana" w:hAnsi="Verdana"/>
          <w:sz w:val="22"/>
          <w:szCs w:val="22"/>
        </w:rPr>
        <w:t>– dodaje Mariusz Zieliński. W</w:t>
      </w:r>
      <w:r w:rsidRPr="004C2193">
        <w:rPr>
          <w:rFonts w:ascii="Verdana" w:hAnsi="Verdana"/>
          <w:sz w:val="22"/>
          <w:szCs w:val="22"/>
        </w:rPr>
        <w:t xml:space="preserve"> Europejskim centrum dystrybucji w </w:t>
      </w:r>
      <w:proofErr w:type="spellStart"/>
      <w:r w:rsidRPr="004C2193">
        <w:rPr>
          <w:rFonts w:ascii="Verdana" w:hAnsi="Verdana"/>
          <w:sz w:val="22"/>
          <w:szCs w:val="22"/>
        </w:rPr>
        <w:t>Bruchsal</w:t>
      </w:r>
      <w:proofErr w:type="spellEnd"/>
      <w:r w:rsidRPr="004C2193">
        <w:rPr>
          <w:rFonts w:ascii="Verdana" w:hAnsi="Verdana"/>
          <w:sz w:val="22"/>
          <w:szCs w:val="22"/>
        </w:rPr>
        <w:t>, w Niemczech</w:t>
      </w:r>
      <w:r>
        <w:rPr>
          <w:rFonts w:ascii="Verdana" w:hAnsi="Verdana"/>
          <w:sz w:val="22"/>
          <w:szCs w:val="22"/>
        </w:rPr>
        <w:t xml:space="preserve"> dostępn</w:t>
      </w:r>
      <w:r w:rsidR="005D798A">
        <w:rPr>
          <w:rFonts w:ascii="Verdana" w:hAnsi="Verdana"/>
          <w:sz w:val="22"/>
          <w:szCs w:val="22"/>
        </w:rPr>
        <w:t>ość części jest na tak wysokim poziomie, że aż 97 proc. zamówień realizowanych jest we wskazanych 24 godzinach.</w:t>
      </w:r>
    </w:p>
    <w:p w14:paraId="5DD72BAC" w14:textId="77777777" w:rsidR="00D81012" w:rsidRDefault="00D81012" w:rsidP="006F61B3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6A9AA47A" w14:textId="7CFC7865" w:rsidR="0085245F" w:rsidRPr="0085245F" w:rsidRDefault="00D81012" w:rsidP="006F61B3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D81012">
        <w:rPr>
          <w:rFonts w:ascii="Verdana" w:hAnsi="Verdana"/>
          <w:i/>
          <w:iCs/>
          <w:sz w:val="22"/>
          <w:szCs w:val="22"/>
        </w:rPr>
        <w:t>- Jesteśmy pełni podziwu, jak duża jest wiedza fachowców John Deere. To ważne, że w</w:t>
      </w:r>
      <w:r w:rsidR="0085245F" w:rsidRPr="00D81012">
        <w:rPr>
          <w:rFonts w:ascii="Verdana" w:hAnsi="Verdana"/>
          <w:i/>
          <w:iCs/>
          <w:sz w:val="22"/>
          <w:szCs w:val="22"/>
        </w:rPr>
        <w:t xml:space="preserve">szystkie prace wykonywane są przez doświadczonych ekspertów </w:t>
      </w:r>
      <w:r w:rsidRPr="00D81012">
        <w:rPr>
          <w:rFonts w:ascii="Verdana" w:hAnsi="Verdana"/>
          <w:i/>
          <w:iCs/>
          <w:sz w:val="22"/>
          <w:szCs w:val="22"/>
        </w:rPr>
        <w:t>i oczywiście</w:t>
      </w:r>
      <w:r w:rsidR="0085245F" w:rsidRPr="00D81012">
        <w:rPr>
          <w:rFonts w:ascii="Verdana" w:hAnsi="Verdana"/>
          <w:i/>
          <w:iCs/>
          <w:sz w:val="22"/>
          <w:szCs w:val="22"/>
        </w:rPr>
        <w:t xml:space="preserve"> użyciu oryginalnych części</w:t>
      </w:r>
      <w:r>
        <w:rPr>
          <w:rFonts w:ascii="Verdana" w:hAnsi="Verdana"/>
          <w:sz w:val="22"/>
          <w:szCs w:val="22"/>
        </w:rPr>
        <w:t xml:space="preserve"> – dodaje </w:t>
      </w:r>
      <w:r w:rsidRPr="00D81012">
        <w:rPr>
          <w:rFonts w:ascii="Verdana" w:hAnsi="Verdana"/>
          <w:b/>
          <w:bCs/>
          <w:sz w:val="22"/>
          <w:szCs w:val="22"/>
        </w:rPr>
        <w:t>pan Tomasz</w:t>
      </w:r>
      <w:r>
        <w:rPr>
          <w:rFonts w:ascii="Verdana" w:hAnsi="Verdana"/>
          <w:sz w:val="22"/>
          <w:szCs w:val="22"/>
        </w:rPr>
        <w:t>.</w:t>
      </w:r>
    </w:p>
    <w:p w14:paraId="302C2486" w14:textId="77777777" w:rsidR="0085245F" w:rsidRDefault="0085245F" w:rsidP="006F61B3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711B53A6" w14:textId="77777777" w:rsidR="00140BD5" w:rsidRPr="00140BD5" w:rsidRDefault="00140BD5" w:rsidP="006F61B3">
      <w:pPr>
        <w:spacing w:line="276" w:lineRule="auto"/>
        <w:jc w:val="both"/>
        <w:rPr>
          <w:rFonts w:ascii="Verdana" w:hAnsi="Verdana" w:cstheme="minorHAnsi"/>
          <w:sz w:val="22"/>
          <w:szCs w:val="22"/>
        </w:rPr>
      </w:pPr>
    </w:p>
    <w:p w14:paraId="7F1660C6" w14:textId="3A1BCB04" w:rsidR="001F22C3" w:rsidRPr="00140BD5" w:rsidRDefault="001F22C3" w:rsidP="006F61B3">
      <w:pPr>
        <w:spacing w:line="276" w:lineRule="auto"/>
        <w:jc w:val="both"/>
        <w:rPr>
          <w:rFonts w:ascii="Verdana" w:hAnsi="Verdana" w:cstheme="minorHAnsi"/>
          <w:b/>
          <w:bCs/>
          <w:sz w:val="22"/>
          <w:szCs w:val="22"/>
        </w:rPr>
      </w:pPr>
      <w:r w:rsidRPr="00140BD5">
        <w:rPr>
          <w:rFonts w:ascii="Verdana" w:hAnsi="Verdana" w:cstheme="minorHAnsi"/>
          <w:b/>
          <w:bCs/>
          <w:sz w:val="22"/>
          <w:szCs w:val="22"/>
        </w:rPr>
        <w:t xml:space="preserve">Krok 5: </w:t>
      </w:r>
      <w:r w:rsidR="000C0E6B" w:rsidRPr="00140BD5">
        <w:rPr>
          <w:rFonts w:ascii="Verdana" w:hAnsi="Verdana" w:cstheme="minorHAnsi"/>
          <w:b/>
          <w:bCs/>
          <w:sz w:val="22"/>
          <w:szCs w:val="22"/>
        </w:rPr>
        <w:t>Gdy potrzebna maszyna zastępcza</w:t>
      </w:r>
    </w:p>
    <w:p w14:paraId="57481C69" w14:textId="0476DEAF" w:rsidR="000C0E6B" w:rsidRPr="00140BD5" w:rsidRDefault="000C0E6B" w:rsidP="006F61B3">
      <w:pPr>
        <w:spacing w:line="276" w:lineRule="auto"/>
        <w:jc w:val="both"/>
        <w:rPr>
          <w:rFonts w:ascii="Verdana" w:hAnsi="Verdana" w:cstheme="minorHAnsi"/>
          <w:sz w:val="22"/>
          <w:szCs w:val="22"/>
        </w:rPr>
      </w:pPr>
    </w:p>
    <w:p w14:paraId="42938332" w14:textId="38A0F890" w:rsidR="00140BD5" w:rsidRPr="00140BD5" w:rsidRDefault="005C3A89" w:rsidP="006F61B3">
      <w:pPr>
        <w:spacing w:line="276" w:lineRule="auto"/>
        <w:jc w:val="both"/>
        <w:rPr>
          <w:rFonts w:ascii="Verdana" w:hAnsi="Verdana" w:cstheme="minorHAnsi"/>
          <w:sz w:val="22"/>
          <w:szCs w:val="22"/>
        </w:rPr>
      </w:pPr>
      <w:r w:rsidRPr="00140BD5">
        <w:rPr>
          <w:rFonts w:ascii="Verdana" w:hAnsi="Verdana" w:cstheme="minorHAnsi"/>
          <w:sz w:val="22"/>
          <w:szCs w:val="22"/>
        </w:rPr>
        <w:t xml:space="preserve">W </w:t>
      </w:r>
      <w:r>
        <w:rPr>
          <w:rFonts w:ascii="Verdana" w:hAnsi="Verdana" w:cstheme="minorHAnsi"/>
          <w:sz w:val="22"/>
          <w:szCs w:val="22"/>
        </w:rPr>
        <w:t>przypadku</w:t>
      </w:r>
      <w:r w:rsidRPr="00140BD5">
        <w:rPr>
          <w:rFonts w:ascii="Verdana" w:hAnsi="Verdana" w:cstheme="minorHAnsi"/>
          <w:sz w:val="22"/>
          <w:szCs w:val="22"/>
        </w:rPr>
        <w:t xml:space="preserve"> niedostępności części w ciągu 24 godzin, jeżeli kombajn ma nie więcej niż</w:t>
      </w:r>
      <w:r w:rsidR="002235A7">
        <w:rPr>
          <w:rFonts w:ascii="Verdana" w:hAnsi="Verdana" w:cstheme="minorHAnsi"/>
          <w:strike/>
          <w:sz w:val="22"/>
          <w:szCs w:val="22"/>
        </w:rPr>
        <w:t xml:space="preserve"> </w:t>
      </w:r>
      <w:r w:rsidRPr="002235A7">
        <w:rPr>
          <w:rFonts w:ascii="Verdana" w:hAnsi="Verdana" w:cstheme="minorHAnsi"/>
          <w:sz w:val="22"/>
          <w:szCs w:val="22"/>
        </w:rPr>
        <w:t>7</w:t>
      </w:r>
      <w:r>
        <w:rPr>
          <w:rFonts w:ascii="Verdana" w:hAnsi="Verdana" w:cstheme="minorHAnsi"/>
          <w:sz w:val="22"/>
          <w:szCs w:val="22"/>
        </w:rPr>
        <w:t xml:space="preserve"> </w:t>
      </w:r>
      <w:r w:rsidRPr="00140BD5">
        <w:rPr>
          <w:rFonts w:ascii="Verdana" w:hAnsi="Verdana" w:cstheme="minorHAnsi"/>
          <w:sz w:val="22"/>
          <w:szCs w:val="22"/>
        </w:rPr>
        <w:t xml:space="preserve">lat i </w:t>
      </w:r>
      <w:r>
        <w:rPr>
          <w:rFonts w:ascii="Verdana" w:hAnsi="Verdana" w:cstheme="minorHAnsi"/>
          <w:sz w:val="22"/>
          <w:szCs w:val="22"/>
        </w:rPr>
        <w:t xml:space="preserve">były wykonywane przeglądy </w:t>
      </w:r>
      <w:proofErr w:type="spellStart"/>
      <w:r>
        <w:rPr>
          <w:rFonts w:ascii="Verdana" w:hAnsi="Verdana" w:cstheme="minorHAnsi"/>
          <w:sz w:val="22"/>
          <w:szCs w:val="22"/>
        </w:rPr>
        <w:t>Expert</w:t>
      </w:r>
      <w:proofErr w:type="spellEnd"/>
      <w:r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>
        <w:rPr>
          <w:rFonts w:ascii="Verdana" w:hAnsi="Verdana" w:cstheme="minorHAnsi"/>
          <w:sz w:val="22"/>
          <w:szCs w:val="22"/>
        </w:rPr>
        <w:t>Check</w:t>
      </w:r>
      <w:proofErr w:type="spellEnd"/>
      <w:r>
        <w:rPr>
          <w:rFonts w:ascii="Verdana" w:hAnsi="Verdana" w:cstheme="minorHAnsi"/>
          <w:sz w:val="22"/>
          <w:szCs w:val="22"/>
        </w:rPr>
        <w:t xml:space="preserve"> </w:t>
      </w:r>
      <w:r w:rsidRPr="00140BD5">
        <w:rPr>
          <w:rFonts w:ascii="Verdana" w:hAnsi="Verdana" w:cstheme="minorHAnsi"/>
          <w:sz w:val="22"/>
          <w:szCs w:val="22"/>
        </w:rPr>
        <w:t xml:space="preserve">przez </w:t>
      </w:r>
      <w:r>
        <w:rPr>
          <w:rFonts w:ascii="Verdana" w:hAnsi="Verdana" w:cstheme="minorHAnsi"/>
          <w:sz w:val="22"/>
          <w:szCs w:val="22"/>
        </w:rPr>
        <w:t xml:space="preserve">dealera </w:t>
      </w:r>
      <w:r w:rsidRPr="00140BD5">
        <w:rPr>
          <w:rFonts w:ascii="Verdana" w:hAnsi="Verdana" w:cstheme="minorHAnsi"/>
          <w:sz w:val="22"/>
          <w:szCs w:val="22"/>
        </w:rPr>
        <w:t>John Deere,</w:t>
      </w:r>
      <w:r w:rsidR="00140BD5" w:rsidRPr="00140BD5">
        <w:rPr>
          <w:rFonts w:ascii="Verdana" w:hAnsi="Verdana" w:cstheme="minorHAnsi"/>
          <w:sz w:val="22"/>
          <w:szCs w:val="22"/>
        </w:rPr>
        <w:t xml:space="preserve"> </w:t>
      </w:r>
      <w:r w:rsidR="00140BD5">
        <w:rPr>
          <w:rFonts w:ascii="Verdana" w:hAnsi="Verdana" w:cstheme="minorHAnsi"/>
          <w:sz w:val="22"/>
          <w:szCs w:val="22"/>
        </w:rPr>
        <w:t xml:space="preserve">dealer </w:t>
      </w:r>
      <w:r w:rsidR="00914088">
        <w:rPr>
          <w:rFonts w:ascii="Verdana" w:hAnsi="Verdana" w:cstheme="minorHAnsi"/>
          <w:sz w:val="22"/>
          <w:szCs w:val="22"/>
        </w:rPr>
        <w:t>zobowiązuje się dostarczyć maszynę zastępczą, dzięki której można prowadzić prace bez przerw.</w:t>
      </w:r>
    </w:p>
    <w:p w14:paraId="5F49A0AF" w14:textId="4C1E8E2D" w:rsidR="000C0E6B" w:rsidRPr="00140BD5" w:rsidRDefault="000C0E6B" w:rsidP="006F61B3">
      <w:pPr>
        <w:spacing w:line="276" w:lineRule="auto"/>
        <w:jc w:val="both"/>
        <w:rPr>
          <w:rFonts w:ascii="Verdana" w:hAnsi="Verdana" w:cstheme="minorHAnsi"/>
          <w:sz w:val="22"/>
          <w:szCs w:val="22"/>
        </w:rPr>
      </w:pPr>
    </w:p>
    <w:p w14:paraId="5FF9CC1A" w14:textId="7356DC35" w:rsidR="00AC5359" w:rsidRDefault="00AC5359" w:rsidP="006F61B3">
      <w:pPr>
        <w:spacing w:line="276" w:lineRule="auto"/>
        <w:jc w:val="both"/>
        <w:rPr>
          <w:rFonts w:ascii="Verdana" w:hAnsi="Verdana" w:cstheme="minorHAnsi"/>
          <w:sz w:val="22"/>
          <w:szCs w:val="22"/>
        </w:rPr>
      </w:pPr>
    </w:p>
    <w:p w14:paraId="48261CB4" w14:textId="77777777" w:rsidR="00284147" w:rsidRDefault="00284147" w:rsidP="006F61B3">
      <w:pPr>
        <w:spacing w:line="276" w:lineRule="auto"/>
        <w:jc w:val="both"/>
        <w:rPr>
          <w:rFonts w:ascii="Verdana" w:hAnsi="Verdana" w:cstheme="minorHAnsi"/>
          <w:sz w:val="22"/>
          <w:szCs w:val="22"/>
        </w:rPr>
      </w:pPr>
    </w:p>
    <w:p w14:paraId="0FBEFD5E" w14:textId="1D8DA5DC" w:rsidR="00284147" w:rsidRPr="00284147" w:rsidRDefault="00284147" w:rsidP="006F61B3">
      <w:pPr>
        <w:spacing w:line="276" w:lineRule="auto"/>
        <w:jc w:val="both"/>
        <w:rPr>
          <w:rFonts w:ascii="Verdana" w:hAnsi="Verdana" w:cstheme="minorHAnsi"/>
          <w:b/>
          <w:bCs/>
          <w:sz w:val="22"/>
          <w:szCs w:val="22"/>
        </w:rPr>
      </w:pPr>
      <w:r w:rsidRPr="00284147">
        <w:rPr>
          <w:rFonts w:ascii="Verdana" w:hAnsi="Verdana" w:cstheme="minorHAnsi"/>
          <w:b/>
          <w:bCs/>
          <w:sz w:val="22"/>
          <w:szCs w:val="22"/>
        </w:rPr>
        <w:t xml:space="preserve">Jesteś pewien swojej maszyny? Masz szansę na </w:t>
      </w:r>
      <w:r>
        <w:rPr>
          <w:rFonts w:ascii="Verdana" w:hAnsi="Verdana" w:cstheme="minorHAnsi"/>
          <w:b/>
          <w:bCs/>
          <w:sz w:val="22"/>
          <w:szCs w:val="22"/>
        </w:rPr>
        <w:t>6</w:t>
      </w:r>
      <w:r w:rsidRPr="00284147">
        <w:rPr>
          <w:rFonts w:ascii="Verdana" w:hAnsi="Verdana" w:cstheme="minorHAnsi"/>
          <w:b/>
          <w:bCs/>
          <w:sz w:val="22"/>
          <w:szCs w:val="22"/>
        </w:rPr>
        <w:t>0 tys. zł</w:t>
      </w:r>
    </w:p>
    <w:p w14:paraId="0CF806DF" w14:textId="77777777" w:rsidR="00284147" w:rsidRDefault="00284147" w:rsidP="006F61B3">
      <w:pPr>
        <w:spacing w:line="276" w:lineRule="auto"/>
        <w:jc w:val="both"/>
        <w:rPr>
          <w:rFonts w:ascii="Verdana" w:hAnsi="Verdana" w:cstheme="minorHAnsi"/>
          <w:sz w:val="22"/>
          <w:szCs w:val="22"/>
        </w:rPr>
      </w:pPr>
    </w:p>
    <w:p w14:paraId="44A7D9B3" w14:textId="77777777" w:rsidR="005C3A89" w:rsidRDefault="005C3A89" w:rsidP="005C3A89">
      <w:pPr>
        <w:spacing w:line="276" w:lineRule="auto"/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 xml:space="preserve">Dealerzy John Deere tak wysoko oceniają jakość pracy maszyn, że po raz kolejny zapraszają do „Rywalizacji kombajnowej” posiadaczy kombajnów konkurencyjnych marek, które parametrami są zbliżone do parametrów serii T. </w:t>
      </w:r>
      <w:r w:rsidRPr="001E57AE">
        <w:rPr>
          <w:rFonts w:ascii="Verdana" w:hAnsi="Verdana" w:cstheme="minorHAnsi"/>
          <w:sz w:val="22"/>
          <w:szCs w:val="22"/>
        </w:rPr>
        <w:t>Przez ostatnie dwa lata seria T była niepokonanym mistrzem</w:t>
      </w:r>
      <w:r>
        <w:rPr>
          <w:rFonts w:ascii="Verdana" w:hAnsi="Verdana" w:cstheme="minorHAnsi"/>
          <w:sz w:val="22"/>
          <w:szCs w:val="22"/>
        </w:rPr>
        <w:t>, zatem n</w:t>
      </w:r>
      <w:r w:rsidRPr="001E57AE">
        <w:rPr>
          <w:rFonts w:ascii="Verdana" w:hAnsi="Verdana" w:cstheme="minorHAnsi"/>
          <w:sz w:val="22"/>
          <w:szCs w:val="22"/>
        </w:rPr>
        <w:t>agrod</w:t>
      </w:r>
      <w:r>
        <w:rPr>
          <w:rFonts w:ascii="Verdana" w:hAnsi="Verdana" w:cstheme="minorHAnsi"/>
          <w:sz w:val="22"/>
          <w:szCs w:val="22"/>
        </w:rPr>
        <w:t>ę</w:t>
      </w:r>
      <w:r w:rsidRPr="001E57AE">
        <w:rPr>
          <w:rFonts w:ascii="Verdana" w:hAnsi="Verdana" w:cstheme="minorHAnsi"/>
          <w:sz w:val="22"/>
          <w:szCs w:val="22"/>
        </w:rPr>
        <w:t xml:space="preserve"> w wysokości 40 000 </w:t>
      </w:r>
      <w:r>
        <w:rPr>
          <w:rFonts w:ascii="Verdana" w:hAnsi="Verdana" w:cstheme="minorHAnsi"/>
          <w:sz w:val="22"/>
          <w:szCs w:val="22"/>
        </w:rPr>
        <w:t>zł</w:t>
      </w:r>
      <w:r w:rsidRPr="001E57AE">
        <w:rPr>
          <w:rFonts w:ascii="Verdana" w:hAnsi="Verdana" w:cstheme="minorHAnsi"/>
          <w:sz w:val="22"/>
          <w:szCs w:val="22"/>
        </w:rPr>
        <w:t xml:space="preserve"> </w:t>
      </w:r>
      <w:r>
        <w:rPr>
          <w:rFonts w:ascii="Verdana" w:hAnsi="Verdana" w:cstheme="minorHAnsi"/>
          <w:sz w:val="22"/>
          <w:szCs w:val="22"/>
        </w:rPr>
        <w:t>podniesiono do 60 000 zł.</w:t>
      </w:r>
    </w:p>
    <w:p w14:paraId="76577307" w14:textId="2B6794FA" w:rsidR="005C3A89" w:rsidRDefault="005C3A89" w:rsidP="005C3A89">
      <w:pPr>
        <w:spacing w:line="276" w:lineRule="auto"/>
        <w:jc w:val="both"/>
        <w:rPr>
          <w:rFonts w:ascii="Verdana" w:hAnsi="Verdana" w:cstheme="minorHAnsi"/>
          <w:sz w:val="22"/>
          <w:szCs w:val="22"/>
        </w:rPr>
      </w:pPr>
      <w:r w:rsidRPr="00E30D5B">
        <w:rPr>
          <w:rFonts w:ascii="Verdana" w:hAnsi="Verdana" w:cstheme="minorHAnsi"/>
          <w:i/>
          <w:iCs/>
          <w:sz w:val="22"/>
          <w:szCs w:val="22"/>
        </w:rPr>
        <w:t xml:space="preserve">- Efekty pracy maszyn porównujemy podczas pracy w </w:t>
      </w:r>
      <w:r w:rsidRPr="002235A7">
        <w:rPr>
          <w:rFonts w:ascii="Verdana" w:hAnsi="Verdana" w:cstheme="minorHAnsi"/>
          <w:i/>
          <w:iCs/>
          <w:sz w:val="22"/>
          <w:szCs w:val="22"/>
        </w:rPr>
        <w:t>jednakowych</w:t>
      </w:r>
      <w:r>
        <w:rPr>
          <w:rFonts w:ascii="Verdana" w:hAnsi="Verdana" w:cstheme="minorHAnsi"/>
          <w:i/>
          <w:iCs/>
          <w:sz w:val="22"/>
          <w:szCs w:val="22"/>
        </w:rPr>
        <w:t xml:space="preserve"> </w:t>
      </w:r>
      <w:r w:rsidRPr="00E30D5B">
        <w:rPr>
          <w:rFonts w:ascii="Verdana" w:hAnsi="Verdana" w:cstheme="minorHAnsi"/>
          <w:i/>
          <w:iCs/>
          <w:sz w:val="22"/>
          <w:szCs w:val="22"/>
        </w:rPr>
        <w:t>warunkach</w:t>
      </w:r>
      <w:r>
        <w:rPr>
          <w:rFonts w:ascii="Verdana" w:hAnsi="Verdana" w:cstheme="minorHAnsi"/>
          <w:i/>
          <w:iCs/>
          <w:sz w:val="22"/>
          <w:szCs w:val="22"/>
        </w:rPr>
        <w:t xml:space="preserve"> polowych</w:t>
      </w:r>
      <w:r w:rsidRPr="00E30D5B">
        <w:rPr>
          <w:rFonts w:ascii="Verdana" w:hAnsi="Verdana" w:cstheme="minorHAnsi"/>
          <w:i/>
          <w:iCs/>
          <w:sz w:val="22"/>
          <w:szCs w:val="22"/>
        </w:rPr>
        <w:t xml:space="preserve">, </w:t>
      </w:r>
      <w:r>
        <w:rPr>
          <w:rFonts w:ascii="Verdana" w:hAnsi="Verdana" w:cstheme="minorHAnsi"/>
          <w:i/>
          <w:iCs/>
          <w:sz w:val="22"/>
          <w:szCs w:val="22"/>
        </w:rPr>
        <w:t>a prędkość robocza jest zmieniana dla każdego z przejazdó</w:t>
      </w:r>
      <w:r w:rsidR="002235A7">
        <w:rPr>
          <w:rFonts w:ascii="Verdana" w:hAnsi="Verdana" w:cstheme="minorHAnsi"/>
          <w:i/>
          <w:iCs/>
          <w:sz w:val="22"/>
          <w:szCs w:val="22"/>
        </w:rPr>
        <w:t>w.</w:t>
      </w:r>
      <w:r w:rsidRPr="00E30D5B">
        <w:rPr>
          <w:rFonts w:ascii="Verdana" w:hAnsi="Verdana" w:cstheme="minorHAnsi"/>
          <w:i/>
          <w:iCs/>
          <w:sz w:val="22"/>
          <w:szCs w:val="22"/>
        </w:rPr>
        <w:t xml:space="preserve"> </w:t>
      </w:r>
      <w:r>
        <w:rPr>
          <w:rFonts w:ascii="Verdana" w:hAnsi="Verdana" w:cstheme="minorHAnsi"/>
          <w:i/>
          <w:iCs/>
          <w:sz w:val="22"/>
          <w:szCs w:val="22"/>
        </w:rPr>
        <w:t>Jakość ziarna i niski poziom strat, to jest to, co wyróżnia nasze kombajny. W całej Europie, gdzie przeprowadzana jest Rywalizacja Kombajnowa, seria T nie spotkała kombajnu o zbliżonych parametrach, który by ją pokonał</w:t>
      </w:r>
      <w:r w:rsidR="002235A7">
        <w:rPr>
          <w:rFonts w:ascii="Verdana" w:hAnsi="Verdana" w:cstheme="minorHAnsi"/>
          <w:i/>
          <w:iCs/>
          <w:sz w:val="22"/>
          <w:szCs w:val="22"/>
        </w:rPr>
        <w:t xml:space="preserve">. </w:t>
      </w:r>
      <w:r w:rsidRPr="00E30D5B">
        <w:rPr>
          <w:rFonts w:ascii="Verdana" w:hAnsi="Verdana" w:cstheme="minorHAnsi"/>
          <w:i/>
          <w:iCs/>
          <w:sz w:val="22"/>
          <w:szCs w:val="22"/>
        </w:rPr>
        <w:t xml:space="preserve">Zapraszamy </w:t>
      </w:r>
      <w:r>
        <w:rPr>
          <w:rFonts w:ascii="Verdana" w:hAnsi="Verdana" w:cstheme="minorHAnsi"/>
          <w:i/>
          <w:iCs/>
          <w:sz w:val="22"/>
          <w:szCs w:val="22"/>
        </w:rPr>
        <w:t xml:space="preserve">klientów konkurencyjnych marek </w:t>
      </w:r>
      <w:r w:rsidRPr="00E30D5B">
        <w:rPr>
          <w:rFonts w:ascii="Verdana" w:hAnsi="Verdana" w:cstheme="minorHAnsi"/>
          <w:i/>
          <w:iCs/>
          <w:sz w:val="22"/>
          <w:szCs w:val="22"/>
        </w:rPr>
        <w:t>do rywalizacji!</w:t>
      </w:r>
      <w:r>
        <w:rPr>
          <w:rFonts w:ascii="Verdana" w:hAnsi="Verdana" w:cstheme="minorHAnsi"/>
          <w:sz w:val="22"/>
          <w:szCs w:val="22"/>
        </w:rPr>
        <w:t xml:space="preserve"> – zachęca </w:t>
      </w:r>
      <w:r w:rsidRPr="00E30D5B">
        <w:rPr>
          <w:rFonts w:ascii="Verdana" w:hAnsi="Verdana" w:cstheme="minorHAnsi"/>
          <w:b/>
          <w:bCs/>
          <w:sz w:val="22"/>
          <w:szCs w:val="22"/>
        </w:rPr>
        <w:t>Bartosz Białas z John Deere Polska</w:t>
      </w:r>
      <w:r>
        <w:rPr>
          <w:rFonts w:ascii="Verdana" w:hAnsi="Verdana" w:cstheme="minorHAnsi"/>
          <w:sz w:val="22"/>
          <w:szCs w:val="22"/>
        </w:rPr>
        <w:t xml:space="preserve">. </w:t>
      </w:r>
    </w:p>
    <w:p w14:paraId="3228CEB1" w14:textId="628E1864" w:rsidR="00E30D5B" w:rsidRDefault="00E30D5B" w:rsidP="003A091D">
      <w:pPr>
        <w:spacing w:line="276" w:lineRule="auto"/>
        <w:jc w:val="both"/>
        <w:rPr>
          <w:rFonts w:ascii="Verdana" w:hAnsi="Verdana" w:cstheme="minorHAnsi"/>
          <w:sz w:val="22"/>
          <w:szCs w:val="22"/>
        </w:rPr>
      </w:pPr>
    </w:p>
    <w:p w14:paraId="004AA819" w14:textId="4B1F6C8C" w:rsidR="00E30D5B" w:rsidRDefault="00E30D5B" w:rsidP="003A091D">
      <w:pPr>
        <w:spacing w:line="276" w:lineRule="auto"/>
        <w:jc w:val="both"/>
        <w:rPr>
          <w:rFonts w:ascii="Verdana" w:hAnsi="Verdana" w:cstheme="minorHAnsi"/>
          <w:sz w:val="22"/>
          <w:szCs w:val="22"/>
        </w:rPr>
      </w:pPr>
    </w:p>
    <w:p w14:paraId="0F9409CF" w14:textId="77777777" w:rsidR="00E30D5B" w:rsidRDefault="00E30D5B" w:rsidP="003A091D">
      <w:pPr>
        <w:spacing w:line="276" w:lineRule="auto"/>
        <w:jc w:val="both"/>
        <w:rPr>
          <w:rFonts w:ascii="Verdana" w:hAnsi="Verdana" w:cstheme="minorHAnsi"/>
          <w:sz w:val="22"/>
          <w:szCs w:val="22"/>
        </w:rPr>
      </w:pPr>
    </w:p>
    <w:p w14:paraId="3C29CF81" w14:textId="77777777" w:rsidR="00914088" w:rsidRPr="00140BD5" w:rsidRDefault="00914088" w:rsidP="003A091D">
      <w:pPr>
        <w:spacing w:line="276" w:lineRule="auto"/>
        <w:jc w:val="both"/>
        <w:rPr>
          <w:rFonts w:ascii="Verdana" w:hAnsi="Verdana" w:cstheme="minorHAnsi"/>
          <w:sz w:val="22"/>
          <w:szCs w:val="22"/>
        </w:rPr>
      </w:pPr>
    </w:p>
    <w:p w14:paraId="492B3603" w14:textId="77777777" w:rsidR="00C11DE9" w:rsidRPr="003A091D" w:rsidRDefault="00C11DE9" w:rsidP="00480E4A">
      <w:pPr>
        <w:spacing w:line="276" w:lineRule="auto"/>
        <w:jc w:val="both"/>
        <w:rPr>
          <w:rFonts w:ascii="Verdana" w:hAnsi="Verdana" w:cstheme="minorHAnsi"/>
        </w:rPr>
      </w:pPr>
    </w:p>
    <w:p w14:paraId="3E9AEC60" w14:textId="77777777" w:rsidR="009B55CB" w:rsidRPr="003A091D" w:rsidRDefault="009B55CB" w:rsidP="00B430ED">
      <w:pPr>
        <w:jc w:val="both"/>
        <w:rPr>
          <w:rFonts w:ascii="Verdana" w:hAnsi="Verdana" w:cstheme="minorHAnsi"/>
        </w:rPr>
      </w:pPr>
    </w:p>
    <w:p w14:paraId="6C5F086F" w14:textId="77777777" w:rsidR="00B430ED" w:rsidRPr="003A091D" w:rsidRDefault="00B430ED" w:rsidP="00B430ED">
      <w:pPr>
        <w:jc w:val="both"/>
        <w:rPr>
          <w:rFonts w:ascii="Verdana" w:hAnsi="Verdana" w:cstheme="minorHAnsi"/>
        </w:rPr>
      </w:pPr>
    </w:p>
    <w:p w14:paraId="14D375D9" w14:textId="77777777" w:rsidR="00B430ED" w:rsidRPr="003A091D" w:rsidRDefault="00B430ED" w:rsidP="00B430ED">
      <w:pPr>
        <w:jc w:val="both"/>
        <w:rPr>
          <w:rFonts w:ascii="Verdana" w:hAnsi="Verdana" w:cstheme="minorHAnsi"/>
          <w:color w:val="000000"/>
          <w:sz w:val="22"/>
          <w:szCs w:val="22"/>
        </w:rPr>
      </w:pPr>
      <w:r>
        <w:rPr>
          <w:rFonts w:ascii="Verdana" w:hAnsi="Verdana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8A5C2B" wp14:editId="55FE9870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743200" cy="273050"/>
                <wp:effectExtent l="0" t="5715" r="0" b="6985"/>
                <wp:wrapNone/>
                <wp:docPr id="2" name="Schemat blokowy: proces alternatywny 5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73050"/>
                        </a:xfrm>
                        <a:prstGeom prst="flowChartAlternateProcess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EF4A2D" w14:textId="77777777" w:rsidR="00B430ED" w:rsidRPr="00A96DAB" w:rsidRDefault="00B430ED" w:rsidP="00B430E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A96DAB">
                              <w:rPr>
                                <w:rStyle w:val="Hipercze"/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</w:rPr>
                              <w:t>STRONA WWW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8A5C2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5" o:spid="_x0000_s1026" type="#_x0000_t176" href="https://www.deere.pl/pl/index.html" style="position:absolute;left:0;text-align:left;margin-left:0;margin-top:.55pt;width:3in;height:2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" o:button="t" fillcolor="#00b050" stroked="f">
                <v:fill o:detectmouseclick="t"/>
                <v:textbox>
                  <w:txbxContent>
                    <w:p w14:paraId="46EF4A2D" w14:textId="77777777" w:rsidR="00B430ED" w:rsidRPr="00A96DAB" w:rsidRDefault="00B430ED" w:rsidP="00B430ED">
                      <w:pPr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</w:rPr>
                      </w:pPr>
                      <w:r w:rsidRPr="00A96DAB">
                        <w:rPr>
                          <w:rStyle w:val="Hipercze"/>
                          <w:rFonts w:ascii="Verdana" w:hAnsi="Verdana"/>
                          <w:b/>
                          <w:color w:val="FFFFFF" w:themeColor="background1"/>
                          <w:sz w:val="24"/>
                        </w:rPr>
                        <w:t>STRONA WWW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5CD27D" w14:textId="77777777" w:rsidR="00B430ED" w:rsidRPr="003A091D" w:rsidRDefault="00B430ED" w:rsidP="00B430ED">
      <w:pPr>
        <w:pStyle w:val="Bezodstpw"/>
        <w:jc w:val="both"/>
        <w:rPr>
          <w:rFonts w:ascii="Verdana" w:hAnsi="Verdana"/>
          <w:sz w:val="20"/>
          <w:szCs w:val="20"/>
        </w:rPr>
      </w:pPr>
    </w:p>
    <w:p w14:paraId="7703B1EA" w14:textId="77777777" w:rsidR="00B430ED" w:rsidRPr="003A091D" w:rsidRDefault="00B430ED" w:rsidP="00B430ED">
      <w:pPr>
        <w:pStyle w:val="Bezodstpw"/>
        <w:jc w:val="both"/>
        <w:rPr>
          <w:rFonts w:ascii="Verdana" w:hAnsi="Verdana"/>
          <w:sz w:val="20"/>
          <w:szCs w:val="20"/>
        </w:rPr>
      </w:pPr>
    </w:p>
    <w:p w14:paraId="63CD5A2A" w14:textId="77777777" w:rsidR="00B430ED" w:rsidRPr="00907B1F" w:rsidRDefault="00B430ED" w:rsidP="00B430ED">
      <w:pPr>
        <w:pStyle w:val="Bezodstpw"/>
        <w:jc w:val="both"/>
        <w:rPr>
          <w:rFonts w:ascii="Verdana" w:hAnsi="Verdana"/>
          <w:sz w:val="20"/>
          <w:szCs w:val="20"/>
          <w:lang w:val="en-US"/>
        </w:rPr>
      </w:pPr>
      <w:r w:rsidRPr="00907B1F">
        <w:rPr>
          <w:rFonts w:ascii="Verdana" w:hAnsi="Verdana"/>
          <w:sz w:val="20"/>
          <w:szCs w:val="20"/>
          <w:lang w:val="en-US"/>
        </w:rPr>
        <w:t>John Deere w social media:</w:t>
      </w:r>
    </w:p>
    <w:p w14:paraId="5808D659" w14:textId="77777777" w:rsidR="00B430ED" w:rsidRPr="00907B1F" w:rsidRDefault="00B430ED" w:rsidP="00B430ED">
      <w:pPr>
        <w:pStyle w:val="Bezodstpw"/>
        <w:jc w:val="both"/>
        <w:rPr>
          <w:rFonts w:ascii="Verdana" w:hAnsi="Verdana"/>
          <w:sz w:val="20"/>
          <w:szCs w:val="20"/>
          <w:lang w:val="en-US"/>
        </w:rPr>
      </w:pPr>
      <w:r w:rsidRPr="007B70ED">
        <w:rPr>
          <w:rFonts w:ascii="Verdana" w:hAnsi="Verdana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232AF115" wp14:editId="416F77CA">
            <wp:simplePos x="0" y="0"/>
            <wp:positionH relativeFrom="column">
              <wp:posOffset>476250</wp:posOffset>
            </wp:positionH>
            <wp:positionV relativeFrom="paragraph">
              <wp:posOffset>79375</wp:posOffset>
            </wp:positionV>
            <wp:extent cx="590400" cy="266400"/>
            <wp:effectExtent l="0" t="0" r="635" b="635"/>
            <wp:wrapTight wrapText="bothSides">
              <wp:wrapPolygon edited="0">
                <wp:start x="0" y="0"/>
                <wp:lineTo x="0" y="20105"/>
                <wp:lineTo x="20926" y="20105"/>
                <wp:lineTo x="20926" y="0"/>
                <wp:lineTo x="0" y="0"/>
              </wp:wrapPolygon>
            </wp:wrapTight>
            <wp:docPr id="8" name="Obraz 8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400" cy="26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70ED">
        <w:rPr>
          <w:rFonts w:ascii="Verdana" w:hAnsi="Verdana"/>
          <w:noProof/>
          <w:sz w:val="20"/>
          <w:szCs w:val="20"/>
          <w:lang w:eastAsia="pl-PL"/>
        </w:rPr>
        <w:drawing>
          <wp:anchor distT="0" distB="0" distL="114300" distR="114300" simplePos="0" relativeHeight="251660288" behindDoc="1" locked="0" layoutInCell="1" allowOverlap="1" wp14:anchorId="6C534CF5" wp14:editId="52BC4545">
            <wp:simplePos x="0" y="0"/>
            <wp:positionH relativeFrom="column">
              <wp:posOffset>28575</wp:posOffset>
            </wp:positionH>
            <wp:positionV relativeFrom="paragraph">
              <wp:posOffset>66040</wp:posOffset>
            </wp:positionV>
            <wp:extent cx="266400" cy="270000"/>
            <wp:effectExtent l="0" t="0" r="635" b="0"/>
            <wp:wrapTight wrapText="bothSides">
              <wp:wrapPolygon edited="0">
                <wp:start x="0" y="0"/>
                <wp:lineTo x="0" y="19821"/>
                <wp:lineTo x="20105" y="19821"/>
                <wp:lineTo x="20105" y="0"/>
                <wp:lineTo x="0" y="0"/>
              </wp:wrapPolygon>
            </wp:wrapTight>
            <wp:docPr id="6" name="Obraz 6" descr="C:\Users\Daria\AppData\Local\Microsoft\Windows\INetCache\IE\6XJ0ITW1\Facebook_icon_2013.svg[1]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C:\Users\Daria\AppData\Local\Microsoft\Windows\INetCache\IE\6XJ0ITW1\Facebook_icon_2013.svg[1]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0" cy="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7B1F">
        <w:rPr>
          <w:rFonts w:ascii="Verdana" w:hAnsi="Verdana"/>
          <w:sz w:val="20"/>
          <w:szCs w:val="20"/>
          <w:lang w:val="en-US"/>
        </w:rPr>
        <w:t xml:space="preserve">        </w:t>
      </w:r>
    </w:p>
    <w:p w14:paraId="6613ED0C" w14:textId="77777777" w:rsidR="00B430ED" w:rsidRPr="00907B1F" w:rsidRDefault="00B430ED" w:rsidP="00B430ED">
      <w:pPr>
        <w:pStyle w:val="Bezodstpw"/>
        <w:jc w:val="both"/>
        <w:rPr>
          <w:rFonts w:ascii="Verdana" w:hAnsi="Verdana"/>
          <w:sz w:val="20"/>
          <w:szCs w:val="20"/>
          <w:lang w:val="en-US"/>
        </w:rPr>
      </w:pPr>
    </w:p>
    <w:p w14:paraId="2579C199" w14:textId="77777777" w:rsidR="00B430ED" w:rsidRPr="00907B1F" w:rsidRDefault="00B430ED" w:rsidP="00B430ED">
      <w:pPr>
        <w:pStyle w:val="Bezodstpw"/>
        <w:jc w:val="both"/>
        <w:rPr>
          <w:rFonts w:ascii="Verdana" w:hAnsi="Verdana"/>
          <w:sz w:val="20"/>
          <w:szCs w:val="20"/>
          <w:lang w:val="en-US"/>
        </w:rPr>
      </w:pPr>
    </w:p>
    <w:p w14:paraId="4B04D50F" w14:textId="41029224" w:rsidR="00B430ED" w:rsidRPr="007403CA" w:rsidRDefault="00B430ED" w:rsidP="00B430ED">
      <w:pPr>
        <w:pStyle w:val="Bezodstpw"/>
        <w:jc w:val="both"/>
        <w:rPr>
          <w:rFonts w:ascii="Verdana" w:hAnsi="Verdana"/>
          <w:sz w:val="20"/>
          <w:szCs w:val="20"/>
        </w:rPr>
      </w:pPr>
      <w:proofErr w:type="spellStart"/>
      <w:r w:rsidRPr="007403CA">
        <w:rPr>
          <w:rFonts w:ascii="Verdana" w:hAnsi="Verdana"/>
          <w:sz w:val="20"/>
          <w:szCs w:val="20"/>
        </w:rPr>
        <w:t>Hashtagi</w:t>
      </w:r>
      <w:proofErr w:type="spellEnd"/>
      <w:r w:rsidRPr="007403CA">
        <w:rPr>
          <w:rFonts w:ascii="Verdana" w:hAnsi="Verdana"/>
          <w:sz w:val="20"/>
          <w:szCs w:val="20"/>
        </w:rPr>
        <w:t>: #johndeere #rolnictwo</w:t>
      </w:r>
      <w:r>
        <w:rPr>
          <w:rFonts w:ascii="Verdana" w:hAnsi="Verdana"/>
          <w:sz w:val="20"/>
          <w:szCs w:val="20"/>
        </w:rPr>
        <w:t xml:space="preserve"> </w:t>
      </w:r>
    </w:p>
    <w:p w14:paraId="136E8F6C" w14:textId="77777777" w:rsidR="00B430ED" w:rsidRPr="007403CA" w:rsidRDefault="00B430ED" w:rsidP="00B430ED">
      <w:pPr>
        <w:pStyle w:val="paragraph"/>
        <w:jc w:val="both"/>
        <w:rPr>
          <w:rFonts w:ascii="Verdana" w:hAnsi="Verdana" w:cstheme="minorHAnsi"/>
          <w:b/>
          <w:color w:val="008000"/>
          <w:sz w:val="20"/>
          <w:szCs w:val="20"/>
        </w:rPr>
      </w:pPr>
      <w:r w:rsidRPr="007403CA">
        <w:rPr>
          <w:rFonts w:ascii="Verdana" w:hAnsi="Verdana" w:cstheme="minorHAnsi"/>
          <w:b/>
          <w:color w:val="008000"/>
          <w:sz w:val="20"/>
          <w:szCs w:val="20"/>
        </w:rPr>
        <w:t>************************************************************</w:t>
      </w:r>
    </w:p>
    <w:p w14:paraId="1380D616" w14:textId="77777777" w:rsidR="00B430ED" w:rsidRPr="007B70ED" w:rsidRDefault="00B430ED" w:rsidP="00B430ED">
      <w:pPr>
        <w:ind w:left="5040" w:firstLine="720"/>
        <w:jc w:val="right"/>
        <w:rPr>
          <w:rFonts w:ascii="Verdana" w:hAnsi="Verdana" w:cstheme="minorHAnsi"/>
          <w:b/>
          <w:sz w:val="18"/>
          <w:szCs w:val="18"/>
        </w:rPr>
      </w:pPr>
      <w:r w:rsidRPr="007B70ED">
        <w:rPr>
          <w:rFonts w:ascii="Verdana" w:hAnsi="Verdana" w:cstheme="minorHAnsi"/>
          <w:b/>
          <w:sz w:val="18"/>
          <w:szCs w:val="18"/>
        </w:rPr>
        <w:t>Więcej informacji:</w:t>
      </w:r>
    </w:p>
    <w:p w14:paraId="50A1D824" w14:textId="77777777" w:rsidR="00B430ED" w:rsidRPr="007B70ED" w:rsidRDefault="00B430ED" w:rsidP="00B430ED">
      <w:pPr>
        <w:jc w:val="right"/>
        <w:rPr>
          <w:rFonts w:ascii="Verdana" w:hAnsi="Verdana" w:cstheme="minorHAnsi"/>
          <w:b/>
          <w:sz w:val="18"/>
          <w:szCs w:val="18"/>
        </w:rPr>
      </w:pPr>
    </w:p>
    <w:p w14:paraId="1D235816" w14:textId="77777777" w:rsidR="00CE6BBF" w:rsidRPr="007B70ED" w:rsidRDefault="00CE6BBF" w:rsidP="00CE6BBF">
      <w:pPr>
        <w:ind w:left="5760"/>
        <w:jc w:val="right"/>
        <w:rPr>
          <w:rFonts w:ascii="Verdana" w:eastAsia="Calibri" w:hAnsi="Verdana" w:cstheme="minorHAnsi"/>
          <w:b/>
          <w:color w:val="008000"/>
          <w:sz w:val="18"/>
          <w:szCs w:val="18"/>
        </w:rPr>
      </w:pPr>
      <w:r>
        <w:rPr>
          <w:rFonts w:ascii="Verdana" w:eastAsia="Calibri" w:hAnsi="Verdana" w:cstheme="minorHAnsi"/>
          <w:b/>
          <w:color w:val="008000"/>
          <w:sz w:val="18"/>
          <w:szCs w:val="18"/>
        </w:rPr>
        <w:t>Bartosz Białas</w:t>
      </w:r>
    </w:p>
    <w:p w14:paraId="6FF6FD76" w14:textId="77777777" w:rsidR="00CE6BBF" w:rsidRPr="007B70ED" w:rsidRDefault="00CE6BBF" w:rsidP="00CE6BBF">
      <w:pPr>
        <w:jc w:val="right"/>
        <w:rPr>
          <w:rFonts w:ascii="Verdana" w:hAnsi="Verdana" w:cstheme="minorHAnsi"/>
          <w:sz w:val="18"/>
          <w:szCs w:val="18"/>
        </w:rPr>
      </w:pPr>
      <w:r w:rsidRPr="007B70ED">
        <w:rPr>
          <w:rFonts w:ascii="Verdana" w:hAnsi="Verdana" w:cstheme="minorHAnsi"/>
          <w:sz w:val="18"/>
          <w:szCs w:val="18"/>
        </w:rPr>
        <w:t>Kierownik marketingu John Deere Polska</w:t>
      </w:r>
    </w:p>
    <w:p w14:paraId="71667DEB" w14:textId="77777777" w:rsidR="00CE6BBF" w:rsidRPr="00E24690" w:rsidRDefault="00CE6BBF" w:rsidP="00CE6BBF">
      <w:pPr>
        <w:ind w:left="5040"/>
        <w:jc w:val="right"/>
        <w:rPr>
          <w:rFonts w:ascii="Verdana" w:hAnsi="Verdana" w:cstheme="minorHAnsi"/>
          <w:sz w:val="18"/>
          <w:szCs w:val="18"/>
          <w:lang w:val="en-US"/>
        </w:rPr>
      </w:pPr>
      <w:r w:rsidRPr="00E24690">
        <w:rPr>
          <w:rFonts w:ascii="Verdana" w:hAnsi="Verdana" w:cstheme="minorHAnsi"/>
          <w:sz w:val="18"/>
          <w:szCs w:val="18"/>
          <w:lang w:val="en-US"/>
        </w:rPr>
        <w:t xml:space="preserve">e-mail: </w:t>
      </w:r>
      <w:hyperlink r:id="rId13" w:history="1">
        <w:r w:rsidRPr="0009445D">
          <w:rPr>
            <w:rStyle w:val="Hipercze"/>
            <w:rFonts w:ascii="Verdana" w:hAnsi="Verdana" w:cstheme="minorHAnsi"/>
            <w:sz w:val="18"/>
            <w:szCs w:val="18"/>
            <w:lang w:val="en-US"/>
          </w:rPr>
          <w:t>BialasBartosz@JohnDeere.com</w:t>
        </w:r>
      </w:hyperlink>
      <w:r w:rsidRPr="00E24690">
        <w:rPr>
          <w:rFonts w:ascii="Verdana" w:hAnsi="Verdana" w:cstheme="minorHAnsi"/>
          <w:sz w:val="18"/>
          <w:szCs w:val="18"/>
          <w:lang w:val="en-US"/>
        </w:rPr>
        <w:t xml:space="preserve"> </w:t>
      </w:r>
    </w:p>
    <w:p w14:paraId="03F98980" w14:textId="25793A03" w:rsidR="00CE6BBF" w:rsidRPr="007403CA" w:rsidRDefault="00CE6BBF" w:rsidP="00CE6BBF">
      <w:pPr>
        <w:jc w:val="right"/>
        <w:rPr>
          <w:rFonts w:ascii="Verdana" w:hAnsi="Verdana" w:cstheme="minorHAnsi"/>
          <w:sz w:val="18"/>
          <w:szCs w:val="18"/>
          <w:lang w:val="en-US"/>
        </w:rPr>
      </w:pPr>
      <w:r w:rsidRPr="007403CA">
        <w:rPr>
          <w:rFonts w:ascii="Verdana" w:hAnsi="Verdana" w:cstheme="minorHAnsi"/>
          <w:sz w:val="18"/>
          <w:szCs w:val="18"/>
          <w:lang w:val="en-US"/>
        </w:rPr>
        <w:t>tel.</w:t>
      </w:r>
      <w:r>
        <w:rPr>
          <w:rFonts w:ascii="Verdana" w:hAnsi="Verdana" w:cstheme="minorHAnsi"/>
          <w:sz w:val="18"/>
          <w:szCs w:val="18"/>
          <w:lang w:val="en-US"/>
        </w:rPr>
        <w:t xml:space="preserve"> </w:t>
      </w:r>
      <w:r w:rsidRPr="00AC4B0F">
        <w:rPr>
          <w:rFonts w:ascii="Verdana" w:hAnsi="Verdana" w:cstheme="minorHAnsi"/>
          <w:sz w:val="18"/>
          <w:szCs w:val="18"/>
          <w:lang w:val="en-US"/>
        </w:rPr>
        <w:t>784 943</w:t>
      </w:r>
      <w:r>
        <w:rPr>
          <w:rFonts w:ascii="Verdana" w:hAnsi="Verdana" w:cstheme="minorHAnsi"/>
          <w:sz w:val="18"/>
          <w:szCs w:val="18"/>
          <w:lang w:val="en-US"/>
        </w:rPr>
        <w:t> </w:t>
      </w:r>
      <w:r w:rsidRPr="00AC4B0F">
        <w:rPr>
          <w:rFonts w:ascii="Verdana" w:hAnsi="Verdana" w:cstheme="minorHAnsi"/>
          <w:sz w:val="18"/>
          <w:szCs w:val="18"/>
          <w:lang w:val="en-US"/>
        </w:rPr>
        <w:t>447</w:t>
      </w:r>
    </w:p>
    <w:p w14:paraId="2647F1AF" w14:textId="77777777" w:rsidR="00B430ED" w:rsidRPr="007403CA" w:rsidRDefault="00B430ED" w:rsidP="00B430ED">
      <w:pPr>
        <w:ind w:left="5760"/>
        <w:jc w:val="right"/>
        <w:rPr>
          <w:rFonts w:ascii="Verdana" w:hAnsi="Verdana" w:cstheme="minorHAnsi"/>
          <w:sz w:val="18"/>
          <w:szCs w:val="18"/>
          <w:lang w:val="en-US"/>
        </w:rPr>
      </w:pPr>
    </w:p>
    <w:p w14:paraId="310F9028" w14:textId="77777777" w:rsidR="00B430ED" w:rsidRPr="007403CA" w:rsidRDefault="00B430ED" w:rsidP="00B430ED">
      <w:pPr>
        <w:jc w:val="right"/>
        <w:rPr>
          <w:rFonts w:ascii="Verdana" w:eastAsia="Calibri" w:hAnsi="Verdana" w:cstheme="minorHAnsi"/>
          <w:b/>
          <w:color w:val="008000"/>
          <w:sz w:val="18"/>
          <w:szCs w:val="18"/>
          <w:lang w:val="en-US"/>
        </w:rPr>
      </w:pPr>
      <w:r w:rsidRPr="007403CA">
        <w:rPr>
          <w:rFonts w:ascii="Verdana" w:eastAsia="Calibri" w:hAnsi="Verdana" w:cstheme="minorHAnsi"/>
          <w:b/>
          <w:color w:val="008000"/>
          <w:sz w:val="18"/>
          <w:szCs w:val="18"/>
          <w:lang w:val="en-US"/>
        </w:rPr>
        <w:t>Karol Maćkowiak</w:t>
      </w:r>
    </w:p>
    <w:p w14:paraId="3D1A103E" w14:textId="77777777" w:rsidR="00B430ED" w:rsidRPr="007403CA" w:rsidRDefault="00B430ED" w:rsidP="00B430ED">
      <w:pPr>
        <w:jc w:val="right"/>
        <w:rPr>
          <w:rFonts w:ascii="Verdana" w:hAnsi="Verdana" w:cstheme="minorHAnsi"/>
          <w:sz w:val="18"/>
          <w:szCs w:val="18"/>
          <w:lang w:val="en-US"/>
        </w:rPr>
      </w:pPr>
      <w:r w:rsidRPr="007403CA">
        <w:rPr>
          <w:rFonts w:ascii="Verdana" w:hAnsi="Verdana" w:cstheme="minorHAnsi"/>
          <w:sz w:val="18"/>
          <w:szCs w:val="18"/>
          <w:lang w:val="en-US"/>
        </w:rPr>
        <w:t>PR Manager, dotrelations</w:t>
      </w:r>
    </w:p>
    <w:p w14:paraId="2BEDFFD4" w14:textId="77777777" w:rsidR="00B430ED" w:rsidRPr="00FD0F76" w:rsidRDefault="00B430ED" w:rsidP="00B430ED">
      <w:pPr>
        <w:jc w:val="right"/>
        <w:rPr>
          <w:rFonts w:ascii="Verdana" w:hAnsi="Verdana" w:cstheme="minorHAnsi"/>
          <w:sz w:val="18"/>
          <w:szCs w:val="18"/>
          <w:lang w:val="en-US"/>
        </w:rPr>
      </w:pPr>
      <w:r w:rsidRPr="00FD0F76">
        <w:rPr>
          <w:rFonts w:ascii="Verdana" w:hAnsi="Verdana" w:cstheme="minorHAnsi"/>
          <w:sz w:val="18"/>
          <w:szCs w:val="18"/>
          <w:lang w:val="en-US"/>
        </w:rPr>
        <w:t xml:space="preserve">e-mail: </w:t>
      </w:r>
      <w:hyperlink r:id="rId14" w:history="1">
        <w:r w:rsidRPr="003840A5">
          <w:rPr>
            <w:rStyle w:val="Hipercze"/>
            <w:rFonts w:ascii="Verdana" w:hAnsi="Verdana" w:cstheme="minorHAnsi"/>
            <w:sz w:val="18"/>
            <w:szCs w:val="18"/>
            <w:lang w:val="en-US"/>
          </w:rPr>
          <w:t>karol.mackowiak@dotrelations.pl</w:t>
        </w:r>
      </w:hyperlink>
      <w:r w:rsidRPr="00FD0F76">
        <w:rPr>
          <w:rFonts w:ascii="Verdana" w:hAnsi="Verdana" w:cstheme="minorHAnsi"/>
          <w:sz w:val="18"/>
          <w:szCs w:val="18"/>
          <w:lang w:val="en-US"/>
        </w:rPr>
        <w:t xml:space="preserve"> </w:t>
      </w:r>
    </w:p>
    <w:p w14:paraId="647C31AB" w14:textId="15ADDE9A" w:rsidR="00B430ED" w:rsidRPr="007B70ED" w:rsidRDefault="00B430ED" w:rsidP="00B430ED">
      <w:pPr>
        <w:jc w:val="right"/>
        <w:rPr>
          <w:rFonts w:ascii="Verdana" w:hAnsi="Verdana"/>
          <w:sz w:val="18"/>
          <w:szCs w:val="18"/>
          <w:lang w:val="en-US"/>
        </w:rPr>
      </w:pPr>
      <w:r w:rsidRPr="007B70ED">
        <w:rPr>
          <w:rFonts w:ascii="Verdana" w:hAnsi="Verdana" w:cstheme="minorHAnsi"/>
          <w:sz w:val="18"/>
          <w:szCs w:val="18"/>
          <w:lang w:val="en-US"/>
        </w:rPr>
        <w:t xml:space="preserve">tel. </w:t>
      </w:r>
      <w:r w:rsidRPr="007665AA">
        <w:rPr>
          <w:rFonts w:ascii="Verdana" w:hAnsi="Verdana" w:cstheme="minorHAnsi"/>
          <w:sz w:val="18"/>
          <w:szCs w:val="18"/>
          <w:lang w:val="en-US"/>
        </w:rPr>
        <w:t>690 033</w:t>
      </w:r>
      <w:r>
        <w:rPr>
          <w:rFonts w:ascii="Verdana" w:hAnsi="Verdana" w:cstheme="minorHAnsi"/>
          <w:sz w:val="18"/>
          <w:szCs w:val="18"/>
          <w:lang w:val="en-US"/>
        </w:rPr>
        <w:t> </w:t>
      </w:r>
      <w:r w:rsidRPr="007665AA">
        <w:rPr>
          <w:rFonts w:ascii="Verdana" w:hAnsi="Verdana" w:cstheme="minorHAnsi"/>
          <w:sz w:val="18"/>
          <w:szCs w:val="18"/>
          <w:lang w:val="en-US"/>
        </w:rPr>
        <w:t>116</w:t>
      </w:r>
    </w:p>
    <w:p w14:paraId="1999FEBB" w14:textId="77777777" w:rsidR="00B251A6" w:rsidRDefault="00B251A6" w:rsidP="00B430ED">
      <w:pPr>
        <w:jc w:val="both"/>
      </w:pPr>
    </w:p>
    <w:sectPr w:rsidR="00B251A6" w:rsidSect="0036498B">
      <w:headerReference w:type="default" r:id="rId15"/>
      <w:footerReference w:type="default" r:id="rId16"/>
      <w:pgSz w:w="11907" w:h="16840"/>
      <w:pgMar w:top="677" w:right="1440" w:bottom="432" w:left="1800" w:header="562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3D8EF" w14:textId="77777777" w:rsidR="00715B96" w:rsidRDefault="00715B96">
      <w:r>
        <w:separator/>
      </w:r>
    </w:p>
  </w:endnote>
  <w:endnote w:type="continuationSeparator" w:id="0">
    <w:p w14:paraId="71744621" w14:textId="77777777" w:rsidR="00715B96" w:rsidRDefault="0071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JD Sans">
    <w:altName w:val="Calibri"/>
    <w:charset w:val="00"/>
    <w:family w:val="auto"/>
    <w:pitch w:val="variable"/>
    <w:sig w:usb0="A00000AF" w:usb1="400060F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EA2CC" w14:textId="77777777" w:rsidR="00174385" w:rsidRPr="005941D9" w:rsidRDefault="00070227" w:rsidP="00A648C6">
    <w:pPr>
      <w:autoSpaceDE w:val="0"/>
      <w:autoSpaceDN w:val="0"/>
      <w:adjustRightInd w:val="0"/>
      <w:jc w:val="center"/>
      <w:rPr>
        <w:rFonts w:ascii="JD Sans" w:hAnsi="JD Sans"/>
        <w:sz w:val="18"/>
        <w:szCs w:val="18"/>
        <w:lang w:eastAsia="en-US"/>
      </w:rPr>
    </w:pPr>
    <w:r w:rsidRPr="005941D9">
      <w:rPr>
        <w:rFonts w:ascii="JD Sans" w:hAnsi="JD Sans"/>
        <w:sz w:val="18"/>
        <w:szCs w:val="18"/>
        <w:lang w:eastAsia="en-US"/>
      </w:rPr>
      <w:t>Sąd Rejonowy w Poznaniu, Wydział XIV Gospodarczy KRS: 0000129369</w:t>
    </w:r>
  </w:p>
  <w:p w14:paraId="7DE83742" w14:textId="77777777" w:rsidR="00174385" w:rsidRPr="00843D06" w:rsidRDefault="00070227" w:rsidP="00A648C6">
    <w:pPr>
      <w:autoSpaceDE w:val="0"/>
      <w:autoSpaceDN w:val="0"/>
      <w:adjustRightInd w:val="0"/>
      <w:jc w:val="center"/>
      <w:rPr>
        <w:rFonts w:ascii="JD Sans" w:hAnsi="JD Sans"/>
        <w:sz w:val="18"/>
        <w:szCs w:val="18"/>
      </w:rPr>
    </w:pPr>
    <w:proofErr w:type="spellStart"/>
    <w:r w:rsidRPr="00843D06">
      <w:rPr>
        <w:rFonts w:ascii="JD Sans" w:hAnsi="JD Sans"/>
        <w:sz w:val="18"/>
        <w:szCs w:val="18"/>
        <w:lang w:val="en-US" w:eastAsia="en-US"/>
      </w:rPr>
      <w:t>Kapitał</w:t>
    </w:r>
    <w:proofErr w:type="spellEnd"/>
    <w:r w:rsidRPr="00843D06">
      <w:rPr>
        <w:rFonts w:ascii="JD Sans" w:hAnsi="JD Sans"/>
        <w:sz w:val="18"/>
        <w:szCs w:val="18"/>
        <w:lang w:val="en-US" w:eastAsia="en-US"/>
      </w:rPr>
      <w:t xml:space="preserve"> </w:t>
    </w:r>
    <w:proofErr w:type="spellStart"/>
    <w:r w:rsidRPr="00843D06">
      <w:rPr>
        <w:rFonts w:ascii="JD Sans" w:hAnsi="JD Sans"/>
        <w:sz w:val="18"/>
        <w:szCs w:val="18"/>
        <w:lang w:val="en-US" w:eastAsia="en-US"/>
      </w:rPr>
      <w:t>zakładowy</w:t>
    </w:r>
    <w:proofErr w:type="spellEnd"/>
    <w:r w:rsidRPr="00843D06">
      <w:rPr>
        <w:rFonts w:ascii="JD Sans" w:hAnsi="JD Sans"/>
        <w:sz w:val="18"/>
        <w:szCs w:val="18"/>
        <w:lang w:val="en-US" w:eastAsia="en-US"/>
      </w:rPr>
      <w:t>: 6 500 000,00 PLN</w:t>
    </w:r>
  </w:p>
  <w:p w14:paraId="509CE64C" w14:textId="77777777" w:rsidR="00174385" w:rsidRPr="00843D06" w:rsidRDefault="00715B96" w:rsidP="00A648C6">
    <w:pPr>
      <w:pStyle w:val="Tekstpodstawowy"/>
      <w:rPr>
        <w:rFonts w:ascii="JD Sans" w:hAnsi="JD Sans"/>
        <w:sz w:val="18"/>
        <w:szCs w:val="18"/>
      </w:rPr>
    </w:pPr>
  </w:p>
  <w:p w14:paraId="2E3BCD40" w14:textId="77777777" w:rsidR="00174385" w:rsidRPr="00A648C6" w:rsidRDefault="00715B96">
    <w:pPr>
      <w:pStyle w:val="Tekstpodstawowy"/>
    </w:pPr>
  </w:p>
  <w:p w14:paraId="473DC958" w14:textId="77777777" w:rsidR="00174385" w:rsidRDefault="00715B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F283C" w14:textId="77777777" w:rsidR="00715B96" w:rsidRDefault="00715B96">
      <w:r>
        <w:separator/>
      </w:r>
    </w:p>
  </w:footnote>
  <w:footnote w:type="continuationSeparator" w:id="0">
    <w:p w14:paraId="30912773" w14:textId="77777777" w:rsidR="00715B96" w:rsidRDefault="00715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575" w:type="dxa"/>
      <w:tblInd w:w="-1021" w:type="dxa"/>
      <w:tblLayout w:type="fixed"/>
      <w:tblCellMar>
        <w:left w:w="198" w:type="dxa"/>
        <w:right w:w="198" w:type="dxa"/>
      </w:tblCellMar>
      <w:tblLook w:val="0000" w:firstRow="0" w:lastRow="0" w:firstColumn="0" w:lastColumn="0" w:noHBand="0" w:noVBand="0"/>
    </w:tblPr>
    <w:tblGrid>
      <w:gridCol w:w="6039"/>
      <w:gridCol w:w="4536"/>
    </w:tblGrid>
    <w:tr w:rsidR="00174385" w:rsidRPr="002235A7" w14:paraId="2C22E3F7" w14:textId="77777777">
      <w:tc>
        <w:tcPr>
          <w:tcW w:w="6039" w:type="dxa"/>
        </w:tcPr>
        <w:p w14:paraId="20E19CFE" w14:textId="77777777" w:rsidR="00174385" w:rsidRDefault="00070227">
          <w:pPr>
            <w:ind w:left="-794" w:right="-680" w:firstLine="391"/>
            <w:rPr>
              <w:rFonts w:ascii="Arial" w:hAnsi="Arial"/>
              <w:sz w:val="24"/>
            </w:rPr>
          </w:pPr>
          <w:r>
            <w:rPr>
              <w:rFonts w:ascii="Arial" w:hAnsi="Arial"/>
              <w:noProof/>
              <w:sz w:val="24"/>
            </w:rPr>
            <w:drawing>
              <wp:anchor distT="0" distB="0" distL="114300" distR="114300" simplePos="0" relativeHeight="251659264" behindDoc="0" locked="0" layoutInCell="0" allowOverlap="1" wp14:anchorId="573A91B6" wp14:editId="7CF4DD70">
                <wp:simplePos x="0" y="0"/>
                <wp:positionH relativeFrom="column">
                  <wp:posOffset>-63500</wp:posOffset>
                </wp:positionH>
                <wp:positionV relativeFrom="paragraph">
                  <wp:posOffset>17780</wp:posOffset>
                </wp:positionV>
                <wp:extent cx="2286000" cy="463550"/>
                <wp:effectExtent l="0" t="0" r="0" b="0"/>
                <wp:wrapNone/>
                <wp:docPr id="1" name="Picture 1" descr="green horiz for letterhe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een horiz for letterhe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463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</w:tcPr>
        <w:p w14:paraId="0A506E67" w14:textId="77777777" w:rsidR="00174385" w:rsidRDefault="00715B96">
          <w:pPr>
            <w:pStyle w:val="Nagwek1"/>
            <w:ind w:right="-533" w:hanging="142"/>
            <w:rPr>
              <w:b w:val="0"/>
              <w:sz w:val="18"/>
            </w:rPr>
          </w:pPr>
        </w:p>
        <w:p w14:paraId="4AA82CC0" w14:textId="77777777" w:rsidR="00174385" w:rsidRDefault="00715B96">
          <w:pPr>
            <w:pStyle w:val="Nagwek1"/>
            <w:ind w:right="-533" w:hanging="142"/>
            <w:rPr>
              <w:b w:val="0"/>
              <w:sz w:val="18"/>
            </w:rPr>
          </w:pPr>
        </w:p>
        <w:p w14:paraId="30C99898" w14:textId="77777777" w:rsidR="00174385" w:rsidRDefault="00070227">
          <w:pPr>
            <w:pStyle w:val="Nagwek1"/>
            <w:spacing w:before="60"/>
            <w:ind w:right="-533"/>
            <w:rPr>
              <w:b w:val="0"/>
              <w:sz w:val="18"/>
            </w:rPr>
          </w:pPr>
          <w:r>
            <w:rPr>
              <w:b w:val="0"/>
              <w:sz w:val="18"/>
            </w:rPr>
            <w:t>John Deere Polska Sp. z o.o.</w:t>
          </w:r>
        </w:p>
        <w:p w14:paraId="40EFC6B3" w14:textId="77777777" w:rsidR="00174385" w:rsidRDefault="00070227">
          <w:pPr>
            <w:pStyle w:val="Nagwek1"/>
            <w:ind w:right="-533"/>
            <w:rPr>
              <w:b w:val="0"/>
              <w:sz w:val="18"/>
            </w:rPr>
          </w:pPr>
          <w:r>
            <w:rPr>
              <w:b w:val="0"/>
              <w:sz w:val="18"/>
            </w:rPr>
            <w:t>ul. Poznańska 1 B</w:t>
          </w:r>
          <w:r>
            <w:rPr>
              <w:b w:val="0"/>
              <w:sz w:val="18"/>
            </w:rPr>
            <w:br/>
            <w:t xml:space="preserve">62-080 Tarnowo Podgórne  </w:t>
          </w:r>
          <w:r>
            <w:rPr>
              <w:b w:val="0"/>
              <w:sz w:val="18"/>
            </w:rPr>
            <w:fldChar w:fldCharType="begin"/>
          </w:r>
          <w:r>
            <w:rPr>
              <w:b w:val="0"/>
              <w:sz w:val="18"/>
            </w:rPr>
            <w:instrText>MACROBUTTON EditCopy •</w:instrText>
          </w:r>
          <w:r>
            <w:rPr>
              <w:b w:val="0"/>
              <w:sz w:val="18"/>
            </w:rPr>
            <w:fldChar w:fldCharType="end"/>
          </w:r>
          <w:r>
            <w:rPr>
              <w:b w:val="0"/>
              <w:sz w:val="18"/>
            </w:rPr>
            <w:t xml:space="preserve">  Polska</w:t>
          </w:r>
        </w:p>
        <w:p w14:paraId="49A6A5CE" w14:textId="77777777" w:rsidR="00174385" w:rsidRPr="00A648C6" w:rsidRDefault="00070227">
          <w:pPr>
            <w:pStyle w:val="Nagwek1"/>
            <w:ind w:right="-533" w:hanging="142"/>
            <w:rPr>
              <w:b w:val="0"/>
              <w:sz w:val="18"/>
              <w:szCs w:val="18"/>
              <w:lang w:val="en-US"/>
            </w:rPr>
          </w:pPr>
          <w:r>
            <w:rPr>
              <w:b w:val="0"/>
              <w:sz w:val="18"/>
            </w:rPr>
            <w:t xml:space="preserve"> </w:t>
          </w:r>
          <w:r w:rsidRPr="00A648C6">
            <w:rPr>
              <w:b w:val="0"/>
              <w:sz w:val="18"/>
              <w:szCs w:val="18"/>
            </w:rPr>
            <w:t xml:space="preserve">  </w:t>
          </w:r>
          <w:r w:rsidRPr="00A648C6">
            <w:rPr>
              <w:b w:val="0"/>
              <w:sz w:val="18"/>
              <w:szCs w:val="18"/>
              <w:lang w:val="en-US"/>
            </w:rPr>
            <w:t xml:space="preserve">Tel.: +48 61 81 15 196 </w:t>
          </w:r>
          <w:r w:rsidRPr="00A648C6">
            <w:rPr>
              <w:b w:val="0"/>
              <w:sz w:val="18"/>
              <w:szCs w:val="18"/>
            </w:rPr>
            <w:fldChar w:fldCharType="begin"/>
          </w:r>
          <w:r w:rsidRPr="00A648C6">
            <w:rPr>
              <w:b w:val="0"/>
              <w:sz w:val="18"/>
              <w:szCs w:val="18"/>
              <w:lang w:val="en-US"/>
            </w:rPr>
            <w:instrText>MACROBUTTON EditCopy •</w:instrText>
          </w:r>
          <w:r w:rsidRPr="00A648C6">
            <w:rPr>
              <w:b w:val="0"/>
              <w:sz w:val="18"/>
              <w:szCs w:val="18"/>
            </w:rPr>
            <w:fldChar w:fldCharType="end"/>
          </w:r>
          <w:r w:rsidRPr="00A648C6">
            <w:rPr>
              <w:b w:val="0"/>
              <w:sz w:val="18"/>
              <w:szCs w:val="18"/>
              <w:lang w:val="en-US"/>
            </w:rPr>
            <w:t xml:space="preserve">  Fax: +48 61 8115 197</w:t>
          </w:r>
        </w:p>
        <w:p w14:paraId="1933B571" w14:textId="77777777" w:rsidR="00174385" w:rsidRPr="00A648C6" w:rsidRDefault="00070227" w:rsidP="00A648C6">
          <w:pPr>
            <w:rPr>
              <w:sz w:val="18"/>
              <w:szCs w:val="18"/>
              <w:lang w:val="en-US"/>
            </w:rPr>
          </w:pPr>
          <w:r w:rsidRPr="00A648C6">
            <w:rPr>
              <w:rFonts w:ascii="Arial" w:hAnsi="Arial" w:cs="Arial"/>
              <w:sz w:val="18"/>
              <w:szCs w:val="18"/>
              <w:lang w:val="en-US" w:eastAsia="en-US"/>
            </w:rPr>
            <w:t>NIP: 777-24-19-808</w:t>
          </w:r>
        </w:p>
        <w:p w14:paraId="6FC46F36" w14:textId="77777777" w:rsidR="00174385" w:rsidRPr="00DD5A1D" w:rsidRDefault="00070227">
          <w:pPr>
            <w:pStyle w:val="Nagwek"/>
            <w:tabs>
              <w:tab w:val="clear" w:pos="4153"/>
              <w:tab w:val="clear" w:pos="8306"/>
            </w:tabs>
            <w:rPr>
              <w:rFonts w:ascii="Arial" w:hAnsi="Arial"/>
              <w:sz w:val="18"/>
              <w:lang w:val="en-US"/>
            </w:rPr>
          </w:pPr>
          <w:r w:rsidRPr="00DD5A1D">
            <w:rPr>
              <w:rFonts w:ascii="Arial" w:hAnsi="Arial"/>
              <w:sz w:val="18"/>
              <w:lang w:val="en-US"/>
            </w:rPr>
            <w:t>E-mail:</w:t>
          </w:r>
          <w:r>
            <w:rPr>
              <w:rFonts w:ascii="Arial" w:hAnsi="Arial"/>
              <w:sz w:val="18"/>
              <w:lang w:val="en-US"/>
            </w:rPr>
            <w:t xml:space="preserve"> Polska@JohnDeere.com</w:t>
          </w:r>
        </w:p>
        <w:p w14:paraId="5DEB6F8A" w14:textId="77777777" w:rsidR="00174385" w:rsidRPr="00DD5A1D" w:rsidRDefault="00715B96">
          <w:pPr>
            <w:ind w:hanging="142"/>
            <w:rPr>
              <w:rFonts w:ascii="Arial" w:hAnsi="Arial"/>
              <w:sz w:val="18"/>
              <w:lang w:val="en-US"/>
            </w:rPr>
          </w:pPr>
        </w:p>
      </w:tc>
    </w:tr>
  </w:tbl>
  <w:p w14:paraId="5190449C" w14:textId="77777777" w:rsidR="00174385" w:rsidRPr="00DD5A1D" w:rsidRDefault="00715B96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E7316"/>
    <w:multiLevelType w:val="multilevel"/>
    <w:tmpl w:val="DDD00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C9745C"/>
    <w:multiLevelType w:val="multilevel"/>
    <w:tmpl w:val="75B88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D062A5"/>
    <w:multiLevelType w:val="multilevel"/>
    <w:tmpl w:val="279E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1825AA"/>
    <w:multiLevelType w:val="hybridMultilevel"/>
    <w:tmpl w:val="4112D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D3D08"/>
    <w:multiLevelType w:val="hybridMultilevel"/>
    <w:tmpl w:val="DBF25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547BC"/>
    <w:multiLevelType w:val="multilevel"/>
    <w:tmpl w:val="88C6A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5C147B"/>
    <w:multiLevelType w:val="hybridMultilevel"/>
    <w:tmpl w:val="C9EE4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BC85D9A"/>
    <w:multiLevelType w:val="multilevel"/>
    <w:tmpl w:val="455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F576679"/>
    <w:multiLevelType w:val="hybridMultilevel"/>
    <w:tmpl w:val="EC2A8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5D0CB8"/>
    <w:multiLevelType w:val="hybridMultilevel"/>
    <w:tmpl w:val="89F4D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8B30AF"/>
    <w:multiLevelType w:val="multilevel"/>
    <w:tmpl w:val="E618D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7F7A3D"/>
    <w:multiLevelType w:val="hybridMultilevel"/>
    <w:tmpl w:val="FE440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10"/>
  </w:num>
  <w:num w:numId="7">
    <w:abstractNumId w:val="4"/>
  </w:num>
  <w:num w:numId="8">
    <w:abstractNumId w:val="6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127"/>
    <w:rsid w:val="00000F44"/>
    <w:rsid w:val="0000138A"/>
    <w:rsid w:val="000016CA"/>
    <w:rsid w:val="00001E8D"/>
    <w:rsid w:val="00001F40"/>
    <w:rsid w:val="00004CD4"/>
    <w:rsid w:val="00005BE9"/>
    <w:rsid w:val="00005ECD"/>
    <w:rsid w:val="000106CB"/>
    <w:rsid w:val="00013439"/>
    <w:rsid w:val="00014CF0"/>
    <w:rsid w:val="000167DC"/>
    <w:rsid w:val="00023B41"/>
    <w:rsid w:val="000248BD"/>
    <w:rsid w:val="00027538"/>
    <w:rsid w:val="00032817"/>
    <w:rsid w:val="0003398C"/>
    <w:rsid w:val="00037C49"/>
    <w:rsid w:val="00040EC4"/>
    <w:rsid w:val="000448EB"/>
    <w:rsid w:val="0004555E"/>
    <w:rsid w:val="000526F8"/>
    <w:rsid w:val="0005443E"/>
    <w:rsid w:val="0005448B"/>
    <w:rsid w:val="00054AEB"/>
    <w:rsid w:val="00055141"/>
    <w:rsid w:val="00060DE5"/>
    <w:rsid w:val="0006160B"/>
    <w:rsid w:val="000619CA"/>
    <w:rsid w:val="00063AA6"/>
    <w:rsid w:val="000664AC"/>
    <w:rsid w:val="00070227"/>
    <w:rsid w:val="00074C48"/>
    <w:rsid w:val="000809AE"/>
    <w:rsid w:val="00080B23"/>
    <w:rsid w:val="00081991"/>
    <w:rsid w:val="0008277C"/>
    <w:rsid w:val="0008301A"/>
    <w:rsid w:val="00085370"/>
    <w:rsid w:val="00091BC5"/>
    <w:rsid w:val="0009281A"/>
    <w:rsid w:val="00097EBA"/>
    <w:rsid w:val="000A0AC1"/>
    <w:rsid w:val="000A1425"/>
    <w:rsid w:val="000B4552"/>
    <w:rsid w:val="000C0E6B"/>
    <w:rsid w:val="000C0F13"/>
    <w:rsid w:val="000C2AF5"/>
    <w:rsid w:val="000C396E"/>
    <w:rsid w:val="000C53A1"/>
    <w:rsid w:val="000C7A16"/>
    <w:rsid w:val="000C7C13"/>
    <w:rsid w:val="000D252A"/>
    <w:rsid w:val="000D2663"/>
    <w:rsid w:val="000D2C0A"/>
    <w:rsid w:val="000D4285"/>
    <w:rsid w:val="000D44AD"/>
    <w:rsid w:val="000D619F"/>
    <w:rsid w:val="000E2251"/>
    <w:rsid w:val="000E3C14"/>
    <w:rsid w:val="000E42D8"/>
    <w:rsid w:val="000E7E1D"/>
    <w:rsid w:val="001029F5"/>
    <w:rsid w:val="00111771"/>
    <w:rsid w:val="00114B1B"/>
    <w:rsid w:val="0011654C"/>
    <w:rsid w:val="00117155"/>
    <w:rsid w:val="001227AB"/>
    <w:rsid w:val="00125A50"/>
    <w:rsid w:val="00126ACE"/>
    <w:rsid w:val="001314E5"/>
    <w:rsid w:val="00134A9F"/>
    <w:rsid w:val="00134CBC"/>
    <w:rsid w:val="00137F9D"/>
    <w:rsid w:val="00140BD5"/>
    <w:rsid w:val="00147515"/>
    <w:rsid w:val="00147BD8"/>
    <w:rsid w:val="00150941"/>
    <w:rsid w:val="00156C08"/>
    <w:rsid w:val="0016333C"/>
    <w:rsid w:val="0016480C"/>
    <w:rsid w:val="00164C23"/>
    <w:rsid w:val="0016718D"/>
    <w:rsid w:val="00170E5B"/>
    <w:rsid w:val="0017329C"/>
    <w:rsid w:val="00174E7B"/>
    <w:rsid w:val="00175AC2"/>
    <w:rsid w:val="001775E3"/>
    <w:rsid w:val="001813E3"/>
    <w:rsid w:val="00183DDC"/>
    <w:rsid w:val="0018576A"/>
    <w:rsid w:val="00185DF2"/>
    <w:rsid w:val="001920C4"/>
    <w:rsid w:val="00192DAD"/>
    <w:rsid w:val="001971C7"/>
    <w:rsid w:val="001977E8"/>
    <w:rsid w:val="001A0CBD"/>
    <w:rsid w:val="001A1A68"/>
    <w:rsid w:val="001B0303"/>
    <w:rsid w:val="001B0F31"/>
    <w:rsid w:val="001B4CA0"/>
    <w:rsid w:val="001C1FA1"/>
    <w:rsid w:val="001C6787"/>
    <w:rsid w:val="001D1AA2"/>
    <w:rsid w:val="001D452C"/>
    <w:rsid w:val="001D4585"/>
    <w:rsid w:val="001D66E8"/>
    <w:rsid w:val="001D72C2"/>
    <w:rsid w:val="001E0100"/>
    <w:rsid w:val="001E04E5"/>
    <w:rsid w:val="001E2263"/>
    <w:rsid w:val="001E57AE"/>
    <w:rsid w:val="001E7C51"/>
    <w:rsid w:val="001E7D99"/>
    <w:rsid w:val="001F0D25"/>
    <w:rsid w:val="001F128B"/>
    <w:rsid w:val="001F22C3"/>
    <w:rsid w:val="001F2B7C"/>
    <w:rsid w:val="001F3CC9"/>
    <w:rsid w:val="001F6374"/>
    <w:rsid w:val="001F663A"/>
    <w:rsid w:val="001F6888"/>
    <w:rsid w:val="001F688E"/>
    <w:rsid w:val="001F6FF3"/>
    <w:rsid w:val="00200855"/>
    <w:rsid w:val="00201C11"/>
    <w:rsid w:val="00210270"/>
    <w:rsid w:val="00210B57"/>
    <w:rsid w:val="00214D7C"/>
    <w:rsid w:val="00221393"/>
    <w:rsid w:val="00222277"/>
    <w:rsid w:val="002235A7"/>
    <w:rsid w:val="002260D8"/>
    <w:rsid w:val="0023061A"/>
    <w:rsid w:val="0023087A"/>
    <w:rsid w:val="002325BF"/>
    <w:rsid w:val="0024456B"/>
    <w:rsid w:val="002457FF"/>
    <w:rsid w:val="00250B99"/>
    <w:rsid w:val="0025172A"/>
    <w:rsid w:val="00253DD4"/>
    <w:rsid w:val="002555FB"/>
    <w:rsid w:val="0025709D"/>
    <w:rsid w:val="0026090C"/>
    <w:rsid w:val="00262AC8"/>
    <w:rsid w:val="00265F8B"/>
    <w:rsid w:val="00275B4E"/>
    <w:rsid w:val="0027705F"/>
    <w:rsid w:val="002828F5"/>
    <w:rsid w:val="00282D3E"/>
    <w:rsid w:val="002830FE"/>
    <w:rsid w:val="00284147"/>
    <w:rsid w:val="0028442A"/>
    <w:rsid w:val="0028544C"/>
    <w:rsid w:val="00293C05"/>
    <w:rsid w:val="002949FB"/>
    <w:rsid w:val="0029512C"/>
    <w:rsid w:val="00296999"/>
    <w:rsid w:val="002A29F9"/>
    <w:rsid w:val="002A463D"/>
    <w:rsid w:val="002A6702"/>
    <w:rsid w:val="002A7CE2"/>
    <w:rsid w:val="002B0C49"/>
    <w:rsid w:val="002B7B37"/>
    <w:rsid w:val="002C01EA"/>
    <w:rsid w:val="002D27F2"/>
    <w:rsid w:val="002D524F"/>
    <w:rsid w:val="002D622C"/>
    <w:rsid w:val="002E16B5"/>
    <w:rsid w:val="002E4AE2"/>
    <w:rsid w:val="002F3B2E"/>
    <w:rsid w:val="002F3C5A"/>
    <w:rsid w:val="002F3FDE"/>
    <w:rsid w:val="002F4483"/>
    <w:rsid w:val="003040D0"/>
    <w:rsid w:val="0030530C"/>
    <w:rsid w:val="0030637C"/>
    <w:rsid w:val="00306AC5"/>
    <w:rsid w:val="00307C2F"/>
    <w:rsid w:val="0031164E"/>
    <w:rsid w:val="00317B77"/>
    <w:rsid w:val="0032039E"/>
    <w:rsid w:val="00322632"/>
    <w:rsid w:val="0032717A"/>
    <w:rsid w:val="003320C6"/>
    <w:rsid w:val="003321B7"/>
    <w:rsid w:val="00332C8C"/>
    <w:rsid w:val="00333C4C"/>
    <w:rsid w:val="00333E38"/>
    <w:rsid w:val="003355EF"/>
    <w:rsid w:val="003423F7"/>
    <w:rsid w:val="003435BB"/>
    <w:rsid w:val="00344977"/>
    <w:rsid w:val="00344CA4"/>
    <w:rsid w:val="00347B2F"/>
    <w:rsid w:val="00347E83"/>
    <w:rsid w:val="003500A3"/>
    <w:rsid w:val="00350BFB"/>
    <w:rsid w:val="00354683"/>
    <w:rsid w:val="0035546D"/>
    <w:rsid w:val="003558D7"/>
    <w:rsid w:val="003644A7"/>
    <w:rsid w:val="00366301"/>
    <w:rsid w:val="00367DE1"/>
    <w:rsid w:val="00370DBC"/>
    <w:rsid w:val="003725CB"/>
    <w:rsid w:val="003730A6"/>
    <w:rsid w:val="00374EA4"/>
    <w:rsid w:val="0037647B"/>
    <w:rsid w:val="00381CBC"/>
    <w:rsid w:val="0038293D"/>
    <w:rsid w:val="00382D1D"/>
    <w:rsid w:val="0038549C"/>
    <w:rsid w:val="003905C1"/>
    <w:rsid w:val="0039287F"/>
    <w:rsid w:val="00393254"/>
    <w:rsid w:val="003953A0"/>
    <w:rsid w:val="00397067"/>
    <w:rsid w:val="003A091D"/>
    <w:rsid w:val="003A4853"/>
    <w:rsid w:val="003A62C1"/>
    <w:rsid w:val="003A63BD"/>
    <w:rsid w:val="003A71E3"/>
    <w:rsid w:val="003B0010"/>
    <w:rsid w:val="003B3057"/>
    <w:rsid w:val="003B43CB"/>
    <w:rsid w:val="003B4A53"/>
    <w:rsid w:val="003B53AF"/>
    <w:rsid w:val="003B6B03"/>
    <w:rsid w:val="003B6D91"/>
    <w:rsid w:val="003C77B5"/>
    <w:rsid w:val="003D0298"/>
    <w:rsid w:val="003D5FF1"/>
    <w:rsid w:val="003D6F85"/>
    <w:rsid w:val="003E0238"/>
    <w:rsid w:val="003E114B"/>
    <w:rsid w:val="003E3F60"/>
    <w:rsid w:val="003F0157"/>
    <w:rsid w:val="003F02EA"/>
    <w:rsid w:val="003F1A91"/>
    <w:rsid w:val="00403C07"/>
    <w:rsid w:val="004063EF"/>
    <w:rsid w:val="004211D8"/>
    <w:rsid w:val="00425414"/>
    <w:rsid w:val="0042602E"/>
    <w:rsid w:val="00427208"/>
    <w:rsid w:val="004275D3"/>
    <w:rsid w:val="004279DC"/>
    <w:rsid w:val="004306A8"/>
    <w:rsid w:val="004443D8"/>
    <w:rsid w:val="00444892"/>
    <w:rsid w:val="00446A64"/>
    <w:rsid w:val="0044774B"/>
    <w:rsid w:val="00450B0B"/>
    <w:rsid w:val="00452B4A"/>
    <w:rsid w:val="00455560"/>
    <w:rsid w:val="00456D77"/>
    <w:rsid w:val="00460AB5"/>
    <w:rsid w:val="00461CBD"/>
    <w:rsid w:val="004644E0"/>
    <w:rsid w:val="004671D1"/>
    <w:rsid w:val="00467F6D"/>
    <w:rsid w:val="004723B4"/>
    <w:rsid w:val="004765E1"/>
    <w:rsid w:val="00480BA1"/>
    <w:rsid w:val="00480E4A"/>
    <w:rsid w:val="00481A54"/>
    <w:rsid w:val="004827BF"/>
    <w:rsid w:val="0048297F"/>
    <w:rsid w:val="00485B3F"/>
    <w:rsid w:val="00486AA2"/>
    <w:rsid w:val="00491A38"/>
    <w:rsid w:val="004923C4"/>
    <w:rsid w:val="00492BBD"/>
    <w:rsid w:val="00493BB6"/>
    <w:rsid w:val="004A4249"/>
    <w:rsid w:val="004A6E0D"/>
    <w:rsid w:val="004A6F32"/>
    <w:rsid w:val="004B2DEF"/>
    <w:rsid w:val="004B4AA5"/>
    <w:rsid w:val="004B4DEC"/>
    <w:rsid w:val="004C01D5"/>
    <w:rsid w:val="004C1A42"/>
    <w:rsid w:val="004C2193"/>
    <w:rsid w:val="004C223F"/>
    <w:rsid w:val="004C38C6"/>
    <w:rsid w:val="004C5424"/>
    <w:rsid w:val="004C69EA"/>
    <w:rsid w:val="004D20E8"/>
    <w:rsid w:val="004D5F74"/>
    <w:rsid w:val="004D7994"/>
    <w:rsid w:val="004E0588"/>
    <w:rsid w:val="004F1391"/>
    <w:rsid w:val="004F168E"/>
    <w:rsid w:val="004F239E"/>
    <w:rsid w:val="004F6FCD"/>
    <w:rsid w:val="005008C1"/>
    <w:rsid w:val="00502CAD"/>
    <w:rsid w:val="0050726A"/>
    <w:rsid w:val="00515E18"/>
    <w:rsid w:val="00516F54"/>
    <w:rsid w:val="005176B9"/>
    <w:rsid w:val="00520D74"/>
    <w:rsid w:val="005216DA"/>
    <w:rsid w:val="0052213B"/>
    <w:rsid w:val="005252CD"/>
    <w:rsid w:val="00527D98"/>
    <w:rsid w:val="00532915"/>
    <w:rsid w:val="005350A3"/>
    <w:rsid w:val="0053641F"/>
    <w:rsid w:val="00536757"/>
    <w:rsid w:val="00537D46"/>
    <w:rsid w:val="00540C2F"/>
    <w:rsid w:val="00542046"/>
    <w:rsid w:val="00543D3F"/>
    <w:rsid w:val="00544FFD"/>
    <w:rsid w:val="00553CB1"/>
    <w:rsid w:val="00556ADC"/>
    <w:rsid w:val="005600C8"/>
    <w:rsid w:val="005602F2"/>
    <w:rsid w:val="00562877"/>
    <w:rsid w:val="005656CA"/>
    <w:rsid w:val="005668F6"/>
    <w:rsid w:val="00567562"/>
    <w:rsid w:val="00570149"/>
    <w:rsid w:val="00570516"/>
    <w:rsid w:val="00570644"/>
    <w:rsid w:val="005819AA"/>
    <w:rsid w:val="00582C6E"/>
    <w:rsid w:val="005836AA"/>
    <w:rsid w:val="00586F7E"/>
    <w:rsid w:val="005919FE"/>
    <w:rsid w:val="00595E32"/>
    <w:rsid w:val="005977C7"/>
    <w:rsid w:val="005B13B6"/>
    <w:rsid w:val="005B4230"/>
    <w:rsid w:val="005B482D"/>
    <w:rsid w:val="005B50CF"/>
    <w:rsid w:val="005C0729"/>
    <w:rsid w:val="005C0FCE"/>
    <w:rsid w:val="005C1995"/>
    <w:rsid w:val="005C20C3"/>
    <w:rsid w:val="005C3A89"/>
    <w:rsid w:val="005C5D60"/>
    <w:rsid w:val="005D2FA9"/>
    <w:rsid w:val="005D38D6"/>
    <w:rsid w:val="005D798A"/>
    <w:rsid w:val="005E0965"/>
    <w:rsid w:val="005E2978"/>
    <w:rsid w:val="005E2F7F"/>
    <w:rsid w:val="005E3787"/>
    <w:rsid w:val="005E41E5"/>
    <w:rsid w:val="005E4865"/>
    <w:rsid w:val="005E7D8C"/>
    <w:rsid w:val="005F1556"/>
    <w:rsid w:val="00610119"/>
    <w:rsid w:val="00614719"/>
    <w:rsid w:val="006200DF"/>
    <w:rsid w:val="0062169E"/>
    <w:rsid w:val="006235A8"/>
    <w:rsid w:val="00627C77"/>
    <w:rsid w:val="00630628"/>
    <w:rsid w:val="00637B1D"/>
    <w:rsid w:val="006405A9"/>
    <w:rsid w:val="00640D1C"/>
    <w:rsid w:val="00640FB2"/>
    <w:rsid w:val="00642AA6"/>
    <w:rsid w:val="00642B61"/>
    <w:rsid w:val="00644E77"/>
    <w:rsid w:val="00650E26"/>
    <w:rsid w:val="0065655B"/>
    <w:rsid w:val="0067033A"/>
    <w:rsid w:val="00674ED4"/>
    <w:rsid w:val="006765D3"/>
    <w:rsid w:val="006779EA"/>
    <w:rsid w:val="0069744F"/>
    <w:rsid w:val="006A1FC7"/>
    <w:rsid w:val="006A4508"/>
    <w:rsid w:val="006A4D33"/>
    <w:rsid w:val="006B704B"/>
    <w:rsid w:val="006B7DCF"/>
    <w:rsid w:val="006C1598"/>
    <w:rsid w:val="006E6347"/>
    <w:rsid w:val="006E697D"/>
    <w:rsid w:val="006F61B3"/>
    <w:rsid w:val="00700159"/>
    <w:rsid w:val="00701612"/>
    <w:rsid w:val="00706D2F"/>
    <w:rsid w:val="007078FD"/>
    <w:rsid w:val="007109EB"/>
    <w:rsid w:val="00710C11"/>
    <w:rsid w:val="0071281C"/>
    <w:rsid w:val="00712D0E"/>
    <w:rsid w:val="007136D8"/>
    <w:rsid w:val="00715B96"/>
    <w:rsid w:val="007165C7"/>
    <w:rsid w:val="007169F1"/>
    <w:rsid w:val="00721A94"/>
    <w:rsid w:val="00724BD2"/>
    <w:rsid w:val="00726F65"/>
    <w:rsid w:val="00727E7C"/>
    <w:rsid w:val="007415C8"/>
    <w:rsid w:val="007461D5"/>
    <w:rsid w:val="00746695"/>
    <w:rsid w:val="00750582"/>
    <w:rsid w:val="00751A52"/>
    <w:rsid w:val="00754268"/>
    <w:rsid w:val="007553BF"/>
    <w:rsid w:val="0075654C"/>
    <w:rsid w:val="00756D7D"/>
    <w:rsid w:val="00763369"/>
    <w:rsid w:val="00765873"/>
    <w:rsid w:val="00767AD5"/>
    <w:rsid w:val="007706E8"/>
    <w:rsid w:val="007719EF"/>
    <w:rsid w:val="0077378D"/>
    <w:rsid w:val="0077384F"/>
    <w:rsid w:val="007775E9"/>
    <w:rsid w:val="00783072"/>
    <w:rsid w:val="007857CE"/>
    <w:rsid w:val="007A0C3D"/>
    <w:rsid w:val="007A5160"/>
    <w:rsid w:val="007A5647"/>
    <w:rsid w:val="007A6C6F"/>
    <w:rsid w:val="007B4371"/>
    <w:rsid w:val="007B71D0"/>
    <w:rsid w:val="007C0012"/>
    <w:rsid w:val="007C052A"/>
    <w:rsid w:val="007C093D"/>
    <w:rsid w:val="007C2910"/>
    <w:rsid w:val="007C38B0"/>
    <w:rsid w:val="007C6D57"/>
    <w:rsid w:val="007C7988"/>
    <w:rsid w:val="007D0916"/>
    <w:rsid w:val="007D2250"/>
    <w:rsid w:val="007D267F"/>
    <w:rsid w:val="007D5D73"/>
    <w:rsid w:val="007D7AAB"/>
    <w:rsid w:val="007D7F61"/>
    <w:rsid w:val="007E32F3"/>
    <w:rsid w:val="007E33A6"/>
    <w:rsid w:val="007E3A4C"/>
    <w:rsid w:val="007E43E0"/>
    <w:rsid w:val="007F2DBA"/>
    <w:rsid w:val="00807587"/>
    <w:rsid w:val="00807857"/>
    <w:rsid w:val="008107E0"/>
    <w:rsid w:val="0081629E"/>
    <w:rsid w:val="00816771"/>
    <w:rsid w:val="008171A3"/>
    <w:rsid w:val="008234E5"/>
    <w:rsid w:val="008248C2"/>
    <w:rsid w:val="00827881"/>
    <w:rsid w:val="00830699"/>
    <w:rsid w:val="00830F1B"/>
    <w:rsid w:val="008314E1"/>
    <w:rsid w:val="00831A7D"/>
    <w:rsid w:val="008345F3"/>
    <w:rsid w:val="008350B2"/>
    <w:rsid w:val="008518A5"/>
    <w:rsid w:val="0085245F"/>
    <w:rsid w:val="00853B90"/>
    <w:rsid w:val="00855942"/>
    <w:rsid w:val="00860C7B"/>
    <w:rsid w:val="00861A40"/>
    <w:rsid w:val="00863799"/>
    <w:rsid w:val="00865466"/>
    <w:rsid w:val="0086652C"/>
    <w:rsid w:val="008672B3"/>
    <w:rsid w:val="00867A3D"/>
    <w:rsid w:val="0087054D"/>
    <w:rsid w:val="008802E0"/>
    <w:rsid w:val="0088079D"/>
    <w:rsid w:val="008853F1"/>
    <w:rsid w:val="00890EE3"/>
    <w:rsid w:val="008931AC"/>
    <w:rsid w:val="00893F8D"/>
    <w:rsid w:val="00894B82"/>
    <w:rsid w:val="00895ADB"/>
    <w:rsid w:val="00897265"/>
    <w:rsid w:val="008976B9"/>
    <w:rsid w:val="00897FC4"/>
    <w:rsid w:val="008A2A64"/>
    <w:rsid w:val="008A43EB"/>
    <w:rsid w:val="008B1F9A"/>
    <w:rsid w:val="008B31BD"/>
    <w:rsid w:val="008B7A03"/>
    <w:rsid w:val="008C0DAF"/>
    <w:rsid w:val="008C1A71"/>
    <w:rsid w:val="008C7919"/>
    <w:rsid w:val="008C7AC1"/>
    <w:rsid w:val="008D11D1"/>
    <w:rsid w:val="008D1895"/>
    <w:rsid w:val="008D4A78"/>
    <w:rsid w:val="008D4BD7"/>
    <w:rsid w:val="008D4E14"/>
    <w:rsid w:val="008D6B75"/>
    <w:rsid w:val="008E0405"/>
    <w:rsid w:val="008E1BD7"/>
    <w:rsid w:val="008E64BF"/>
    <w:rsid w:val="008F6CA2"/>
    <w:rsid w:val="008F7726"/>
    <w:rsid w:val="00901128"/>
    <w:rsid w:val="00906CD4"/>
    <w:rsid w:val="00910E2F"/>
    <w:rsid w:val="00911A26"/>
    <w:rsid w:val="00911ADF"/>
    <w:rsid w:val="00911C08"/>
    <w:rsid w:val="00912364"/>
    <w:rsid w:val="00913B67"/>
    <w:rsid w:val="00914088"/>
    <w:rsid w:val="009145ED"/>
    <w:rsid w:val="0091783D"/>
    <w:rsid w:val="00921DC6"/>
    <w:rsid w:val="00925267"/>
    <w:rsid w:val="00934399"/>
    <w:rsid w:val="0093608B"/>
    <w:rsid w:val="00940A93"/>
    <w:rsid w:val="009425AC"/>
    <w:rsid w:val="0094363C"/>
    <w:rsid w:val="009449D8"/>
    <w:rsid w:val="00944A36"/>
    <w:rsid w:val="00944C0B"/>
    <w:rsid w:val="00946CD9"/>
    <w:rsid w:val="009510C6"/>
    <w:rsid w:val="00951429"/>
    <w:rsid w:val="00952405"/>
    <w:rsid w:val="0095330D"/>
    <w:rsid w:val="0095568C"/>
    <w:rsid w:val="00962B76"/>
    <w:rsid w:val="00963C30"/>
    <w:rsid w:val="0096426E"/>
    <w:rsid w:val="00965B30"/>
    <w:rsid w:val="00965ED8"/>
    <w:rsid w:val="009665D1"/>
    <w:rsid w:val="00972456"/>
    <w:rsid w:val="00972CB9"/>
    <w:rsid w:val="00975B4C"/>
    <w:rsid w:val="00980B85"/>
    <w:rsid w:val="00981F47"/>
    <w:rsid w:val="00984FD8"/>
    <w:rsid w:val="00985424"/>
    <w:rsid w:val="00985F5E"/>
    <w:rsid w:val="00986DEB"/>
    <w:rsid w:val="009908E9"/>
    <w:rsid w:val="00992667"/>
    <w:rsid w:val="009927AB"/>
    <w:rsid w:val="00993369"/>
    <w:rsid w:val="00996879"/>
    <w:rsid w:val="009A01A6"/>
    <w:rsid w:val="009A25FF"/>
    <w:rsid w:val="009A5525"/>
    <w:rsid w:val="009A55B6"/>
    <w:rsid w:val="009A5AF5"/>
    <w:rsid w:val="009B0C3B"/>
    <w:rsid w:val="009B2F3C"/>
    <w:rsid w:val="009B55CB"/>
    <w:rsid w:val="009B7292"/>
    <w:rsid w:val="009C513E"/>
    <w:rsid w:val="009C617F"/>
    <w:rsid w:val="009C7F3F"/>
    <w:rsid w:val="009D13F9"/>
    <w:rsid w:val="009D1CEF"/>
    <w:rsid w:val="009D230D"/>
    <w:rsid w:val="009D356A"/>
    <w:rsid w:val="009D64F7"/>
    <w:rsid w:val="009E5CBD"/>
    <w:rsid w:val="009E5DD7"/>
    <w:rsid w:val="009F3256"/>
    <w:rsid w:val="009F43C8"/>
    <w:rsid w:val="009F5F11"/>
    <w:rsid w:val="009F6817"/>
    <w:rsid w:val="00A0055B"/>
    <w:rsid w:val="00A01B64"/>
    <w:rsid w:val="00A05BD0"/>
    <w:rsid w:val="00A1495F"/>
    <w:rsid w:val="00A16926"/>
    <w:rsid w:val="00A17637"/>
    <w:rsid w:val="00A2006D"/>
    <w:rsid w:val="00A21DAF"/>
    <w:rsid w:val="00A25D7D"/>
    <w:rsid w:val="00A27A68"/>
    <w:rsid w:val="00A339ED"/>
    <w:rsid w:val="00A33A38"/>
    <w:rsid w:val="00A35B4F"/>
    <w:rsid w:val="00A3638F"/>
    <w:rsid w:val="00A3683B"/>
    <w:rsid w:val="00A36C85"/>
    <w:rsid w:val="00A37642"/>
    <w:rsid w:val="00A37C8B"/>
    <w:rsid w:val="00A42798"/>
    <w:rsid w:val="00A45ED8"/>
    <w:rsid w:val="00A50B61"/>
    <w:rsid w:val="00A51970"/>
    <w:rsid w:val="00A64EBC"/>
    <w:rsid w:val="00A6737D"/>
    <w:rsid w:val="00A727EB"/>
    <w:rsid w:val="00A7544F"/>
    <w:rsid w:val="00A811A3"/>
    <w:rsid w:val="00A84295"/>
    <w:rsid w:val="00A86208"/>
    <w:rsid w:val="00A86237"/>
    <w:rsid w:val="00A8779A"/>
    <w:rsid w:val="00A87AB0"/>
    <w:rsid w:val="00A90382"/>
    <w:rsid w:val="00A918F0"/>
    <w:rsid w:val="00A91AAA"/>
    <w:rsid w:val="00A935CF"/>
    <w:rsid w:val="00A93F79"/>
    <w:rsid w:val="00A94F79"/>
    <w:rsid w:val="00AB0795"/>
    <w:rsid w:val="00AB3378"/>
    <w:rsid w:val="00AB3A2D"/>
    <w:rsid w:val="00AB3F14"/>
    <w:rsid w:val="00AC2A48"/>
    <w:rsid w:val="00AC3FDA"/>
    <w:rsid w:val="00AC5359"/>
    <w:rsid w:val="00AD0CB4"/>
    <w:rsid w:val="00AD1A03"/>
    <w:rsid w:val="00AD2DD3"/>
    <w:rsid w:val="00AE119F"/>
    <w:rsid w:val="00AE5375"/>
    <w:rsid w:val="00AE5AC9"/>
    <w:rsid w:val="00AF1CD5"/>
    <w:rsid w:val="00AF3E7C"/>
    <w:rsid w:val="00AF79EA"/>
    <w:rsid w:val="00B003F8"/>
    <w:rsid w:val="00B01533"/>
    <w:rsid w:val="00B03143"/>
    <w:rsid w:val="00B05262"/>
    <w:rsid w:val="00B05601"/>
    <w:rsid w:val="00B10F44"/>
    <w:rsid w:val="00B11DBA"/>
    <w:rsid w:val="00B12660"/>
    <w:rsid w:val="00B17CD1"/>
    <w:rsid w:val="00B2003F"/>
    <w:rsid w:val="00B22245"/>
    <w:rsid w:val="00B22754"/>
    <w:rsid w:val="00B251A6"/>
    <w:rsid w:val="00B25961"/>
    <w:rsid w:val="00B30103"/>
    <w:rsid w:val="00B3430C"/>
    <w:rsid w:val="00B347AD"/>
    <w:rsid w:val="00B36974"/>
    <w:rsid w:val="00B42606"/>
    <w:rsid w:val="00B428EF"/>
    <w:rsid w:val="00B430ED"/>
    <w:rsid w:val="00B43140"/>
    <w:rsid w:val="00B433F8"/>
    <w:rsid w:val="00B439B8"/>
    <w:rsid w:val="00B441A4"/>
    <w:rsid w:val="00B450A0"/>
    <w:rsid w:val="00B45FB2"/>
    <w:rsid w:val="00B46674"/>
    <w:rsid w:val="00B46734"/>
    <w:rsid w:val="00B4704C"/>
    <w:rsid w:val="00B54079"/>
    <w:rsid w:val="00B56CEA"/>
    <w:rsid w:val="00B63409"/>
    <w:rsid w:val="00B6376A"/>
    <w:rsid w:val="00B6553A"/>
    <w:rsid w:val="00B6789C"/>
    <w:rsid w:val="00B70E5B"/>
    <w:rsid w:val="00B718A4"/>
    <w:rsid w:val="00B72573"/>
    <w:rsid w:val="00B726FF"/>
    <w:rsid w:val="00B82E72"/>
    <w:rsid w:val="00B87B23"/>
    <w:rsid w:val="00B90C35"/>
    <w:rsid w:val="00B94AE0"/>
    <w:rsid w:val="00B951D2"/>
    <w:rsid w:val="00B958FC"/>
    <w:rsid w:val="00B978B5"/>
    <w:rsid w:val="00BA0556"/>
    <w:rsid w:val="00BA1647"/>
    <w:rsid w:val="00BA2734"/>
    <w:rsid w:val="00BA53F1"/>
    <w:rsid w:val="00BA6ED8"/>
    <w:rsid w:val="00BA7BEE"/>
    <w:rsid w:val="00BB6F00"/>
    <w:rsid w:val="00BC1B37"/>
    <w:rsid w:val="00BC2ABE"/>
    <w:rsid w:val="00BC2C22"/>
    <w:rsid w:val="00BC354E"/>
    <w:rsid w:val="00BC3F68"/>
    <w:rsid w:val="00BD1E49"/>
    <w:rsid w:val="00BD241E"/>
    <w:rsid w:val="00BD2D65"/>
    <w:rsid w:val="00BE08EA"/>
    <w:rsid w:val="00BE23BD"/>
    <w:rsid w:val="00BE6A48"/>
    <w:rsid w:val="00BE75B4"/>
    <w:rsid w:val="00BF02E3"/>
    <w:rsid w:val="00BF09A3"/>
    <w:rsid w:val="00BF7A29"/>
    <w:rsid w:val="00BF7E14"/>
    <w:rsid w:val="00C011C1"/>
    <w:rsid w:val="00C10471"/>
    <w:rsid w:val="00C11DE9"/>
    <w:rsid w:val="00C12597"/>
    <w:rsid w:val="00C2005C"/>
    <w:rsid w:val="00C20F2B"/>
    <w:rsid w:val="00C2128B"/>
    <w:rsid w:val="00C2236A"/>
    <w:rsid w:val="00C26D47"/>
    <w:rsid w:val="00C31255"/>
    <w:rsid w:val="00C36102"/>
    <w:rsid w:val="00C41E8B"/>
    <w:rsid w:val="00C44919"/>
    <w:rsid w:val="00C4754A"/>
    <w:rsid w:val="00C503A7"/>
    <w:rsid w:val="00C5149E"/>
    <w:rsid w:val="00C631AE"/>
    <w:rsid w:val="00C63B8B"/>
    <w:rsid w:val="00C63E83"/>
    <w:rsid w:val="00C64816"/>
    <w:rsid w:val="00C64FD1"/>
    <w:rsid w:val="00C65115"/>
    <w:rsid w:val="00C65272"/>
    <w:rsid w:val="00C70EBA"/>
    <w:rsid w:val="00C75CEA"/>
    <w:rsid w:val="00C76815"/>
    <w:rsid w:val="00C77952"/>
    <w:rsid w:val="00C8505F"/>
    <w:rsid w:val="00C90A4D"/>
    <w:rsid w:val="00C94256"/>
    <w:rsid w:val="00C9744D"/>
    <w:rsid w:val="00C97F0E"/>
    <w:rsid w:val="00CA0F68"/>
    <w:rsid w:val="00CB0E78"/>
    <w:rsid w:val="00CB1953"/>
    <w:rsid w:val="00CB2529"/>
    <w:rsid w:val="00CB6363"/>
    <w:rsid w:val="00CC0565"/>
    <w:rsid w:val="00CC0D85"/>
    <w:rsid w:val="00CC1D76"/>
    <w:rsid w:val="00CC362E"/>
    <w:rsid w:val="00CD0DEF"/>
    <w:rsid w:val="00CD5127"/>
    <w:rsid w:val="00CD5E1E"/>
    <w:rsid w:val="00CE130B"/>
    <w:rsid w:val="00CE2C0A"/>
    <w:rsid w:val="00CE3B3B"/>
    <w:rsid w:val="00CE6BBF"/>
    <w:rsid w:val="00CF136C"/>
    <w:rsid w:val="00CF43B1"/>
    <w:rsid w:val="00CF446E"/>
    <w:rsid w:val="00CF670C"/>
    <w:rsid w:val="00CF6A0C"/>
    <w:rsid w:val="00CF6CE5"/>
    <w:rsid w:val="00D00706"/>
    <w:rsid w:val="00D01376"/>
    <w:rsid w:val="00D0198A"/>
    <w:rsid w:val="00D04AF4"/>
    <w:rsid w:val="00D05D4C"/>
    <w:rsid w:val="00D0696F"/>
    <w:rsid w:val="00D07768"/>
    <w:rsid w:val="00D1196A"/>
    <w:rsid w:val="00D12E13"/>
    <w:rsid w:val="00D15F49"/>
    <w:rsid w:val="00D163FA"/>
    <w:rsid w:val="00D1769A"/>
    <w:rsid w:val="00D21402"/>
    <w:rsid w:val="00D22E43"/>
    <w:rsid w:val="00D24C76"/>
    <w:rsid w:val="00D2564F"/>
    <w:rsid w:val="00D30E73"/>
    <w:rsid w:val="00D35C7A"/>
    <w:rsid w:val="00D40B9D"/>
    <w:rsid w:val="00D441F2"/>
    <w:rsid w:val="00D47793"/>
    <w:rsid w:val="00D52A9D"/>
    <w:rsid w:val="00D53DE7"/>
    <w:rsid w:val="00D56AE3"/>
    <w:rsid w:val="00D612DE"/>
    <w:rsid w:val="00D61C22"/>
    <w:rsid w:val="00D64BFE"/>
    <w:rsid w:val="00D70FE8"/>
    <w:rsid w:val="00D80869"/>
    <w:rsid w:val="00D80A8C"/>
    <w:rsid w:val="00D81012"/>
    <w:rsid w:val="00D82187"/>
    <w:rsid w:val="00D837F9"/>
    <w:rsid w:val="00D860B3"/>
    <w:rsid w:val="00D87BBF"/>
    <w:rsid w:val="00D94AAB"/>
    <w:rsid w:val="00D96A24"/>
    <w:rsid w:val="00D977BF"/>
    <w:rsid w:val="00DA1BE6"/>
    <w:rsid w:val="00DA33C6"/>
    <w:rsid w:val="00DA7A73"/>
    <w:rsid w:val="00DB0492"/>
    <w:rsid w:val="00DB1E61"/>
    <w:rsid w:val="00DB3050"/>
    <w:rsid w:val="00DB7D2D"/>
    <w:rsid w:val="00DC0D9E"/>
    <w:rsid w:val="00DC28C8"/>
    <w:rsid w:val="00DD1BAC"/>
    <w:rsid w:val="00DD260B"/>
    <w:rsid w:val="00DD355D"/>
    <w:rsid w:val="00DE7FEA"/>
    <w:rsid w:val="00DF0415"/>
    <w:rsid w:val="00DF1DC8"/>
    <w:rsid w:val="00DF2420"/>
    <w:rsid w:val="00DF5EF7"/>
    <w:rsid w:val="00E030FA"/>
    <w:rsid w:val="00E04377"/>
    <w:rsid w:val="00E061E2"/>
    <w:rsid w:val="00E163A6"/>
    <w:rsid w:val="00E23D3D"/>
    <w:rsid w:val="00E25C31"/>
    <w:rsid w:val="00E25DD2"/>
    <w:rsid w:val="00E3002F"/>
    <w:rsid w:val="00E30373"/>
    <w:rsid w:val="00E30D5B"/>
    <w:rsid w:val="00E41564"/>
    <w:rsid w:val="00E428F5"/>
    <w:rsid w:val="00E42EBA"/>
    <w:rsid w:val="00E450AC"/>
    <w:rsid w:val="00E47915"/>
    <w:rsid w:val="00E534B8"/>
    <w:rsid w:val="00E56271"/>
    <w:rsid w:val="00E57880"/>
    <w:rsid w:val="00E64169"/>
    <w:rsid w:val="00E647DC"/>
    <w:rsid w:val="00E66655"/>
    <w:rsid w:val="00E667FF"/>
    <w:rsid w:val="00E6680F"/>
    <w:rsid w:val="00E713F2"/>
    <w:rsid w:val="00E7291E"/>
    <w:rsid w:val="00E80D64"/>
    <w:rsid w:val="00E83CFE"/>
    <w:rsid w:val="00E86E68"/>
    <w:rsid w:val="00E874FA"/>
    <w:rsid w:val="00E92A79"/>
    <w:rsid w:val="00EA312F"/>
    <w:rsid w:val="00EB089C"/>
    <w:rsid w:val="00EB0DFB"/>
    <w:rsid w:val="00EB2AB8"/>
    <w:rsid w:val="00EB41F7"/>
    <w:rsid w:val="00EB7C33"/>
    <w:rsid w:val="00ED007C"/>
    <w:rsid w:val="00ED177A"/>
    <w:rsid w:val="00ED17BC"/>
    <w:rsid w:val="00EE1302"/>
    <w:rsid w:val="00EE4D80"/>
    <w:rsid w:val="00EF1434"/>
    <w:rsid w:val="00EF2324"/>
    <w:rsid w:val="00F000B3"/>
    <w:rsid w:val="00F04CDE"/>
    <w:rsid w:val="00F07F5B"/>
    <w:rsid w:val="00F20884"/>
    <w:rsid w:val="00F23AFD"/>
    <w:rsid w:val="00F24181"/>
    <w:rsid w:val="00F245E6"/>
    <w:rsid w:val="00F24692"/>
    <w:rsid w:val="00F248E5"/>
    <w:rsid w:val="00F2659E"/>
    <w:rsid w:val="00F270F7"/>
    <w:rsid w:val="00F300FF"/>
    <w:rsid w:val="00F30A96"/>
    <w:rsid w:val="00F33B98"/>
    <w:rsid w:val="00F41A01"/>
    <w:rsid w:val="00F41EC0"/>
    <w:rsid w:val="00F46B0A"/>
    <w:rsid w:val="00F508F2"/>
    <w:rsid w:val="00F55300"/>
    <w:rsid w:val="00F61757"/>
    <w:rsid w:val="00F63280"/>
    <w:rsid w:val="00F63CFB"/>
    <w:rsid w:val="00F63FAC"/>
    <w:rsid w:val="00F72050"/>
    <w:rsid w:val="00F73F3F"/>
    <w:rsid w:val="00F774C0"/>
    <w:rsid w:val="00F81D2C"/>
    <w:rsid w:val="00F83B27"/>
    <w:rsid w:val="00F865C0"/>
    <w:rsid w:val="00F86F5E"/>
    <w:rsid w:val="00F87DB4"/>
    <w:rsid w:val="00F93865"/>
    <w:rsid w:val="00F93C74"/>
    <w:rsid w:val="00F94291"/>
    <w:rsid w:val="00F9536C"/>
    <w:rsid w:val="00FA2F98"/>
    <w:rsid w:val="00FA3966"/>
    <w:rsid w:val="00FA649B"/>
    <w:rsid w:val="00FA65A6"/>
    <w:rsid w:val="00FB03CC"/>
    <w:rsid w:val="00FB54EC"/>
    <w:rsid w:val="00FB5576"/>
    <w:rsid w:val="00FB5B52"/>
    <w:rsid w:val="00FB603E"/>
    <w:rsid w:val="00FC1F84"/>
    <w:rsid w:val="00FC299C"/>
    <w:rsid w:val="00FC5537"/>
    <w:rsid w:val="00FC5804"/>
    <w:rsid w:val="00FD4C24"/>
    <w:rsid w:val="00FE104D"/>
    <w:rsid w:val="00FE19CA"/>
    <w:rsid w:val="00FE5FAF"/>
    <w:rsid w:val="00FE6825"/>
    <w:rsid w:val="00FE73F2"/>
    <w:rsid w:val="00FF0512"/>
    <w:rsid w:val="00FF278A"/>
    <w:rsid w:val="00FF5A1B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9B966"/>
  <w15:chartTrackingRefBased/>
  <w15:docId w15:val="{6308A3F0-1994-4E08-B406-7D51D347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7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71D1"/>
    <w:pPr>
      <w:keepNext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775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D72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652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71D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671D1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4671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671D1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rsid w:val="004671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4671D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671D1"/>
    <w:pPr>
      <w:ind w:right="-533"/>
      <w:jc w:val="center"/>
    </w:pPr>
    <w:rPr>
      <w:rFonts w:ascii="Arial" w:hAnsi="Arial"/>
      <w:sz w:val="16"/>
    </w:rPr>
  </w:style>
  <w:style w:type="character" w:customStyle="1" w:styleId="TekstpodstawowyZnak">
    <w:name w:val="Tekst podstawowy Znak"/>
    <w:basedOn w:val="Domylnaczcionkaakapitu"/>
    <w:link w:val="Tekstpodstawowy"/>
    <w:rsid w:val="004671D1"/>
    <w:rPr>
      <w:rFonts w:ascii="Arial" w:eastAsia="Times New Roman" w:hAnsi="Arial" w:cs="Times New Roman"/>
      <w:sz w:val="16"/>
      <w:szCs w:val="20"/>
      <w:lang w:eastAsia="pl-PL"/>
    </w:rPr>
  </w:style>
  <w:style w:type="paragraph" w:styleId="Bezodstpw">
    <w:name w:val="No Spacing"/>
    <w:uiPriority w:val="1"/>
    <w:qFormat/>
    <w:rsid w:val="004671D1"/>
    <w:pPr>
      <w:spacing w:after="0" w:line="240" w:lineRule="auto"/>
    </w:pPr>
  </w:style>
  <w:style w:type="paragraph" w:customStyle="1" w:styleId="paragraph">
    <w:name w:val="paragraph"/>
    <w:basedOn w:val="Normalny"/>
    <w:uiPriority w:val="99"/>
    <w:semiHidden/>
    <w:rsid w:val="004671D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kapitzlist">
    <w:name w:val="List Paragraph"/>
    <w:basedOn w:val="Normalny"/>
    <w:uiPriority w:val="34"/>
    <w:qFormat/>
    <w:rsid w:val="007078FD"/>
    <w:pPr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853B90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19C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171A3"/>
    <w:rPr>
      <w:color w:val="954F72" w:themeColor="followed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652C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775E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D72C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0F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0F4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0F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0F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0F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F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F44"/>
    <w:rPr>
      <w:rFonts w:ascii="Segoe UI" w:eastAsia="Times New Roman" w:hAnsi="Segoe UI" w:cs="Segoe UI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A16926"/>
    <w:rPr>
      <w:i/>
      <w:iCs/>
    </w:rPr>
  </w:style>
  <w:style w:type="character" w:styleId="Pogrubienie">
    <w:name w:val="Strong"/>
    <w:basedOn w:val="Domylnaczcionkaakapitu"/>
    <w:uiPriority w:val="22"/>
    <w:qFormat/>
    <w:rsid w:val="00A16926"/>
    <w:rPr>
      <w:b/>
      <w:bCs/>
    </w:rPr>
  </w:style>
  <w:style w:type="table" w:styleId="Tabela-Siatka">
    <w:name w:val="Table Grid"/>
    <w:basedOn w:val="Standardowy"/>
    <w:uiPriority w:val="59"/>
    <w:rsid w:val="00C26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397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41143">
                  <w:marLeft w:val="0"/>
                  <w:marRight w:val="0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8366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969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53011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273634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7436736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3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7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6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36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66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6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304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2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43573">
              <w:marLeft w:val="-300"/>
              <w:marRight w:val="-30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6829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6700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05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4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5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8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36330">
                      <w:marLeft w:val="-300"/>
                      <w:marRight w:val="-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1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79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28">
              <w:marLeft w:val="-300"/>
              <w:marRight w:val="-30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476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1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8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514291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9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46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64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ere.pl/pl/index.html" TargetMode="External"/><Relationship Id="rId13" Type="http://schemas.openxmlformats.org/officeDocument/2006/relationships/hyperlink" Target="mailto:BialasBartosz@JohnDeere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JohnDeerePolska/?fref=t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youtube.com/user/JohnDeere" TargetMode="External"/><Relationship Id="rId14" Type="http://schemas.openxmlformats.org/officeDocument/2006/relationships/hyperlink" Target="mailto:karol.mackowiak@dotrelation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B1318-8F20-4181-A2D3-B351F19AB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877</Words>
  <Characters>5266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Karol Maćkowiak</cp:lastModifiedBy>
  <cp:revision>3</cp:revision>
  <dcterms:created xsi:type="dcterms:W3CDTF">2020-07-17T11:01:00Z</dcterms:created>
  <dcterms:modified xsi:type="dcterms:W3CDTF">2020-07-17T11:03:00Z</dcterms:modified>
</cp:coreProperties>
</file>