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D65C32" w14:textId="7782EFA3" w:rsidR="0001720C" w:rsidRPr="00B21171" w:rsidRDefault="00B21171" w:rsidP="0001720C">
      <w:pPr>
        <w:pStyle w:val="Default"/>
        <w:ind w:left="4320" w:firstLine="720"/>
        <w:rPr>
          <w:rFonts w:ascii="Arial" w:hAnsi="Arial" w:cs="Arial"/>
          <w:b/>
          <w:bCs/>
          <w:sz w:val="32"/>
          <w:szCs w:val="32"/>
          <w:lang w:val="pl-PL"/>
        </w:rPr>
      </w:pPr>
      <w:r w:rsidRPr="00B21171">
        <w:rPr>
          <w:rFonts w:ascii="Arial" w:hAnsi="Arial" w:cs="Arial"/>
          <w:b/>
          <w:bCs/>
          <w:sz w:val="32"/>
          <w:szCs w:val="32"/>
          <w:lang w:val="pl-PL"/>
        </w:rPr>
        <w:t>Informacja pr</w:t>
      </w:r>
      <w:r>
        <w:rPr>
          <w:rFonts w:ascii="Arial" w:hAnsi="Arial" w:cs="Arial"/>
          <w:b/>
          <w:bCs/>
          <w:sz w:val="32"/>
          <w:szCs w:val="32"/>
          <w:lang w:val="pl-PL"/>
        </w:rPr>
        <w:t>asowa</w:t>
      </w:r>
    </w:p>
    <w:p w14:paraId="189BD4CA" w14:textId="6051E872" w:rsidR="0001720C" w:rsidRPr="00B21171" w:rsidRDefault="0001720C" w:rsidP="00D11F4D">
      <w:pPr>
        <w:pStyle w:val="Default"/>
        <w:tabs>
          <w:tab w:val="left" w:pos="1456"/>
        </w:tabs>
        <w:spacing w:line="360" w:lineRule="auto"/>
        <w:rPr>
          <w:rFonts w:ascii="Arial" w:hAnsi="Arial" w:cs="Arial"/>
          <w:bCs/>
          <w:lang w:val="pl-PL"/>
        </w:rPr>
      </w:pPr>
    </w:p>
    <w:p w14:paraId="2CB92D0A" w14:textId="77777777" w:rsidR="00D4301A" w:rsidRPr="00B21171" w:rsidRDefault="00D4301A" w:rsidP="00D11F4D">
      <w:pPr>
        <w:pStyle w:val="Default"/>
        <w:tabs>
          <w:tab w:val="left" w:pos="1456"/>
        </w:tabs>
        <w:spacing w:line="360" w:lineRule="auto"/>
        <w:rPr>
          <w:rFonts w:ascii="Arial" w:hAnsi="Arial" w:cs="Arial"/>
          <w:bCs/>
          <w:lang w:val="pl-PL"/>
        </w:rPr>
      </w:pPr>
    </w:p>
    <w:p w14:paraId="6C386EED" w14:textId="61C30FFB" w:rsidR="00A94E63" w:rsidRPr="00B21171" w:rsidRDefault="00E53BAB" w:rsidP="00A94E63">
      <w:pPr>
        <w:rPr>
          <w:rFonts w:cs="Arial"/>
          <w:bCs/>
          <w:sz w:val="24"/>
          <w:szCs w:val="24"/>
          <w:u w:val="single"/>
          <w:lang w:val="pl-PL"/>
        </w:rPr>
      </w:pPr>
      <w:r>
        <w:rPr>
          <w:rFonts w:cs="Arial"/>
          <w:bCs/>
          <w:sz w:val="24"/>
          <w:szCs w:val="24"/>
          <w:u w:val="single"/>
          <w:lang w:val="pl-PL"/>
        </w:rPr>
        <w:t>John Deere modernizuje technologi</w:t>
      </w:r>
      <w:r w:rsidR="00E76A71">
        <w:rPr>
          <w:rFonts w:cs="Arial"/>
          <w:bCs/>
          <w:sz w:val="24"/>
          <w:szCs w:val="24"/>
          <w:u w:val="single"/>
          <w:lang w:val="pl-PL"/>
        </w:rPr>
        <w:t xml:space="preserve">ę satelitarną </w:t>
      </w:r>
      <w:r>
        <w:rPr>
          <w:rFonts w:cs="Arial"/>
          <w:bCs/>
          <w:sz w:val="24"/>
          <w:szCs w:val="24"/>
          <w:u w:val="single"/>
          <w:lang w:val="pl-PL"/>
        </w:rPr>
        <w:t>używan</w:t>
      </w:r>
      <w:r w:rsidR="00E76A71">
        <w:rPr>
          <w:rFonts w:cs="Arial"/>
          <w:bCs/>
          <w:sz w:val="24"/>
          <w:szCs w:val="24"/>
          <w:u w:val="single"/>
          <w:lang w:val="pl-PL"/>
        </w:rPr>
        <w:t>ą</w:t>
      </w:r>
      <w:r>
        <w:rPr>
          <w:rFonts w:cs="Arial"/>
          <w:bCs/>
          <w:sz w:val="24"/>
          <w:szCs w:val="24"/>
          <w:u w:val="single"/>
          <w:lang w:val="pl-PL"/>
        </w:rPr>
        <w:t xml:space="preserve"> przez rolników</w:t>
      </w:r>
    </w:p>
    <w:p w14:paraId="4C047D5F" w14:textId="77777777" w:rsidR="0067268B" w:rsidRPr="00B21171" w:rsidRDefault="0067268B" w:rsidP="00C05522">
      <w:pPr>
        <w:rPr>
          <w:rFonts w:cs="Arial"/>
          <w:bCs/>
          <w:szCs w:val="22"/>
          <w:u w:val="single"/>
          <w:lang w:val="pl-PL"/>
        </w:rPr>
      </w:pPr>
    </w:p>
    <w:p w14:paraId="5634380B" w14:textId="77777777" w:rsidR="009441CB" w:rsidRDefault="00B21171" w:rsidP="009441CB">
      <w:pPr>
        <w:spacing w:line="276" w:lineRule="auto"/>
        <w:jc w:val="center"/>
        <w:rPr>
          <w:rFonts w:cs="Arial"/>
          <w:b/>
          <w:bCs/>
          <w:sz w:val="32"/>
          <w:szCs w:val="22"/>
          <w:lang w:val="pl-PL"/>
        </w:rPr>
      </w:pPr>
      <w:r>
        <w:rPr>
          <w:rFonts w:cs="Arial"/>
          <w:b/>
          <w:bCs/>
          <w:sz w:val="32"/>
          <w:szCs w:val="22"/>
          <w:lang w:val="pl-PL"/>
        </w:rPr>
        <w:t xml:space="preserve">Program </w:t>
      </w:r>
      <w:r w:rsidR="009441CB">
        <w:rPr>
          <w:rFonts w:cs="Arial"/>
          <w:b/>
          <w:bCs/>
          <w:sz w:val="32"/>
          <w:szCs w:val="22"/>
          <w:lang w:val="pl-PL"/>
        </w:rPr>
        <w:t>partnerski John Deere</w:t>
      </w:r>
      <w:r>
        <w:rPr>
          <w:rFonts w:cs="Arial"/>
          <w:b/>
          <w:bCs/>
          <w:sz w:val="32"/>
          <w:szCs w:val="22"/>
          <w:lang w:val="pl-PL"/>
        </w:rPr>
        <w:t>:</w:t>
      </w:r>
    </w:p>
    <w:p w14:paraId="634A8857" w14:textId="343F3DE3" w:rsidR="00C05522" w:rsidRPr="00B21171" w:rsidRDefault="00705A71" w:rsidP="009441CB">
      <w:pPr>
        <w:spacing w:line="276" w:lineRule="auto"/>
        <w:jc w:val="center"/>
        <w:rPr>
          <w:rFonts w:cs="Arial"/>
          <w:b/>
          <w:bCs/>
          <w:sz w:val="32"/>
          <w:szCs w:val="22"/>
          <w:lang w:val="pl-PL"/>
        </w:rPr>
      </w:pPr>
      <w:r>
        <w:rPr>
          <w:rFonts w:cs="Arial"/>
          <w:b/>
          <w:bCs/>
          <w:sz w:val="32"/>
          <w:szCs w:val="22"/>
          <w:lang w:val="pl-PL"/>
        </w:rPr>
        <w:t>N</w:t>
      </w:r>
      <w:r w:rsidR="00B21171">
        <w:rPr>
          <w:rFonts w:cs="Arial"/>
          <w:b/>
          <w:bCs/>
          <w:sz w:val="32"/>
          <w:szCs w:val="22"/>
          <w:lang w:val="pl-PL"/>
        </w:rPr>
        <w:t xml:space="preserve">owe odbiorniki </w:t>
      </w:r>
      <w:r>
        <w:rPr>
          <w:rFonts w:cs="Arial"/>
          <w:b/>
          <w:bCs/>
          <w:sz w:val="32"/>
          <w:szCs w:val="22"/>
          <w:lang w:val="pl-PL"/>
        </w:rPr>
        <w:t xml:space="preserve">automatycznego </w:t>
      </w:r>
      <w:r w:rsidR="00B21171">
        <w:rPr>
          <w:rFonts w:cs="Arial"/>
          <w:b/>
          <w:bCs/>
          <w:sz w:val="32"/>
          <w:szCs w:val="22"/>
          <w:lang w:val="pl-PL"/>
        </w:rPr>
        <w:t>prowadzenia</w:t>
      </w:r>
    </w:p>
    <w:p w14:paraId="3D5D61D9" w14:textId="77777777" w:rsidR="001A7BC9" w:rsidRPr="00B21171" w:rsidRDefault="001A7BC9" w:rsidP="00D3037F">
      <w:pPr>
        <w:jc w:val="both"/>
        <w:rPr>
          <w:rStyle w:val="JDBodyText12ptBlackChar"/>
          <w:rFonts w:ascii="Arial" w:eastAsia="Times New Roman" w:hAnsi="Arial" w:cs="Arial"/>
          <w:b/>
          <w:bCs/>
          <w:color w:val="auto"/>
          <w:lang w:val="pl-PL"/>
        </w:rPr>
      </w:pPr>
    </w:p>
    <w:p w14:paraId="73B288C6" w14:textId="01E8EE8D" w:rsidR="000C641A" w:rsidRPr="00C026BA" w:rsidRDefault="00466F42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C026BA">
        <w:rPr>
          <w:rStyle w:val="JDBodyText12ptBlackChar"/>
          <w:rFonts w:ascii="Arial" w:hAnsi="Arial" w:cs="Arial"/>
          <w:i/>
          <w:lang w:val="pl-PL"/>
        </w:rPr>
        <w:t>Mannheim</w:t>
      </w:r>
      <w:r w:rsidR="006223B3" w:rsidRPr="00C026BA">
        <w:rPr>
          <w:rStyle w:val="JDBodyText12ptBlackChar"/>
          <w:rFonts w:ascii="Arial" w:hAnsi="Arial" w:cs="Arial"/>
          <w:i/>
          <w:lang w:val="pl-PL"/>
        </w:rPr>
        <w:t>,</w:t>
      </w:r>
      <w:r w:rsidR="00A7725C" w:rsidRPr="00C026BA">
        <w:rPr>
          <w:rStyle w:val="JDBodyText12ptBlackChar"/>
          <w:rFonts w:ascii="Arial" w:hAnsi="Arial" w:cs="Arial"/>
          <w:i/>
          <w:lang w:val="pl-PL"/>
        </w:rPr>
        <w:t xml:space="preserve"> </w:t>
      </w:r>
      <w:r w:rsidR="009441CB" w:rsidRPr="00C026BA">
        <w:rPr>
          <w:rStyle w:val="JDBodyText12ptBlackChar"/>
          <w:rFonts w:ascii="Arial" w:hAnsi="Arial" w:cs="Arial"/>
          <w:i/>
          <w:lang w:val="pl-PL"/>
        </w:rPr>
        <w:t>maj</w:t>
      </w:r>
      <w:r w:rsidR="00A42593" w:rsidRPr="00C026BA">
        <w:rPr>
          <w:rStyle w:val="JDBodyText12ptBlackChar"/>
          <w:rFonts w:ascii="Arial" w:hAnsi="Arial" w:cs="Arial"/>
          <w:i/>
          <w:lang w:val="pl-PL"/>
        </w:rPr>
        <w:t xml:space="preserve"> </w:t>
      </w:r>
      <w:r w:rsidR="00816563" w:rsidRPr="00C026BA">
        <w:rPr>
          <w:rStyle w:val="JDBodyText12ptBlackChar"/>
          <w:rFonts w:ascii="Arial" w:hAnsi="Arial" w:cs="Arial"/>
          <w:i/>
          <w:lang w:val="pl-PL"/>
        </w:rPr>
        <w:t>20</w:t>
      </w:r>
      <w:r w:rsidR="00E530DA" w:rsidRPr="00C026BA">
        <w:rPr>
          <w:rStyle w:val="JDBodyText12ptBlackChar"/>
          <w:rFonts w:ascii="Arial" w:hAnsi="Arial" w:cs="Arial"/>
          <w:i/>
          <w:lang w:val="pl-PL"/>
        </w:rPr>
        <w:t>20</w:t>
      </w:r>
      <w:r w:rsidR="00406BBD" w:rsidRPr="00C026BA">
        <w:rPr>
          <w:rStyle w:val="JDBodyText12ptBlackChar"/>
          <w:rFonts w:ascii="Arial" w:hAnsi="Arial" w:cs="Arial"/>
          <w:lang w:val="pl-PL"/>
        </w:rPr>
        <w:t xml:space="preserve"> </w:t>
      </w:r>
      <w:r w:rsidRPr="00C026BA">
        <w:rPr>
          <w:rStyle w:val="JDBodyText12ptBlackChar"/>
          <w:rFonts w:ascii="Arial" w:hAnsi="Arial" w:cs="Arial"/>
          <w:lang w:val="pl-PL"/>
        </w:rPr>
        <w:t>–</w:t>
      </w:r>
      <w:r w:rsidR="00B62272" w:rsidRPr="00C026BA">
        <w:rPr>
          <w:rFonts w:cs="Arial"/>
          <w:sz w:val="24"/>
          <w:szCs w:val="24"/>
          <w:lang w:val="pl-PL"/>
        </w:rPr>
        <w:t xml:space="preserve"> </w:t>
      </w:r>
      <w:r w:rsidR="00E53BAB" w:rsidRPr="00C026BA">
        <w:rPr>
          <w:rFonts w:cs="Arial"/>
          <w:sz w:val="24"/>
          <w:szCs w:val="24"/>
          <w:lang w:val="pl-PL"/>
        </w:rPr>
        <w:t xml:space="preserve">Trwa program wymiany odbiorników satelitarnych John Deere. Rolnikom i kontrahentom oferuje się możliwość </w:t>
      </w:r>
      <w:r w:rsidR="00E76A71" w:rsidRPr="00C026BA">
        <w:rPr>
          <w:rFonts w:cs="Arial"/>
          <w:sz w:val="24"/>
          <w:szCs w:val="24"/>
          <w:lang w:val="pl-PL"/>
        </w:rPr>
        <w:t>wymiany na nowsze modele</w:t>
      </w:r>
      <w:r w:rsidR="00E53BAB" w:rsidRPr="00C026BA">
        <w:rPr>
          <w:rFonts w:cs="Arial"/>
          <w:sz w:val="24"/>
          <w:szCs w:val="24"/>
          <w:lang w:val="pl-PL"/>
        </w:rPr>
        <w:t xml:space="preserve"> po specjalnie obniżonej cenie. Ze względu na obecną sytuację program przedłużono do 30 czerwca 2020 r.</w:t>
      </w:r>
    </w:p>
    <w:p w14:paraId="68BB5B9E" w14:textId="5430CC6C" w:rsidR="000C641A" w:rsidRDefault="000C641A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6F1F1FE7" w14:textId="77777777" w:rsidR="00F77783" w:rsidRPr="00B21171" w:rsidRDefault="00F77783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7BF0B422" w14:textId="7A995F73" w:rsidR="00D64A51" w:rsidRDefault="00E53BAB" w:rsidP="000C641A">
      <w:pPr>
        <w:spacing w:line="360" w:lineRule="auto"/>
        <w:jc w:val="both"/>
        <w:rPr>
          <w:rStyle w:val="JDBodyText12ptBlackChar"/>
          <w:rFonts w:ascii="Arial" w:hAnsi="Arial" w:cs="Arial"/>
          <w:lang w:val="pl-PL"/>
        </w:rPr>
      </w:pPr>
      <w:r w:rsidRPr="00E53BAB">
        <w:rPr>
          <w:rStyle w:val="JDBodyText12ptBlackChar"/>
          <w:rFonts w:ascii="Arial" w:hAnsi="Arial" w:cs="Arial"/>
          <w:lang w:val="pl-PL"/>
        </w:rPr>
        <w:t xml:space="preserve">Wprowadzenie </w:t>
      </w:r>
      <w:r w:rsidR="00042E13">
        <w:rPr>
          <w:rStyle w:val="JDBodyText12ptBlackChar"/>
          <w:rFonts w:ascii="Arial" w:hAnsi="Arial" w:cs="Arial"/>
          <w:lang w:val="pl-PL"/>
        </w:rPr>
        <w:t xml:space="preserve">w 2004 roku </w:t>
      </w:r>
      <w:r w:rsidRPr="00E53BAB">
        <w:rPr>
          <w:rStyle w:val="JDBodyText12ptBlackChar"/>
          <w:rFonts w:ascii="Arial" w:hAnsi="Arial" w:cs="Arial"/>
          <w:lang w:val="pl-PL"/>
        </w:rPr>
        <w:t>odbiornika</w:t>
      </w:r>
      <w:r w:rsidR="00042E13">
        <w:rPr>
          <w:rStyle w:val="JDBodyText12ptBlackChar"/>
          <w:rFonts w:ascii="Arial" w:hAnsi="Arial" w:cs="Arial"/>
          <w:lang w:val="pl-PL"/>
        </w:rPr>
        <w:t xml:space="preserve"> satelitarnego</w:t>
      </w:r>
      <w:r w:rsidRPr="00E53BAB">
        <w:rPr>
          <w:rStyle w:val="JDBodyText12ptBlackChar"/>
          <w:rFonts w:ascii="Arial" w:hAnsi="Arial" w:cs="Arial"/>
          <w:lang w:val="pl-PL"/>
        </w:rPr>
        <w:t xml:space="preserve"> StarFire iTC </w:t>
      </w:r>
      <w:r w:rsidR="00042E13">
        <w:rPr>
          <w:rStyle w:val="JDBodyText12ptBlackChar"/>
          <w:rFonts w:ascii="Arial" w:hAnsi="Arial" w:cs="Arial"/>
          <w:lang w:val="pl-PL"/>
        </w:rPr>
        <w:t>u</w:t>
      </w:r>
      <w:r w:rsidRPr="00E53BAB">
        <w:rPr>
          <w:rStyle w:val="JDBodyText12ptBlackChar"/>
          <w:rFonts w:ascii="Arial" w:hAnsi="Arial" w:cs="Arial"/>
          <w:lang w:val="pl-PL"/>
        </w:rPr>
        <w:t xml:space="preserve">gruntowało pozycję John Deere </w:t>
      </w:r>
      <w:r w:rsidR="00042E13">
        <w:rPr>
          <w:rStyle w:val="JDBodyText12ptBlackChar"/>
          <w:rFonts w:ascii="Arial" w:hAnsi="Arial" w:cs="Arial"/>
          <w:lang w:val="pl-PL"/>
        </w:rPr>
        <w:t xml:space="preserve">jako branżowego lidera </w:t>
      </w:r>
      <w:r w:rsidRPr="00E53BAB">
        <w:rPr>
          <w:rStyle w:val="JDBodyText12ptBlackChar"/>
          <w:rFonts w:ascii="Arial" w:hAnsi="Arial" w:cs="Arial"/>
          <w:lang w:val="pl-PL"/>
        </w:rPr>
        <w:t>w dziedzinie automatycznego prowadzenia maszyny</w:t>
      </w:r>
      <w:r w:rsidR="00EE0EA1">
        <w:rPr>
          <w:rStyle w:val="JDBodyText12ptBlackChar"/>
          <w:rFonts w:ascii="Arial" w:hAnsi="Arial" w:cs="Arial"/>
          <w:lang w:val="pl-PL"/>
        </w:rPr>
        <w:t xml:space="preserve"> i rolnictwa precyzyjnego</w:t>
      </w:r>
      <w:r w:rsidR="00B0272F">
        <w:rPr>
          <w:rStyle w:val="JDBodyText12ptBlackChar"/>
          <w:rFonts w:ascii="Arial" w:hAnsi="Arial" w:cs="Arial"/>
          <w:lang w:val="pl-PL"/>
        </w:rPr>
        <w:t>.</w:t>
      </w:r>
      <w:r w:rsidRPr="00E53BAB">
        <w:rPr>
          <w:rStyle w:val="JDBodyText12ptBlackChar"/>
          <w:rFonts w:ascii="Arial" w:hAnsi="Arial" w:cs="Arial"/>
          <w:lang w:val="pl-PL"/>
        </w:rPr>
        <w:t xml:space="preserve"> </w:t>
      </w:r>
      <w:r w:rsidR="00B0272F" w:rsidRPr="00E53BAB">
        <w:rPr>
          <w:rStyle w:val="JDBodyText12ptBlackChar"/>
          <w:rFonts w:ascii="Arial" w:hAnsi="Arial" w:cs="Arial"/>
          <w:lang w:val="pl-PL"/>
        </w:rPr>
        <w:t>Z</w:t>
      </w:r>
      <w:r w:rsidRPr="00E53BAB">
        <w:rPr>
          <w:rStyle w:val="JDBodyText12ptBlackChar"/>
          <w:rFonts w:ascii="Arial" w:hAnsi="Arial" w:cs="Arial"/>
          <w:lang w:val="pl-PL"/>
        </w:rPr>
        <w:t>nan</w:t>
      </w:r>
      <w:r w:rsidR="00B0272F">
        <w:rPr>
          <w:rStyle w:val="JDBodyText12ptBlackChar"/>
          <w:rFonts w:ascii="Arial" w:hAnsi="Arial" w:cs="Arial"/>
          <w:lang w:val="pl-PL"/>
        </w:rPr>
        <w:t>a</w:t>
      </w:r>
      <w:r w:rsidR="00E771A8">
        <w:rPr>
          <w:rStyle w:val="JDBodyText12ptBlackChar"/>
          <w:rFonts w:ascii="Arial" w:hAnsi="Arial" w:cs="Arial"/>
          <w:lang w:val="pl-PL"/>
        </w:rPr>
        <w:t>,</w:t>
      </w:r>
      <w:r w:rsidRPr="00E53BAB">
        <w:rPr>
          <w:rStyle w:val="JDBodyText12ptBlackChar"/>
          <w:rFonts w:ascii="Arial" w:hAnsi="Arial" w:cs="Arial"/>
          <w:lang w:val="pl-PL"/>
        </w:rPr>
        <w:t xml:space="preserve"> </w:t>
      </w:r>
      <w:r w:rsidR="00B0272F">
        <w:rPr>
          <w:rStyle w:val="JDBodyText12ptBlackChar"/>
          <w:rFonts w:ascii="Arial" w:hAnsi="Arial" w:cs="Arial"/>
          <w:lang w:val="pl-PL"/>
        </w:rPr>
        <w:t xml:space="preserve">znajdująca się </w:t>
      </w:r>
      <w:r w:rsidRPr="00E53BAB">
        <w:rPr>
          <w:rStyle w:val="JDBodyText12ptBlackChar"/>
          <w:rFonts w:ascii="Arial" w:hAnsi="Arial" w:cs="Arial"/>
          <w:lang w:val="pl-PL"/>
        </w:rPr>
        <w:t>na kabinie żółt</w:t>
      </w:r>
      <w:r w:rsidR="00B0272F">
        <w:rPr>
          <w:rStyle w:val="JDBodyText12ptBlackChar"/>
          <w:rFonts w:ascii="Arial" w:hAnsi="Arial" w:cs="Arial"/>
          <w:lang w:val="pl-PL"/>
        </w:rPr>
        <w:t>a</w:t>
      </w:r>
      <w:r w:rsidRPr="00E53BAB">
        <w:rPr>
          <w:rStyle w:val="JDBodyText12ptBlackChar"/>
          <w:rFonts w:ascii="Arial" w:hAnsi="Arial" w:cs="Arial"/>
          <w:lang w:val="pl-PL"/>
        </w:rPr>
        <w:t xml:space="preserve"> kopuł</w:t>
      </w:r>
      <w:r w:rsidR="00B0272F">
        <w:rPr>
          <w:rStyle w:val="JDBodyText12ptBlackChar"/>
          <w:rFonts w:ascii="Arial" w:hAnsi="Arial" w:cs="Arial"/>
          <w:lang w:val="pl-PL"/>
        </w:rPr>
        <w:t>a</w:t>
      </w:r>
      <w:r w:rsidRPr="00E53BAB">
        <w:rPr>
          <w:rStyle w:val="JDBodyText12ptBlackChar"/>
          <w:rFonts w:ascii="Arial" w:hAnsi="Arial" w:cs="Arial"/>
          <w:lang w:val="pl-PL"/>
        </w:rPr>
        <w:t xml:space="preserve"> obsługując</w:t>
      </w:r>
      <w:r w:rsidR="00B0272F">
        <w:rPr>
          <w:rStyle w:val="JDBodyText12ptBlackChar"/>
          <w:rFonts w:ascii="Arial" w:hAnsi="Arial" w:cs="Arial"/>
          <w:lang w:val="pl-PL"/>
        </w:rPr>
        <w:t>a</w:t>
      </w:r>
      <w:r w:rsidRPr="00E53BAB">
        <w:rPr>
          <w:rStyle w:val="JDBodyText12ptBlackChar"/>
          <w:rFonts w:ascii="Arial" w:hAnsi="Arial" w:cs="Arial"/>
          <w:lang w:val="pl-PL"/>
        </w:rPr>
        <w:t xml:space="preserve"> szereg precyzyjnych aplikacji globalnego systemu pozycjonowania satelitarnego (GNSS)</w:t>
      </w:r>
      <w:r w:rsidR="00780021">
        <w:rPr>
          <w:rStyle w:val="JDBodyText12ptBlackChar"/>
          <w:rFonts w:ascii="Arial" w:hAnsi="Arial" w:cs="Arial"/>
          <w:lang w:val="pl-PL"/>
        </w:rPr>
        <w:t xml:space="preserve"> na stałe wpisała się w design zielono-żółtych ciągników John Deere.</w:t>
      </w:r>
      <w:r w:rsidRPr="00E53BAB">
        <w:rPr>
          <w:rStyle w:val="JDBodyText12ptBlackChar"/>
          <w:rFonts w:ascii="Arial" w:hAnsi="Arial" w:cs="Arial"/>
          <w:lang w:val="pl-PL"/>
        </w:rPr>
        <w:t xml:space="preserve"> </w:t>
      </w:r>
      <w:r w:rsidR="00780021">
        <w:rPr>
          <w:rStyle w:val="JDBodyText12ptBlackChar"/>
          <w:rFonts w:ascii="Arial" w:hAnsi="Arial" w:cs="Arial"/>
          <w:lang w:val="pl-PL"/>
        </w:rPr>
        <w:t>O</w:t>
      </w:r>
      <w:r w:rsidRPr="00E53BAB">
        <w:rPr>
          <w:rStyle w:val="JDBodyText12ptBlackChar"/>
          <w:rFonts w:ascii="Arial" w:hAnsi="Arial" w:cs="Arial"/>
          <w:lang w:val="pl-PL"/>
        </w:rPr>
        <w:t xml:space="preserve">d stycznia 2021 r. </w:t>
      </w:r>
      <w:r w:rsidR="00780021">
        <w:rPr>
          <w:rStyle w:val="JDBodyText12ptBlackChar"/>
          <w:rFonts w:ascii="Arial" w:hAnsi="Arial" w:cs="Arial"/>
          <w:lang w:val="pl-PL"/>
        </w:rPr>
        <w:t xml:space="preserve">odbiorniki te </w:t>
      </w:r>
      <w:r w:rsidR="00B0272F">
        <w:rPr>
          <w:rStyle w:val="JDBodyText12ptBlackChar"/>
          <w:rFonts w:ascii="Arial" w:hAnsi="Arial" w:cs="Arial"/>
          <w:lang w:val="pl-PL"/>
        </w:rPr>
        <w:t>nie będ</w:t>
      </w:r>
      <w:r w:rsidR="00780021">
        <w:rPr>
          <w:rStyle w:val="JDBodyText12ptBlackChar"/>
          <w:rFonts w:ascii="Arial" w:hAnsi="Arial" w:cs="Arial"/>
          <w:lang w:val="pl-PL"/>
        </w:rPr>
        <w:t>ą</w:t>
      </w:r>
      <w:r w:rsidR="00B0272F">
        <w:rPr>
          <w:rStyle w:val="JDBodyText12ptBlackChar"/>
          <w:rFonts w:ascii="Arial" w:hAnsi="Arial" w:cs="Arial"/>
          <w:lang w:val="pl-PL"/>
        </w:rPr>
        <w:t xml:space="preserve"> mogł</w:t>
      </w:r>
      <w:r w:rsidR="00780021">
        <w:rPr>
          <w:rStyle w:val="JDBodyText12ptBlackChar"/>
          <w:rFonts w:ascii="Arial" w:hAnsi="Arial" w:cs="Arial"/>
          <w:lang w:val="pl-PL"/>
        </w:rPr>
        <w:t>y</w:t>
      </w:r>
      <w:r w:rsidRPr="00E53BAB">
        <w:rPr>
          <w:rStyle w:val="JDBodyText12ptBlackChar"/>
          <w:rFonts w:ascii="Arial" w:hAnsi="Arial" w:cs="Arial"/>
          <w:lang w:val="pl-PL"/>
        </w:rPr>
        <w:t xml:space="preserve"> </w:t>
      </w:r>
      <w:r w:rsidR="00780021">
        <w:rPr>
          <w:rStyle w:val="JDBodyText12ptBlackChar"/>
          <w:rFonts w:ascii="Arial" w:hAnsi="Arial" w:cs="Arial"/>
          <w:lang w:val="pl-PL"/>
        </w:rPr>
        <w:t>otrzymywać</w:t>
      </w:r>
      <w:r w:rsidRPr="00E53BAB">
        <w:rPr>
          <w:rStyle w:val="JDBodyText12ptBlackChar"/>
          <w:rFonts w:ascii="Arial" w:hAnsi="Arial" w:cs="Arial"/>
          <w:lang w:val="pl-PL"/>
        </w:rPr>
        <w:t xml:space="preserve"> sygnałów korekcyjnych SF1 i SF2.</w:t>
      </w:r>
    </w:p>
    <w:p w14:paraId="0E5FB30B" w14:textId="77777777" w:rsidR="00E53BAB" w:rsidRPr="00B21171" w:rsidRDefault="00E53BAB" w:rsidP="000C641A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20C04D74" w14:textId="377D17B1" w:rsidR="000C641A" w:rsidRDefault="00E53BAB" w:rsidP="00E53BAB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491688">
        <w:rPr>
          <w:rFonts w:cs="Arial"/>
          <w:sz w:val="24"/>
          <w:szCs w:val="24"/>
          <w:lang w:val="pl-PL"/>
        </w:rPr>
        <w:t xml:space="preserve">Po tej dacie automatyczne sterowanie AutoTrac będzie działało tylko z dokładniejszym sygnałem RTK, </w:t>
      </w:r>
      <w:r w:rsidR="00B80073" w:rsidRPr="00491688">
        <w:rPr>
          <w:rFonts w:cs="Arial"/>
          <w:sz w:val="24"/>
          <w:szCs w:val="24"/>
          <w:lang w:val="pl-PL"/>
        </w:rPr>
        <w:t>jednakże</w:t>
      </w:r>
      <w:r w:rsidRPr="00491688">
        <w:rPr>
          <w:rFonts w:cs="Arial"/>
          <w:sz w:val="24"/>
          <w:szCs w:val="24"/>
          <w:lang w:val="pl-PL"/>
        </w:rPr>
        <w:t xml:space="preserve"> aplikacje jak Kontrola </w:t>
      </w:r>
      <w:r w:rsidR="00B0272F" w:rsidRPr="00491688">
        <w:rPr>
          <w:rFonts w:cs="Arial"/>
          <w:sz w:val="24"/>
          <w:szCs w:val="24"/>
          <w:lang w:val="pl-PL"/>
        </w:rPr>
        <w:t>S</w:t>
      </w:r>
      <w:r w:rsidRPr="00491688">
        <w:rPr>
          <w:rFonts w:cs="Arial"/>
          <w:sz w:val="24"/>
          <w:szCs w:val="24"/>
          <w:lang w:val="pl-PL"/>
        </w:rPr>
        <w:t xml:space="preserve">ekcji, </w:t>
      </w:r>
      <w:r w:rsidR="00B0272F" w:rsidRPr="00491688">
        <w:rPr>
          <w:rFonts w:cs="Arial"/>
          <w:sz w:val="24"/>
          <w:szCs w:val="24"/>
          <w:lang w:val="pl-PL"/>
        </w:rPr>
        <w:t xml:space="preserve">czy </w:t>
      </w:r>
      <w:r w:rsidRPr="00491688">
        <w:rPr>
          <w:rFonts w:cs="Arial"/>
          <w:sz w:val="24"/>
          <w:szCs w:val="24"/>
          <w:lang w:val="pl-PL"/>
        </w:rPr>
        <w:t xml:space="preserve"> śledzenie równoległe będą nadal możliwe przy użyciu </w:t>
      </w:r>
      <w:r w:rsidR="00B80073" w:rsidRPr="00491688">
        <w:rPr>
          <w:rFonts w:cs="Arial"/>
          <w:sz w:val="24"/>
          <w:szCs w:val="24"/>
          <w:lang w:val="pl-PL"/>
        </w:rPr>
        <w:t>stadardowego syg</w:t>
      </w:r>
      <w:r w:rsidR="00491688" w:rsidRPr="00491688">
        <w:rPr>
          <w:rFonts w:cs="Arial"/>
          <w:sz w:val="24"/>
          <w:szCs w:val="24"/>
          <w:lang w:val="pl-PL"/>
        </w:rPr>
        <w:t>na</w:t>
      </w:r>
      <w:r w:rsidR="00B80073" w:rsidRPr="00491688">
        <w:rPr>
          <w:rFonts w:cs="Arial"/>
          <w:sz w:val="24"/>
          <w:szCs w:val="24"/>
          <w:lang w:val="pl-PL"/>
        </w:rPr>
        <w:t>łu korekcyjnego EGNOS</w:t>
      </w:r>
      <w:r w:rsidRPr="00491688">
        <w:rPr>
          <w:rFonts w:cs="Arial"/>
          <w:sz w:val="24"/>
          <w:szCs w:val="24"/>
          <w:lang w:val="pl-PL"/>
        </w:rPr>
        <w:t>.</w:t>
      </w:r>
    </w:p>
    <w:p w14:paraId="76E2A1DE" w14:textId="77777777" w:rsidR="004D676F" w:rsidRPr="00B21171" w:rsidRDefault="004D676F" w:rsidP="00E53BAB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6235B515" w14:textId="21D5FC41" w:rsidR="00FB2685" w:rsidRDefault="00D845A7" w:rsidP="00FB2685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D845A7">
        <w:rPr>
          <w:rFonts w:cs="Arial"/>
          <w:sz w:val="24"/>
          <w:szCs w:val="24"/>
          <w:lang w:val="pl-PL"/>
        </w:rPr>
        <w:t xml:space="preserve">Aby skorzystać z </w:t>
      </w:r>
      <w:r>
        <w:rPr>
          <w:rFonts w:cs="Arial"/>
          <w:sz w:val="24"/>
          <w:szCs w:val="24"/>
          <w:lang w:val="pl-PL"/>
        </w:rPr>
        <w:t>naj</w:t>
      </w:r>
      <w:r w:rsidRPr="00D845A7">
        <w:rPr>
          <w:rFonts w:cs="Arial"/>
          <w:sz w:val="24"/>
          <w:szCs w:val="24"/>
          <w:lang w:val="pl-PL"/>
        </w:rPr>
        <w:t xml:space="preserve">bardziej zaawansowanej dostępnej obecnie technologii odbiorników satelitarnych, </w:t>
      </w:r>
      <w:r>
        <w:rPr>
          <w:rFonts w:cs="Arial"/>
          <w:sz w:val="24"/>
          <w:szCs w:val="24"/>
          <w:lang w:val="pl-PL"/>
        </w:rPr>
        <w:t xml:space="preserve">rolnicy mogą </w:t>
      </w:r>
      <w:r w:rsidRPr="00D845A7">
        <w:rPr>
          <w:rFonts w:cs="Arial"/>
          <w:sz w:val="24"/>
          <w:szCs w:val="24"/>
          <w:lang w:val="pl-PL"/>
        </w:rPr>
        <w:t xml:space="preserve">wymieniać </w:t>
      </w:r>
      <w:r w:rsidR="00E771A8">
        <w:rPr>
          <w:rFonts w:cs="Arial"/>
          <w:sz w:val="24"/>
          <w:szCs w:val="24"/>
          <w:lang w:val="pl-PL"/>
        </w:rPr>
        <w:t xml:space="preserve">u lokalnych sprzedawców </w:t>
      </w:r>
      <w:r w:rsidRPr="00D845A7">
        <w:rPr>
          <w:rFonts w:cs="Arial"/>
          <w:sz w:val="24"/>
          <w:szCs w:val="24"/>
          <w:lang w:val="pl-PL"/>
        </w:rPr>
        <w:t xml:space="preserve">z </w:t>
      </w:r>
      <w:r w:rsidR="00E771A8">
        <w:rPr>
          <w:rFonts w:cs="Arial"/>
          <w:sz w:val="24"/>
          <w:szCs w:val="24"/>
          <w:lang w:val="pl-PL"/>
        </w:rPr>
        <w:t>odbiornik</w:t>
      </w:r>
      <w:r w:rsidRPr="00D845A7">
        <w:rPr>
          <w:rFonts w:cs="Arial"/>
          <w:sz w:val="24"/>
          <w:szCs w:val="24"/>
          <w:lang w:val="pl-PL"/>
        </w:rPr>
        <w:t xml:space="preserve"> iTC </w:t>
      </w:r>
      <w:r w:rsidR="00E771A8">
        <w:rPr>
          <w:rFonts w:cs="Arial"/>
          <w:sz w:val="24"/>
          <w:szCs w:val="24"/>
          <w:lang w:val="pl-PL"/>
        </w:rPr>
        <w:t xml:space="preserve">na </w:t>
      </w:r>
      <w:r w:rsidRPr="00D845A7">
        <w:rPr>
          <w:rFonts w:cs="Arial"/>
          <w:sz w:val="24"/>
          <w:szCs w:val="24"/>
          <w:lang w:val="pl-PL"/>
        </w:rPr>
        <w:t>najnowszy model StarFire 6000 czwartej generacji</w:t>
      </w:r>
      <w:r w:rsidR="004D676F">
        <w:rPr>
          <w:rFonts w:cs="Arial"/>
          <w:sz w:val="24"/>
          <w:szCs w:val="24"/>
          <w:lang w:val="pl-PL"/>
        </w:rPr>
        <w:t xml:space="preserve">, oddając stary </w:t>
      </w:r>
      <w:r w:rsidR="004D676F">
        <w:rPr>
          <w:rFonts w:cs="Arial"/>
          <w:sz w:val="24"/>
          <w:szCs w:val="24"/>
          <w:lang w:val="pl-PL"/>
        </w:rPr>
        <w:lastRenderedPageBreak/>
        <w:t>model w rozliczeniu</w:t>
      </w:r>
      <w:r w:rsidRPr="00D845A7">
        <w:rPr>
          <w:rFonts w:cs="Arial"/>
          <w:sz w:val="24"/>
          <w:szCs w:val="24"/>
          <w:lang w:val="pl-PL"/>
        </w:rPr>
        <w:t xml:space="preserve">. </w:t>
      </w:r>
      <w:r w:rsidR="00FB2685" w:rsidRPr="00FB2685">
        <w:rPr>
          <w:rFonts w:cs="Arial"/>
          <w:sz w:val="24"/>
          <w:szCs w:val="24"/>
          <w:lang w:val="pl-PL"/>
        </w:rPr>
        <w:t xml:space="preserve">Odbiornik StarFire 6000 śledzi sygnał korekcyjny z aż </w:t>
      </w:r>
      <w:r w:rsidR="00FB2685">
        <w:rPr>
          <w:rFonts w:cs="Arial"/>
          <w:sz w:val="24"/>
          <w:szCs w:val="24"/>
          <w:lang w:val="pl-PL"/>
        </w:rPr>
        <w:t>trzech</w:t>
      </w:r>
      <w:r w:rsidR="00FB2685" w:rsidRPr="00FB2685">
        <w:rPr>
          <w:rFonts w:cs="Arial"/>
          <w:sz w:val="24"/>
          <w:szCs w:val="24"/>
          <w:lang w:val="pl-PL"/>
        </w:rPr>
        <w:t xml:space="preserve"> satelitów jednocześnie, oferując </w:t>
      </w:r>
      <w:r w:rsidR="00FB2685">
        <w:rPr>
          <w:rFonts w:cs="Arial"/>
          <w:sz w:val="24"/>
          <w:szCs w:val="24"/>
          <w:lang w:val="pl-PL"/>
        </w:rPr>
        <w:t>najbardziej precyzyjny sygnał i trzy</w:t>
      </w:r>
      <w:r w:rsidR="00FB2685" w:rsidRPr="00FB2685">
        <w:rPr>
          <w:rFonts w:cs="Arial"/>
          <w:sz w:val="24"/>
          <w:szCs w:val="24"/>
          <w:lang w:val="pl-PL"/>
        </w:rPr>
        <w:t xml:space="preserve"> razy większe pokrycie w porównaniu z sygnałem odbiorników poprzednich generacji. Odbiornik aktywnie wybiera najlepszy sygnał i w razie zmiany warunków przełącza się o 80% szybciej na satelitę geostacjonarnego z najlepszym sygnałem.</w:t>
      </w:r>
    </w:p>
    <w:p w14:paraId="293B07A8" w14:textId="77777777" w:rsidR="00FB2685" w:rsidRDefault="00FB2685" w:rsidP="00FB2685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57832144" w14:textId="4170DCDE" w:rsidR="00FB2685" w:rsidRDefault="00D845A7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D845A7">
        <w:rPr>
          <w:rFonts w:cs="Arial"/>
          <w:sz w:val="24"/>
          <w:szCs w:val="24"/>
          <w:lang w:val="pl-PL"/>
        </w:rPr>
        <w:t>Oferta obejmuje nie tylko odbiornik, ale także</w:t>
      </w:r>
      <w:r>
        <w:rPr>
          <w:rFonts w:cs="Arial"/>
          <w:sz w:val="24"/>
          <w:szCs w:val="24"/>
          <w:lang w:val="pl-PL"/>
        </w:rPr>
        <w:t xml:space="preserve"> możliwość skorzystania z</w:t>
      </w:r>
      <w:r w:rsidRPr="00D845A7">
        <w:rPr>
          <w:rFonts w:cs="Arial"/>
          <w:sz w:val="24"/>
          <w:szCs w:val="24"/>
          <w:lang w:val="pl-PL"/>
        </w:rPr>
        <w:t xml:space="preserve"> dokładniejsz</w:t>
      </w:r>
      <w:r>
        <w:rPr>
          <w:rFonts w:cs="Arial"/>
          <w:sz w:val="24"/>
          <w:szCs w:val="24"/>
          <w:lang w:val="pl-PL"/>
        </w:rPr>
        <w:t>ego</w:t>
      </w:r>
      <w:r w:rsidRPr="00D845A7">
        <w:rPr>
          <w:rFonts w:cs="Arial"/>
          <w:sz w:val="24"/>
          <w:szCs w:val="24"/>
          <w:lang w:val="pl-PL"/>
        </w:rPr>
        <w:t xml:space="preserve"> sygnał</w:t>
      </w:r>
      <w:r>
        <w:rPr>
          <w:rFonts w:cs="Arial"/>
          <w:sz w:val="24"/>
          <w:szCs w:val="24"/>
          <w:lang w:val="pl-PL"/>
        </w:rPr>
        <w:t>u</w:t>
      </w:r>
      <w:r w:rsidRPr="00D845A7">
        <w:rPr>
          <w:rFonts w:cs="Arial"/>
          <w:sz w:val="24"/>
          <w:szCs w:val="24"/>
          <w:lang w:val="pl-PL"/>
        </w:rPr>
        <w:t xml:space="preserve"> korekcji SF3, efektywn</w:t>
      </w:r>
      <w:r>
        <w:rPr>
          <w:rFonts w:cs="Arial"/>
          <w:sz w:val="24"/>
          <w:szCs w:val="24"/>
          <w:lang w:val="pl-PL"/>
        </w:rPr>
        <w:t>ego</w:t>
      </w:r>
      <w:r w:rsidRPr="00D845A7">
        <w:rPr>
          <w:rFonts w:cs="Arial"/>
          <w:sz w:val="24"/>
          <w:szCs w:val="24"/>
          <w:lang w:val="pl-PL"/>
        </w:rPr>
        <w:t xml:space="preserve"> do 3 cm, a także zaawansowan</w:t>
      </w:r>
      <w:r>
        <w:rPr>
          <w:rFonts w:cs="Arial"/>
          <w:sz w:val="24"/>
          <w:szCs w:val="24"/>
          <w:lang w:val="pl-PL"/>
        </w:rPr>
        <w:t>ego</w:t>
      </w:r>
      <w:r w:rsidRPr="00D845A7">
        <w:rPr>
          <w:rFonts w:cs="Arial"/>
          <w:sz w:val="24"/>
          <w:szCs w:val="24"/>
          <w:lang w:val="pl-PL"/>
        </w:rPr>
        <w:t xml:space="preserve"> wyświetlacz</w:t>
      </w:r>
      <w:r>
        <w:rPr>
          <w:rFonts w:cs="Arial"/>
          <w:sz w:val="24"/>
          <w:szCs w:val="24"/>
          <w:lang w:val="pl-PL"/>
        </w:rPr>
        <w:t>a</w:t>
      </w:r>
      <w:r w:rsidRPr="00D845A7">
        <w:rPr>
          <w:rFonts w:cs="Arial"/>
          <w:sz w:val="24"/>
          <w:szCs w:val="24"/>
          <w:lang w:val="pl-PL"/>
        </w:rPr>
        <w:t xml:space="preserve"> GreenStar 4240 lub 4640</w:t>
      </w:r>
      <w:r>
        <w:rPr>
          <w:rFonts w:cs="Arial"/>
          <w:sz w:val="24"/>
          <w:szCs w:val="24"/>
          <w:lang w:val="pl-PL"/>
        </w:rPr>
        <w:t>.</w:t>
      </w:r>
    </w:p>
    <w:p w14:paraId="58AE867D" w14:textId="3A6A40DA" w:rsidR="00FB2685" w:rsidRDefault="00FB2685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1946C410" w14:textId="4B2EDD21" w:rsidR="00FB2685" w:rsidRDefault="00FB2685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>
        <w:rPr>
          <w:rFonts w:cs="Arial"/>
          <w:sz w:val="24"/>
          <w:szCs w:val="24"/>
          <w:lang w:val="pl-PL"/>
        </w:rPr>
        <w:t>Co równie ważne, odbiór</w:t>
      </w:r>
      <w:r w:rsidRPr="00FB2685">
        <w:rPr>
          <w:rFonts w:cs="Arial"/>
          <w:sz w:val="24"/>
          <w:szCs w:val="24"/>
          <w:lang w:val="pl-PL"/>
        </w:rPr>
        <w:t xml:space="preserve"> </w:t>
      </w:r>
      <w:r>
        <w:rPr>
          <w:rFonts w:cs="Arial"/>
          <w:sz w:val="24"/>
          <w:szCs w:val="24"/>
          <w:lang w:val="pl-PL"/>
        </w:rPr>
        <w:t>s</w:t>
      </w:r>
      <w:r w:rsidRPr="00FB2685">
        <w:rPr>
          <w:rFonts w:cs="Arial"/>
          <w:sz w:val="24"/>
          <w:szCs w:val="24"/>
          <w:lang w:val="pl-PL"/>
        </w:rPr>
        <w:t>ygnał</w:t>
      </w:r>
      <w:r>
        <w:rPr>
          <w:rFonts w:cs="Arial"/>
          <w:sz w:val="24"/>
          <w:szCs w:val="24"/>
          <w:lang w:val="pl-PL"/>
        </w:rPr>
        <w:t>u</w:t>
      </w:r>
      <w:r w:rsidRPr="00FB2685">
        <w:rPr>
          <w:rFonts w:cs="Arial"/>
          <w:sz w:val="24"/>
          <w:szCs w:val="24"/>
          <w:lang w:val="pl-PL"/>
        </w:rPr>
        <w:t xml:space="preserve"> SF3 dodatkowo zapewnia powtarzalność przez 9 miesięcy w sezonie. </w:t>
      </w:r>
      <w:r>
        <w:rPr>
          <w:rFonts w:cs="Arial"/>
          <w:sz w:val="24"/>
          <w:szCs w:val="24"/>
          <w:lang w:val="pl-PL"/>
        </w:rPr>
        <w:t xml:space="preserve">Co to oznacza w praktyce? </w:t>
      </w:r>
      <w:r w:rsidRPr="00FB2685">
        <w:rPr>
          <w:rFonts w:cs="Arial"/>
          <w:sz w:val="24"/>
          <w:szCs w:val="24"/>
          <w:lang w:val="pl-PL"/>
        </w:rPr>
        <w:t>W ten sposób moż</w:t>
      </w:r>
      <w:r>
        <w:rPr>
          <w:rFonts w:cs="Arial"/>
          <w:sz w:val="24"/>
          <w:szCs w:val="24"/>
          <w:lang w:val="pl-PL"/>
        </w:rPr>
        <w:t>na</w:t>
      </w:r>
      <w:r w:rsidRPr="00FB2685">
        <w:rPr>
          <w:rFonts w:cs="Arial"/>
          <w:sz w:val="24"/>
          <w:szCs w:val="24"/>
          <w:lang w:val="pl-PL"/>
        </w:rPr>
        <w:t xml:space="preserve"> wykonywać przejazdy w trakcie sezonu wegetacyjnego zawsze po tych samych liniach prowadzenia</w:t>
      </w:r>
      <w:r>
        <w:rPr>
          <w:rFonts w:cs="Arial"/>
          <w:sz w:val="24"/>
          <w:szCs w:val="24"/>
          <w:lang w:val="pl-PL"/>
        </w:rPr>
        <w:t>, dzięki czemu</w:t>
      </w:r>
      <w:r w:rsidRPr="00FB2685">
        <w:rPr>
          <w:rFonts w:cs="Arial"/>
          <w:sz w:val="24"/>
          <w:szCs w:val="24"/>
          <w:lang w:val="pl-PL"/>
        </w:rPr>
        <w:t xml:space="preserve"> nawóz zostaje umieszczony dokładnie w tych samych miejscach, gdzie wcześniej </w:t>
      </w:r>
      <w:r>
        <w:rPr>
          <w:rFonts w:cs="Arial"/>
          <w:sz w:val="24"/>
          <w:szCs w:val="24"/>
          <w:lang w:val="pl-PL"/>
        </w:rPr>
        <w:t>dokonano</w:t>
      </w:r>
      <w:r w:rsidRPr="00FB2685">
        <w:rPr>
          <w:rFonts w:cs="Arial"/>
          <w:sz w:val="24"/>
          <w:szCs w:val="24"/>
          <w:lang w:val="pl-PL"/>
        </w:rPr>
        <w:t xml:space="preserve"> siewu, bez ryzyka przesunięcia linii lub konieczności ponownego mapowania granic.</w:t>
      </w:r>
    </w:p>
    <w:p w14:paraId="18F86277" w14:textId="77777777" w:rsidR="00D845A7" w:rsidRPr="00B21171" w:rsidRDefault="00D845A7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57F55019" w14:textId="3CE26CD9" w:rsidR="00187958" w:rsidRDefault="00E771A8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E771A8">
        <w:rPr>
          <w:rFonts w:cs="Arial"/>
          <w:i/>
          <w:iCs/>
          <w:sz w:val="24"/>
          <w:szCs w:val="24"/>
          <w:lang w:val="pl-PL"/>
        </w:rPr>
        <w:t xml:space="preserve">- </w:t>
      </w:r>
      <w:r w:rsidR="000C683F" w:rsidRPr="00E771A8">
        <w:rPr>
          <w:rFonts w:cs="Arial"/>
          <w:i/>
          <w:iCs/>
          <w:sz w:val="24"/>
          <w:szCs w:val="24"/>
          <w:lang w:val="pl-PL"/>
        </w:rPr>
        <w:t xml:space="preserve">Większość klientów korzysta z odbiornika satelitarnego do systemu prowadzenia AutoTrac, </w:t>
      </w:r>
      <w:r w:rsidR="000C683F" w:rsidRPr="00491688">
        <w:rPr>
          <w:rFonts w:cs="Arial"/>
          <w:i/>
          <w:iCs/>
          <w:sz w:val="24"/>
          <w:szCs w:val="24"/>
          <w:lang w:val="pl-PL"/>
        </w:rPr>
        <w:t xml:space="preserve">ale technologia ta rozwinęła się znacznie w ciągu ostatnich dwóch dekad i wprowadzono dodatkowe funkcje, takie jak: Kontroli </w:t>
      </w:r>
      <w:r w:rsidR="00B80073" w:rsidRPr="00491688">
        <w:rPr>
          <w:rFonts w:cs="Arial"/>
          <w:i/>
          <w:iCs/>
          <w:sz w:val="24"/>
          <w:szCs w:val="24"/>
          <w:lang w:val="pl-PL"/>
        </w:rPr>
        <w:t xml:space="preserve">Sekcji </w:t>
      </w:r>
      <w:r w:rsidR="000C683F" w:rsidRPr="00491688">
        <w:rPr>
          <w:rFonts w:cs="Arial"/>
          <w:i/>
          <w:iCs/>
          <w:sz w:val="24"/>
          <w:szCs w:val="24"/>
          <w:lang w:val="pl-PL"/>
        </w:rPr>
        <w:t>opryskiwaczy i rozsiewaczy nawozów</w:t>
      </w:r>
      <w:r w:rsidR="00B80073" w:rsidRPr="00491688">
        <w:rPr>
          <w:rFonts w:cs="Arial"/>
          <w:i/>
          <w:iCs/>
          <w:sz w:val="24"/>
          <w:szCs w:val="24"/>
          <w:lang w:val="pl-PL"/>
        </w:rPr>
        <w:t xml:space="preserve"> oraz inne poziomy dokładności SF1 (15cm) oraz SF3 (3cm)</w:t>
      </w:r>
      <w:r w:rsidR="000C683F" w:rsidRPr="00491688">
        <w:rPr>
          <w:rFonts w:cs="Arial"/>
          <w:i/>
          <w:iCs/>
          <w:sz w:val="24"/>
          <w:szCs w:val="24"/>
          <w:lang w:val="pl-PL"/>
        </w:rPr>
        <w:t>. Postęp technologiczny w tej dziedzinie</w:t>
      </w:r>
      <w:r w:rsidR="000C683F" w:rsidRPr="00E771A8">
        <w:rPr>
          <w:rFonts w:cs="Arial"/>
          <w:i/>
          <w:iCs/>
          <w:sz w:val="24"/>
          <w:szCs w:val="24"/>
          <w:lang w:val="pl-PL"/>
        </w:rPr>
        <w:t xml:space="preserve"> można porównać do przeskoku, jaki uczyniliśmy dzięki nowoczesnym smartfonom. Najnowsze odbiorniki John Deere oferują teraz podobny postęp technologiczny</w:t>
      </w:r>
      <w:r>
        <w:rPr>
          <w:rFonts w:cs="Arial"/>
          <w:i/>
          <w:iCs/>
          <w:sz w:val="24"/>
          <w:szCs w:val="24"/>
          <w:lang w:val="pl-PL"/>
        </w:rPr>
        <w:t xml:space="preserve"> </w:t>
      </w:r>
      <w:r>
        <w:rPr>
          <w:rFonts w:cs="Arial"/>
          <w:sz w:val="24"/>
          <w:szCs w:val="24"/>
          <w:lang w:val="pl-PL"/>
        </w:rPr>
        <w:t xml:space="preserve">– mówi </w:t>
      </w:r>
      <w:r w:rsidR="00BE4FB6">
        <w:rPr>
          <w:rFonts w:cs="Arial"/>
          <w:b/>
          <w:bCs/>
          <w:sz w:val="24"/>
          <w:szCs w:val="24"/>
          <w:lang w:val="pl-PL"/>
        </w:rPr>
        <w:t>Karol Zgierski</w:t>
      </w:r>
      <w:r w:rsidRPr="00E771A8">
        <w:rPr>
          <w:rFonts w:cs="Arial"/>
          <w:b/>
          <w:bCs/>
          <w:sz w:val="24"/>
          <w:szCs w:val="24"/>
          <w:lang w:val="pl-PL"/>
        </w:rPr>
        <w:t xml:space="preserve"> z John Deere Polska</w:t>
      </w:r>
      <w:r>
        <w:rPr>
          <w:rFonts w:cs="Arial"/>
          <w:sz w:val="24"/>
          <w:szCs w:val="24"/>
          <w:lang w:val="pl-PL"/>
        </w:rPr>
        <w:t>.</w:t>
      </w:r>
    </w:p>
    <w:p w14:paraId="661883B4" w14:textId="77777777" w:rsidR="000C683F" w:rsidRPr="00B21171" w:rsidRDefault="000C683F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3A81CCAC" w14:textId="0C329E70" w:rsidR="009A08F7" w:rsidRDefault="000C683F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  <w:r w:rsidRPr="000C683F">
        <w:rPr>
          <w:rFonts w:cs="Arial"/>
          <w:sz w:val="24"/>
          <w:szCs w:val="24"/>
          <w:lang w:val="pl-PL"/>
        </w:rPr>
        <w:t xml:space="preserve">Po aktualizacji klienci skorzystają z szybszego </w:t>
      </w:r>
      <w:r w:rsidR="00587EA4">
        <w:rPr>
          <w:rFonts w:cs="Arial"/>
          <w:sz w:val="24"/>
          <w:szCs w:val="24"/>
          <w:lang w:val="pl-PL"/>
        </w:rPr>
        <w:t>odbioru</w:t>
      </w:r>
      <w:r w:rsidRPr="000C683F">
        <w:rPr>
          <w:rFonts w:cs="Arial"/>
          <w:sz w:val="24"/>
          <w:szCs w:val="24"/>
          <w:lang w:val="pl-PL"/>
        </w:rPr>
        <w:t xml:space="preserve"> sygnału i kompatybilności wyświetlaczy ISOBUS, a także aktualizacji oprogramowania bezprzewodowego i systemu blokowania kod</w:t>
      </w:r>
      <w:r w:rsidR="00587EA4">
        <w:rPr>
          <w:rFonts w:cs="Arial"/>
          <w:sz w:val="24"/>
          <w:szCs w:val="24"/>
          <w:lang w:val="pl-PL"/>
        </w:rPr>
        <w:t>em</w:t>
      </w:r>
      <w:r w:rsidRPr="000C683F">
        <w:rPr>
          <w:rFonts w:cs="Arial"/>
          <w:sz w:val="24"/>
          <w:szCs w:val="24"/>
          <w:lang w:val="pl-PL"/>
        </w:rPr>
        <w:t xml:space="preserve"> PIN, </w:t>
      </w:r>
      <w:r w:rsidR="00587EA4">
        <w:rPr>
          <w:rFonts w:cs="Arial"/>
          <w:sz w:val="24"/>
          <w:szCs w:val="24"/>
          <w:lang w:val="pl-PL"/>
        </w:rPr>
        <w:t>co pozwoli</w:t>
      </w:r>
      <w:r w:rsidRPr="000C683F">
        <w:rPr>
          <w:rFonts w:cs="Arial"/>
          <w:sz w:val="24"/>
          <w:szCs w:val="24"/>
          <w:lang w:val="pl-PL"/>
        </w:rPr>
        <w:t xml:space="preserve"> zapobiec kradzieży.</w:t>
      </w:r>
    </w:p>
    <w:p w14:paraId="34874C9D" w14:textId="77777777" w:rsidR="000C683F" w:rsidRPr="00B21171" w:rsidRDefault="000C683F" w:rsidP="00C05522">
      <w:pPr>
        <w:spacing w:line="360" w:lineRule="auto"/>
        <w:jc w:val="both"/>
        <w:rPr>
          <w:rFonts w:cs="Arial"/>
          <w:sz w:val="24"/>
          <w:szCs w:val="24"/>
          <w:lang w:val="pl-PL"/>
        </w:rPr>
      </w:pPr>
    </w:p>
    <w:p w14:paraId="292D676F" w14:textId="62845B05" w:rsidR="00AA4D36" w:rsidRPr="00B21171" w:rsidRDefault="000C683F" w:rsidP="00C05522">
      <w:pPr>
        <w:spacing w:line="360" w:lineRule="auto"/>
        <w:jc w:val="both"/>
        <w:rPr>
          <w:rStyle w:val="JDBodyText12ptBlackChar"/>
          <w:rFonts w:ascii="Arial" w:hAnsi="Arial" w:cs="Arial"/>
          <w:lang w:val="pl-PL"/>
        </w:rPr>
      </w:pPr>
      <w:r w:rsidRPr="000C683F">
        <w:rPr>
          <w:rFonts w:cs="Arial"/>
          <w:sz w:val="24"/>
          <w:szCs w:val="24"/>
          <w:lang w:val="pl-PL"/>
        </w:rPr>
        <w:t xml:space="preserve">Więcej informacji można </w:t>
      </w:r>
      <w:r w:rsidR="00587EA4">
        <w:rPr>
          <w:rFonts w:cs="Arial"/>
          <w:sz w:val="24"/>
          <w:szCs w:val="24"/>
          <w:lang w:val="pl-PL"/>
        </w:rPr>
        <w:t>uzyskać, kontaktując się z lokalnymi dealerami.</w:t>
      </w:r>
    </w:p>
    <w:sectPr w:rsidR="00AA4D36" w:rsidRPr="00B21171" w:rsidSect="00A13BB9">
      <w:headerReference w:type="default" r:id="rId11"/>
      <w:headerReference w:type="first" r:id="rId12"/>
      <w:footerReference w:type="first" r:id="rId13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AFCB92" w14:textId="77777777" w:rsidR="00867285" w:rsidRDefault="00867285">
      <w:r>
        <w:separator/>
      </w:r>
    </w:p>
  </w:endnote>
  <w:endnote w:type="continuationSeparator" w:id="0">
    <w:p w14:paraId="26AF9109" w14:textId="77777777" w:rsidR="00867285" w:rsidRDefault="008672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FFC005" w14:textId="77777777" w:rsidR="00D16B34" w:rsidRPr="004B6648" w:rsidRDefault="00D16B34" w:rsidP="00D16B34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bookmarkStart w:id="0" w:name="_Hlk18058928"/>
    <w:r w:rsidRPr="004B6648">
      <w:rPr>
        <w:rFonts w:cs="Arial"/>
        <w:sz w:val="15"/>
        <w:szCs w:val="15"/>
      </w:rPr>
      <w:t xml:space="preserve">John Deere Walldorf GmbH &amp; Co. </w:t>
    </w:r>
    <w:r>
      <w:rPr>
        <w:rFonts w:cs="Arial"/>
        <w:sz w:val="15"/>
        <w:szCs w:val="15"/>
        <w:lang w:val="de-DE"/>
      </w:rPr>
      <w:t xml:space="preserve">KG, Sitz Walldorf, </w:t>
    </w:r>
    <w:r w:rsidRPr="004B6648">
      <w:rPr>
        <w:rFonts w:cs="Arial"/>
        <w:sz w:val="15"/>
        <w:szCs w:val="15"/>
        <w:lang w:val="de-DE"/>
      </w:rPr>
      <w:t>A</w:t>
    </w:r>
    <w:r>
      <w:rPr>
        <w:rFonts w:cs="Arial"/>
        <w:sz w:val="15"/>
        <w:szCs w:val="15"/>
        <w:lang w:val="de-DE"/>
      </w:rPr>
      <w:t>mtsgericht Mannheim HRA 707944</w:t>
    </w:r>
  </w:p>
  <w:p w14:paraId="64767C1F" w14:textId="77777777" w:rsidR="00D16B34" w:rsidRDefault="00D16B34" w:rsidP="00D16B34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>Persönlich haftende Gesellschafterin: John Deere Walldorf GmbH</w:t>
    </w:r>
    <w:r>
      <w:rPr>
        <w:rFonts w:cs="Arial"/>
        <w:sz w:val="15"/>
        <w:szCs w:val="15"/>
        <w:lang w:val="de-DE"/>
      </w:rPr>
      <w:t xml:space="preserve">, </w:t>
    </w:r>
    <w:r w:rsidRPr="004B6648">
      <w:rPr>
        <w:rFonts w:cs="Arial"/>
        <w:sz w:val="15"/>
        <w:szCs w:val="15"/>
        <w:lang w:val="de-DE"/>
      </w:rPr>
      <w:t>Sitz Luxemburg</w:t>
    </w:r>
    <w:r>
      <w:rPr>
        <w:rFonts w:cs="Arial"/>
        <w:sz w:val="15"/>
        <w:szCs w:val="15"/>
        <w:lang w:val="de-DE"/>
      </w:rPr>
      <w:t>, R.C.S. Luxemburg B220944</w:t>
    </w:r>
  </w:p>
  <w:p w14:paraId="3084984A" w14:textId="77777777" w:rsidR="00D16B34" w:rsidRPr="006F42E2" w:rsidRDefault="00D16B34" w:rsidP="00D16B34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 xml:space="preserve">Geschäftsführer: </w:t>
    </w:r>
    <w:r>
      <w:rPr>
        <w:rFonts w:cs="Arial"/>
        <w:sz w:val="15"/>
        <w:szCs w:val="15"/>
        <w:lang w:val="de-DE"/>
      </w:rPr>
      <w:t xml:space="preserve">Dennis Docherty, </w:t>
    </w:r>
    <w:r w:rsidRPr="004B6648">
      <w:rPr>
        <w:rFonts w:cs="Arial"/>
        <w:sz w:val="15"/>
        <w:szCs w:val="15"/>
        <w:lang w:val="de-DE"/>
      </w:rPr>
      <w:t>Dr. Vo</w:t>
    </w:r>
    <w:r>
      <w:rPr>
        <w:rFonts w:cs="Arial"/>
        <w:sz w:val="15"/>
        <w:szCs w:val="15"/>
        <w:lang w:val="de-DE"/>
      </w:rPr>
      <w:t>lker Knickel, Dr. Wolfgang Voß</w:t>
    </w:r>
  </w:p>
  <w:bookmarkEnd w:id="0"/>
  <w:p w14:paraId="69D31F5B" w14:textId="77777777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3739B0" w14:textId="77777777" w:rsidR="00867285" w:rsidRDefault="00867285">
      <w:r>
        <w:separator/>
      </w:r>
    </w:p>
  </w:footnote>
  <w:footnote w:type="continuationSeparator" w:id="0">
    <w:p w14:paraId="49C7CE36" w14:textId="77777777" w:rsidR="00867285" w:rsidRDefault="008672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4EDC9F2A" w14:textId="77777777">
      <w:tc>
        <w:tcPr>
          <w:tcW w:w="6039" w:type="dxa"/>
        </w:tcPr>
        <w:p w14:paraId="30617AAA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26AB9F88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113DABB" w14:textId="77777777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 w:rsidR="00C54325"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 w:rsidR="00C54325">
            <w:rPr>
              <w:rStyle w:val="Numerstrony"/>
              <w:b w:val="0"/>
              <w:sz w:val="18"/>
            </w:rPr>
            <w:fldChar w:fldCharType="separate"/>
          </w:r>
          <w:r w:rsidR="00D11F4D">
            <w:rPr>
              <w:rStyle w:val="Numerstrony"/>
              <w:b w:val="0"/>
              <w:noProof/>
              <w:sz w:val="18"/>
            </w:rPr>
            <w:t>2</w:t>
          </w:r>
          <w:r w:rsidR="00C54325"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11BB05DD" w14:textId="77777777" w:rsidR="00C92C77" w:rsidRDefault="00C92C77">
          <w:pPr>
            <w:pStyle w:val="Nagwek2"/>
            <w:ind w:hanging="142"/>
          </w:pPr>
        </w:p>
      </w:tc>
    </w:tr>
  </w:tbl>
  <w:p w14:paraId="00D2EAB9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1F6CD914" w14:textId="77777777" w:rsidTr="00F34E40">
      <w:tc>
        <w:tcPr>
          <w:tcW w:w="6039" w:type="dxa"/>
        </w:tcPr>
        <w:p w14:paraId="6C0EB7AD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7F5565DD" wp14:editId="0A31D3B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1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BA94EA7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793B183C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6B1D9F25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</w:rPr>
            <w:t xml:space="preserve">John Deere Walldorf GmbH &amp; Co. </w:t>
          </w:r>
          <w:r w:rsidRPr="00F34E40">
            <w:rPr>
              <w:szCs w:val="18"/>
              <w:lang w:val="de-DE"/>
            </w:rPr>
            <w:t>KG</w:t>
          </w:r>
        </w:p>
        <w:p w14:paraId="6A6F3744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Altrottstraße 31 </w:t>
          </w:r>
        </w:p>
        <w:p w14:paraId="47A80A0A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69190 Walldorf • Germany </w:t>
          </w:r>
        </w:p>
        <w:p w14:paraId="1495EF69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  <w:p w14:paraId="570E5773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 xml:space="preserve">Postanschrift: </w:t>
          </w:r>
        </w:p>
        <w:p w14:paraId="5C3DBB7B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  <w:r w:rsidRPr="00F34E40">
            <w:rPr>
              <w:szCs w:val="18"/>
              <w:lang w:val="de-DE"/>
            </w:rPr>
            <w:t>John-Deere-Str. 70 • 68163 Mannheim • Germany</w:t>
          </w:r>
        </w:p>
        <w:p w14:paraId="474E3C51" w14:textId="77777777" w:rsidR="00F34E40" w:rsidRPr="00F34E40" w:rsidRDefault="00F34E40" w:rsidP="00F34E40">
          <w:pPr>
            <w:pStyle w:val="Nagwek"/>
            <w:ind w:left="-142" w:right="-533"/>
            <w:rPr>
              <w:szCs w:val="18"/>
              <w:lang w:val="de-DE"/>
            </w:rPr>
          </w:pPr>
        </w:p>
      </w:tc>
    </w:tr>
    <w:tr w:rsidR="00F34E40" w:rsidRPr="00973361" w14:paraId="63E432C2" w14:textId="77777777" w:rsidTr="00F34E40">
      <w:tc>
        <w:tcPr>
          <w:tcW w:w="6039" w:type="dxa"/>
        </w:tcPr>
        <w:p w14:paraId="2DD08C17" w14:textId="77777777" w:rsidR="00F34E40" w:rsidRPr="000F1E8A" w:rsidRDefault="00F34E40" w:rsidP="00F34E40">
          <w:pPr>
            <w:spacing w:before="240"/>
            <w:ind w:left="170" w:right="-680"/>
            <w:rPr>
              <w:sz w:val="24"/>
              <w:lang w:val="de-DE"/>
            </w:rPr>
          </w:pPr>
        </w:p>
      </w:tc>
      <w:tc>
        <w:tcPr>
          <w:tcW w:w="6039" w:type="dxa"/>
        </w:tcPr>
        <w:p w14:paraId="349B0E32" w14:textId="77777777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>Manager Public Relations</w:t>
          </w:r>
        </w:p>
        <w:p w14:paraId="3B7C64B6" w14:textId="77777777" w:rsidR="00F34E40" w:rsidRPr="00F34E40" w:rsidRDefault="00F34E40" w:rsidP="00F34E40">
          <w:pPr>
            <w:pStyle w:val="Nagwek"/>
            <w:ind w:right="-533" w:hanging="142"/>
            <w:rPr>
              <w:b/>
              <w:szCs w:val="18"/>
            </w:rPr>
          </w:pPr>
          <w:r w:rsidRPr="00F34E40">
            <w:rPr>
              <w:b/>
              <w:szCs w:val="18"/>
            </w:rPr>
            <w:t xml:space="preserve">Ralf </w:t>
          </w:r>
          <w:proofErr w:type="spellStart"/>
          <w:r w:rsidRPr="00F34E40">
            <w:rPr>
              <w:b/>
              <w:szCs w:val="18"/>
            </w:rPr>
            <w:t>Lenge</w:t>
          </w:r>
          <w:proofErr w:type="spellEnd"/>
        </w:p>
        <w:p w14:paraId="2E307E13" w14:textId="77777777" w:rsidR="00F34E40" w:rsidRPr="00F34E40" w:rsidRDefault="00F34E40" w:rsidP="00F34E40">
          <w:pPr>
            <w:pStyle w:val="Nagwek"/>
            <w:ind w:right="-533" w:hanging="142"/>
            <w:rPr>
              <w:szCs w:val="18"/>
            </w:rPr>
          </w:pPr>
          <w:r w:rsidRPr="00F34E40">
            <w:rPr>
              <w:szCs w:val="18"/>
            </w:rPr>
            <w:t>Tel:+49 (0) 621-8161• Fax: 829-8300</w:t>
          </w:r>
        </w:p>
        <w:p w14:paraId="15615E38" w14:textId="77777777" w:rsidR="00F34E40" w:rsidRPr="00F34E40" w:rsidRDefault="00F34E40" w:rsidP="00F34E40">
          <w:pPr>
            <w:pStyle w:val="Nagwek"/>
            <w:ind w:right="-533" w:hanging="142"/>
            <w:rPr>
              <w:szCs w:val="18"/>
            </w:rPr>
          </w:pPr>
          <w:r w:rsidRPr="00F34E40">
            <w:rPr>
              <w:szCs w:val="18"/>
            </w:rPr>
            <w:t>E-Mail: LengeRalf@JohnDeere.com</w:t>
          </w:r>
        </w:p>
        <w:p w14:paraId="5368507A" w14:textId="77777777" w:rsidR="00F34E40" w:rsidRPr="00E90A50" w:rsidRDefault="00F34E40" w:rsidP="00F34E40">
          <w:pPr>
            <w:spacing w:before="240"/>
            <w:ind w:left="170" w:right="-680"/>
            <w:rPr>
              <w:sz w:val="18"/>
              <w:szCs w:val="18"/>
            </w:rPr>
          </w:pPr>
        </w:p>
      </w:tc>
    </w:tr>
  </w:tbl>
  <w:p w14:paraId="447C1F88" w14:textId="77777777" w:rsidR="00C92C77" w:rsidRPr="00973361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DB047E"/>
    <w:multiLevelType w:val="hybridMultilevel"/>
    <w:tmpl w:val="709EC3FC"/>
    <w:lvl w:ilvl="0" w:tplc="DFC07718">
      <w:start w:val="177"/>
      <w:numFmt w:val="bullet"/>
      <w:lvlText w:val="-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97B43"/>
    <w:multiLevelType w:val="hybridMultilevel"/>
    <w:tmpl w:val="F8FEC67E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205B30"/>
    <w:multiLevelType w:val="hybridMultilevel"/>
    <w:tmpl w:val="16A2C87C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8C75DA8"/>
    <w:multiLevelType w:val="hybridMultilevel"/>
    <w:tmpl w:val="49C2E6CE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635136D"/>
    <w:multiLevelType w:val="hybridMultilevel"/>
    <w:tmpl w:val="EBC8F756"/>
    <w:lvl w:ilvl="0" w:tplc="A8507F2C">
      <w:numFmt w:val="bullet"/>
      <w:lvlText w:val="•"/>
      <w:lvlJc w:val="left"/>
      <w:pPr>
        <w:ind w:left="720" w:hanging="360"/>
      </w:pPr>
      <w:rPr>
        <w:rFonts w:ascii="Verdana" w:eastAsia="Cambria" w:hAnsi="Verdana" w:cs="Times New Roman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47AFB"/>
    <w:multiLevelType w:val="hybridMultilevel"/>
    <w:tmpl w:val="43683DFC"/>
    <w:lvl w:ilvl="0" w:tplc="1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8"/>
  </w:num>
  <w:num w:numId="5">
    <w:abstractNumId w:val="13"/>
  </w:num>
  <w:num w:numId="6">
    <w:abstractNumId w:val="11"/>
  </w:num>
  <w:num w:numId="7">
    <w:abstractNumId w:val="4"/>
  </w:num>
  <w:num w:numId="8">
    <w:abstractNumId w:val="7"/>
  </w:num>
  <w:num w:numId="9">
    <w:abstractNumId w:val="0"/>
  </w:num>
  <w:num w:numId="10">
    <w:abstractNumId w:val="2"/>
  </w:num>
  <w:num w:numId="11">
    <w:abstractNumId w:val="5"/>
  </w:num>
  <w:num w:numId="12">
    <w:abstractNumId w:val="9"/>
  </w:num>
  <w:num w:numId="13">
    <w:abstractNumId w:val="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2CA"/>
    <w:rsid w:val="00004A3D"/>
    <w:rsid w:val="00004F8D"/>
    <w:rsid w:val="000119C8"/>
    <w:rsid w:val="00011B1A"/>
    <w:rsid w:val="00013095"/>
    <w:rsid w:val="0001720C"/>
    <w:rsid w:val="00020480"/>
    <w:rsid w:val="000245D5"/>
    <w:rsid w:val="00025FE5"/>
    <w:rsid w:val="00030575"/>
    <w:rsid w:val="00033889"/>
    <w:rsid w:val="0003517A"/>
    <w:rsid w:val="000421FF"/>
    <w:rsid w:val="00042E13"/>
    <w:rsid w:val="00046B80"/>
    <w:rsid w:val="00056E82"/>
    <w:rsid w:val="00060D39"/>
    <w:rsid w:val="00064A41"/>
    <w:rsid w:val="000662FF"/>
    <w:rsid w:val="00070E00"/>
    <w:rsid w:val="000752FA"/>
    <w:rsid w:val="00077C32"/>
    <w:rsid w:val="00082B36"/>
    <w:rsid w:val="0009563F"/>
    <w:rsid w:val="0009664E"/>
    <w:rsid w:val="000A1C52"/>
    <w:rsid w:val="000A38C1"/>
    <w:rsid w:val="000A65DD"/>
    <w:rsid w:val="000A7F9B"/>
    <w:rsid w:val="000B11A4"/>
    <w:rsid w:val="000B4638"/>
    <w:rsid w:val="000C057B"/>
    <w:rsid w:val="000C1021"/>
    <w:rsid w:val="000C17D6"/>
    <w:rsid w:val="000C641A"/>
    <w:rsid w:val="000C683F"/>
    <w:rsid w:val="000D0616"/>
    <w:rsid w:val="000D4002"/>
    <w:rsid w:val="000D5F0D"/>
    <w:rsid w:val="000D62E4"/>
    <w:rsid w:val="000E09C1"/>
    <w:rsid w:val="000F014F"/>
    <w:rsid w:val="000F0A18"/>
    <w:rsid w:val="000F1E8A"/>
    <w:rsid w:val="000F5134"/>
    <w:rsid w:val="001012B1"/>
    <w:rsid w:val="00106232"/>
    <w:rsid w:val="00112D2E"/>
    <w:rsid w:val="00112E29"/>
    <w:rsid w:val="0011551C"/>
    <w:rsid w:val="00115BC0"/>
    <w:rsid w:val="00123ED1"/>
    <w:rsid w:val="00134F2E"/>
    <w:rsid w:val="00145EE1"/>
    <w:rsid w:val="001531F7"/>
    <w:rsid w:val="001621D5"/>
    <w:rsid w:val="00163A38"/>
    <w:rsid w:val="00165659"/>
    <w:rsid w:val="00174A5C"/>
    <w:rsid w:val="00176AC3"/>
    <w:rsid w:val="001771B1"/>
    <w:rsid w:val="00187958"/>
    <w:rsid w:val="0019345B"/>
    <w:rsid w:val="00196D9C"/>
    <w:rsid w:val="001A1FA8"/>
    <w:rsid w:val="001A3E85"/>
    <w:rsid w:val="001A7BC9"/>
    <w:rsid w:val="001B05D5"/>
    <w:rsid w:val="001B20C9"/>
    <w:rsid w:val="001C1C62"/>
    <w:rsid w:val="001C794A"/>
    <w:rsid w:val="001E0031"/>
    <w:rsid w:val="001E49AC"/>
    <w:rsid w:val="001E7889"/>
    <w:rsid w:val="001E7E41"/>
    <w:rsid w:val="001F38E5"/>
    <w:rsid w:val="00215FEE"/>
    <w:rsid w:val="0021679A"/>
    <w:rsid w:val="00220565"/>
    <w:rsid w:val="002247E3"/>
    <w:rsid w:val="002402A3"/>
    <w:rsid w:val="00242BBC"/>
    <w:rsid w:val="0024305C"/>
    <w:rsid w:val="00251509"/>
    <w:rsid w:val="00266E46"/>
    <w:rsid w:val="002674DD"/>
    <w:rsid w:val="00267778"/>
    <w:rsid w:val="00274D85"/>
    <w:rsid w:val="00286037"/>
    <w:rsid w:val="00287085"/>
    <w:rsid w:val="002873C2"/>
    <w:rsid w:val="002929BC"/>
    <w:rsid w:val="002A1303"/>
    <w:rsid w:val="002A6268"/>
    <w:rsid w:val="002B4EDF"/>
    <w:rsid w:val="002B633B"/>
    <w:rsid w:val="002C4F72"/>
    <w:rsid w:val="002C7ABE"/>
    <w:rsid w:val="002D3852"/>
    <w:rsid w:val="002D6361"/>
    <w:rsid w:val="002E2099"/>
    <w:rsid w:val="002E6972"/>
    <w:rsid w:val="002F6147"/>
    <w:rsid w:val="003006AB"/>
    <w:rsid w:val="003120D6"/>
    <w:rsid w:val="00313394"/>
    <w:rsid w:val="00314F26"/>
    <w:rsid w:val="00315E30"/>
    <w:rsid w:val="00325B19"/>
    <w:rsid w:val="00331BBB"/>
    <w:rsid w:val="003412F7"/>
    <w:rsid w:val="003419BE"/>
    <w:rsid w:val="00344749"/>
    <w:rsid w:val="00344F46"/>
    <w:rsid w:val="003475AD"/>
    <w:rsid w:val="00350EBF"/>
    <w:rsid w:val="003515E7"/>
    <w:rsid w:val="0035711B"/>
    <w:rsid w:val="00363FBE"/>
    <w:rsid w:val="0036504A"/>
    <w:rsid w:val="00365E56"/>
    <w:rsid w:val="00367079"/>
    <w:rsid w:val="003722A4"/>
    <w:rsid w:val="00377B45"/>
    <w:rsid w:val="0038307C"/>
    <w:rsid w:val="003937F9"/>
    <w:rsid w:val="003958FD"/>
    <w:rsid w:val="0039645E"/>
    <w:rsid w:val="003A30CD"/>
    <w:rsid w:val="003A5549"/>
    <w:rsid w:val="003B0B5F"/>
    <w:rsid w:val="003B1AC0"/>
    <w:rsid w:val="003B4FA1"/>
    <w:rsid w:val="003B569A"/>
    <w:rsid w:val="003B7718"/>
    <w:rsid w:val="003C0756"/>
    <w:rsid w:val="003C1024"/>
    <w:rsid w:val="003C4BD1"/>
    <w:rsid w:val="003C75BC"/>
    <w:rsid w:val="003D4245"/>
    <w:rsid w:val="003E49F3"/>
    <w:rsid w:val="003E5ECA"/>
    <w:rsid w:val="003F7FF4"/>
    <w:rsid w:val="0040350E"/>
    <w:rsid w:val="00406BBD"/>
    <w:rsid w:val="00420C38"/>
    <w:rsid w:val="004223DF"/>
    <w:rsid w:val="00423A0C"/>
    <w:rsid w:val="004420B8"/>
    <w:rsid w:val="00446A1D"/>
    <w:rsid w:val="00446EBB"/>
    <w:rsid w:val="00453B86"/>
    <w:rsid w:val="00455F59"/>
    <w:rsid w:val="00462AB6"/>
    <w:rsid w:val="00462F11"/>
    <w:rsid w:val="00466F42"/>
    <w:rsid w:val="00472FAB"/>
    <w:rsid w:val="00474049"/>
    <w:rsid w:val="004743EF"/>
    <w:rsid w:val="00480883"/>
    <w:rsid w:val="00483C94"/>
    <w:rsid w:val="0048430A"/>
    <w:rsid w:val="00484346"/>
    <w:rsid w:val="00490997"/>
    <w:rsid w:val="0049121F"/>
    <w:rsid w:val="00491688"/>
    <w:rsid w:val="004921C2"/>
    <w:rsid w:val="0049382E"/>
    <w:rsid w:val="004A1113"/>
    <w:rsid w:val="004A67AB"/>
    <w:rsid w:val="004A731E"/>
    <w:rsid w:val="004B4044"/>
    <w:rsid w:val="004B4B97"/>
    <w:rsid w:val="004C09E3"/>
    <w:rsid w:val="004C18D0"/>
    <w:rsid w:val="004C651D"/>
    <w:rsid w:val="004C6A70"/>
    <w:rsid w:val="004C6F20"/>
    <w:rsid w:val="004D676F"/>
    <w:rsid w:val="004E13F8"/>
    <w:rsid w:val="004E5628"/>
    <w:rsid w:val="004F15EA"/>
    <w:rsid w:val="004F19DA"/>
    <w:rsid w:val="004F1F82"/>
    <w:rsid w:val="004F2280"/>
    <w:rsid w:val="004F4F24"/>
    <w:rsid w:val="00500BB3"/>
    <w:rsid w:val="00501D54"/>
    <w:rsid w:val="00506EA5"/>
    <w:rsid w:val="00506F00"/>
    <w:rsid w:val="00512E61"/>
    <w:rsid w:val="005163AE"/>
    <w:rsid w:val="00517F79"/>
    <w:rsid w:val="00521191"/>
    <w:rsid w:val="0052455E"/>
    <w:rsid w:val="005250DF"/>
    <w:rsid w:val="0052724C"/>
    <w:rsid w:val="00527EBE"/>
    <w:rsid w:val="005339FB"/>
    <w:rsid w:val="005422C7"/>
    <w:rsid w:val="00543087"/>
    <w:rsid w:val="00546253"/>
    <w:rsid w:val="00555562"/>
    <w:rsid w:val="00555F25"/>
    <w:rsid w:val="00561C62"/>
    <w:rsid w:val="00576DE8"/>
    <w:rsid w:val="00576F08"/>
    <w:rsid w:val="00584EA6"/>
    <w:rsid w:val="00587EA4"/>
    <w:rsid w:val="00593B4A"/>
    <w:rsid w:val="005A1060"/>
    <w:rsid w:val="005A2105"/>
    <w:rsid w:val="005B1942"/>
    <w:rsid w:val="005D1B3E"/>
    <w:rsid w:val="005D6631"/>
    <w:rsid w:val="005D682B"/>
    <w:rsid w:val="005D781F"/>
    <w:rsid w:val="005E0091"/>
    <w:rsid w:val="005E6994"/>
    <w:rsid w:val="005E6A20"/>
    <w:rsid w:val="005F2F84"/>
    <w:rsid w:val="005F7CDF"/>
    <w:rsid w:val="00601A37"/>
    <w:rsid w:val="00602771"/>
    <w:rsid w:val="00603556"/>
    <w:rsid w:val="00607797"/>
    <w:rsid w:val="00614966"/>
    <w:rsid w:val="00616E98"/>
    <w:rsid w:val="006223B3"/>
    <w:rsid w:val="00623756"/>
    <w:rsid w:val="00624C86"/>
    <w:rsid w:val="00625A10"/>
    <w:rsid w:val="006308D9"/>
    <w:rsid w:val="00630900"/>
    <w:rsid w:val="00632A54"/>
    <w:rsid w:val="00634149"/>
    <w:rsid w:val="006349AA"/>
    <w:rsid w:val="0063595E"/>
    <w:rsid w:val="00637325"/>
    <w:rsid w:val="006373D1"/>
    <w:rsid w:val="00640830"/>
    <w:rsid w:val="0064450B"/>
    <w:rsid w:val="00651569"/>
    <w:rsid w:val="00653697"/>
    <w:rsid w:val="006605FC"/>
    <w:rsid w:val="00670082"/>
    <w:rsid w:val="00670586"/>
    <w:rsid w:val="0067240F"/>
    <w:rsid w:val="0067268B"/>
    <w:rsid w:val="006769A3"/>
    <w:rsid w:val="0068257A"/>
    <w:rsid w:val="00684413"/>
    <w:rsid w:val="00686EC5"/>
    <w:rsid w:val="00695BE9"/>
    <w:rsid w:val="0069774C"/>
    <w:rsid w:val="006A038E"/>
    <w:rsid w:val="006A1F64"/>
    <w:rsid w:val="006A2A02"/>
    <w:rsid w:val="006A3C8F"/>
    <w:rsid w:val="006A6683"/>
    <w:rsid w:val="006A7E82"/>
    <w:rsid w:val="006B138E"/>
    <w:rsid w:val="006C48B0"/>
    <w:rsid w:val="006C4AB3"/>
    <w:rsid w:val="006C6B86"/>
    <w:rsid w:val="006C6E77"/>
    <w:rsid w:val="006D3BF0"/>
    <w:rsid w:val="006D4A3F"/>
    <w:rsid w:val="006D6B8C"/>
    <w:rsid w:val="006E225C"/>
    <w:rsid w:val="006E2B1B"/>
    <w:rsid w:val="006E693B"/>
    <w:rsid w:val="006E7FE8"/>
    <w:rsid w:val="006F3AB2"/>
    <w:rsid w:val="006F5806"/>
    <w:rsid w:val="006F5C19"/>
    <w:rsid w:val="0070419A"/>
    <w:rsid w:val="00704EEA"/>
    <w:rsid w:val="007050EB"/>
    <w:rsid w:val="00705356"/>
    <w:rsid w:val="00705A71"/>
    <w:rsid w:val="00712EB8"/>
    <w:rsid w:val="00715E48"/>
    <w:rsid w:val="00717520"/>
    <w:rsid w:val="00721C3C"/>
    <w:rsid w:val="007222BB"/>
    <w:rsid w:val="00722335"/>
    <w:rsid w:val="007276A8"/>
    <w:rsid w:val="0073237D"/>
    <w:rsid w:val="00732AB3"/>
    <w:rsid w:val="00740B74"/>
    <w:rsid w:val="00742A4F"/>
    <w:rsid w:val="00744C4F"/>
    <w:rsid w:val="007472BE"/>
    <w:rsid w:val="00755200"/>
    <w:rsid w:val="007662D7"/>
    <w:rsid w:val="00770BAA"/>
    <w:rsid w:val="007721D1"/>
    <w:rsid w:val="007749C2"/>
    <w:rsid w:val="00775574"/>
    <w:rsid w:val="00775949"/>
    <w:rsid w:val="007762DD"/>
    <w:rsid w:val="00780021"/>
    <w:rsid w:val="0078059C"/>
    <w:rsid w:val="00782AB0"/>
    <w:rsid w:val="00784005"/>
    <w:rsid w:val="00785B38"/>
    <w:rsid w:val="00792217"/>
    <w:rsid w:val="0079494B"/>
    <w:rsid w:val="007A0817"/>
    <w:rsid w:val="007A21B7"/>
    <w:rsid w:val="007A3ACA"/>
    <w:rsid w:val="007B1FE4"/>
    <w:rsid w:val="007B29FA"/>
    <w:rsid w:val="007C1481"/>
    <w:rsid w:val="007C1A19"/>
    <w:rsid w:val="007C30AB"/>
    <w:rsid w:val="007D15F3"/>
    <w:rsid w:val="007D4359"/>
    <w:rsid w:val="007E16BA"/>
    <w:rsid w:val="007E2C20"/>
    <w:rsid w:val="007E3B2A"/>
    <w:rsid w:val="007E55EE"/>
    <w:rsid w:val="007E6031"/>
    <w:rsid w:val="007F1EDD"/>
    <w:rsid w:val="007F7CFB"/>
    <w:rsid w:val="0080155D"/>
    <w:rsid w:val="0081035A"/>
    <w:rsid w:val="00810AB6"/>
    <w:rsid w:val="0081126E"/>
    <w:rsid w:val="00813130"/>
    <w:rsid w:val="00816563"/>
    <w:rsid w:val="00817C3F"/>
    <w:rsid w:val="00820D56"/>
    <w:rsid w:val="00823AF7"/>
    <w:rsid w:val="00823BA2"/>
    <w:rsid w:val="008261CC"/>
    <w:rsid w:val="00830564"/>
    <w:rsid w:val="00830711"/>
    <w:rsid w:val="008313DD"/>
    <w:rsid w:val="00836C60"/>
    <w:rsid w:val="00837982"/>
    <w:rsid w:val="00843988"/>
    <w:rsid w:val="00843D89"/>
    <w:rsid w:val="00844983"/>
    <w:rsid w:val="00846133"/>
    <w:rsid w:val="00846C7B"/>
    <w:rsid w:val="0085013B"/>
    <w:rsid w:val="00855F7B"/>
    <w:rsid w:val="00857729"/>
    <w:rsid w:val="00860A16"/>
    <w:rsid w:val="00860D56"/>
    <w:rsid w:val="00861FE6"/>
    <w:rsid w:val="00866A6C"/>
    <w:rsid w:val="00867285"/>
    <w:rsid w:val="00874D5C"/>
    <w:rsid w:val="00876A51"/>
    <w:rsid w:val="008835A8"/>
    <w:rsid w:val="008842BC"/>
    <w:rsid w:val="008A0D66"/>
    <w:rsid w:val="008A15BB"/>
    <w:rsid w:val="008A4D57"/>
    <w:rsid w:val="008A60EE"/>
    <w:rsid w:val="008B5400"/>
    <w:rsid w:val="008C4DDA"/>
    <w:rsid w:val="008C6A6A"/>
    <w:rsid w:val="008C6AB9"/>
    <w:rsid w:val="008C6D72"/>
    <w:rsid w:val="008D79BE"/>
    <w:rsid w:val="008E0513"/>
    <w:rsid w:val="008E472E"/>
    <w:rsid w:val="008F4D63"/>
    <w:rsid w:val="008F63E6"/>
    <w:rsid w:val="008F7706"/>
    <w:rsid w:val="0090114D"/>
    <w:rsid w:val="00914451"/>
    <w:rsid w:val="00915CDD"/>
    <w:rsid w:val="00924045"/>
    <w:rsid w:val="009266B8"/>
    <w:rsid w:val="00927834"/>
    <w:rsid w:val="00930A71"/>
    <w:rsid w:val="00940ADF"/>
    <w:rsid w:val="00942C13"/>
    <w:rsid w:val="009441CB"/>
    <w:rsid w:val="0094676B"/>
    <w:rsid w:val="009500B5"/>
    <w:rsid w:val="00950CE3"/>
    <w:rsid w:val="009567DB"/>
    <w:rsid w:val="00973361"/>
    <w:rsid w:val="009759C2"/>
    <w:rsid w:val="0097774C"/>
    <w:rsid w:val="00984281"/>
    <w:rsid w:val="00986D43"/>
    <w:rsid w:val="009964FE"/>
    <w:rsid w:val="009A08F7"/>
    <w:rsid w:val="009A41D2"/>
    <w:rsid w:val="009C14EE"/>
    <w:rsid w:val="009C3D6E"/>
    <w:rsid w:val="009D5B3E"/>
    <w:rsid w:val="009D65A7"/>
    <w:rsid w:val="009D66F8"/>
    <w:rsid w:val="009E2A79"/>
    <w:rsid w:val="009E508B"/>
    <w:rsid w:val="009E7768"/>
    <w:rsid w:val="00A06BF3"/>
    <w:rsid w:val="00A11E73"/>
    <w:rsid w:val="00A13522"/>
    <w:rsid w:val="00A13BB9"/>
    <w:rsid w:val="00A22EFB"/>
    <w:rsid w:val="00A240D4"/>
    <w:rsid w:val="00A301A8"/>
    <w:rsid w:val="00A3047D"/>
    <w:rsid w:val="00A31D1A"/>
    <w:rsid w:val="00A33C5A"/>
    <w:rsid w:val="00A41269"/>
    <w:rsid w:val="00A42593"/>
    <w:rsid w:val="00A440A0"/>
    <w:rsid w:val="00A449F8"/>
    <w:rsid w:val="00A462F6"/>
    <w:rsid w:val="00A47FDA"/>
    <w:rsid w:val="00A5236B"/>
    <w:rsid w:val="00A532D0"/>
    <w:rsid w:val="00A561CD"/>
    <w:rsid w:val="00A5657C"/>
    <w:rsid w:val="00A67476"/>
    <w:rsid w:val="00A67556"/>
    <w:rsid w:val="00A67FC6"/>
    <w:rsid w:val="00A77229"/>
    <w:rsid w:val="00A7725C"/>
    <w:rsid w:val="00A86817"/>
    <w:rsid w:val="00A94E63"/>
    <w:rsid w:val="00AA153C"/>
    <w:rsid w:val="00AA4D36"/>
    <w:rsid w:val="00AA733F"/>
    <w:rsid w:val="00AB1016"/>
    <w:rsid w:val="00AB1394"/>
    <w:rsid w:val="00AB732B"/>
    <w:rsid w:val="00AC0002"/>
    <w:rsid w:val="00AD12D5"/>
    <w:rsid w:val="00AD2212"/>
    <w:rsid w:val="00AD2E89"/>
    <w:rsid w:val="00AE0CAE"/>
    <w:rsid w:val="00AF283B"/>
    <w:rsid w:val="00AF34F1"/>
    <w:rsid w:val="00AF6BAC"/>
    <w:rsid w:val="00AF6E8E"/>
    <w:rsid w:val="00B01B19"/>
    <w:rsid w:val="00B0272F"/>
    <w:rsid w:val="00B21171"/>
    <w:rsid w:val="00B21F37"/>
    <w:rsid w:val="00B23066"/>
    <w:rsid w:val="00B31642"/>
    <w:rsid w:val="00B32AA1"/>
    <w:rsid w:val="00B43BD1"/>
    <w:rsid w:val="00B540F1"/>
    <w:rsid w:val="00B56542"/>
    <w:rsid w:val="00B56F5B"/>
    <w:rsid w:val="00B61536"/>
    <w:rsid w:val="00B62225"/>
    <w:rsid w:val="00B62272"/>
    <w:rsid w:val="00B64591"/>
    <w:rsid w:val="00B64AF5"/>
    <w:rsid w:val="00B65924"/>
    <w:rsid w:val="00B778FA"/>
    <w:rsid w:val="00B80073"/>
    <w:rsid w:val="00B81C4B"/>
    <w:rsid w:val="00B84194"/>
    <w:rsid w:val="00BA2282"/>
    <w:rsid w:val="00BA35E4"/>
    <w:rsid w:val="00BA37D8"/>
    <w:rsid w:val="00BA6BD8"/>
    <w:rsid w:val="00BA6D1D"/>
    <w:rsid w:val="00BB0041"/>
    <w:rsid w:val="00BB0209"/>
    <w:rsid w:val="00BB145A"/>
    <w:rsid w:val="00BB40A7"/>
    <w:rsid w:val="00BB7741"/>
    <w:rsid w:val="00BC25B2"/>
    <w:rsid w:val="00BC2D90"/>
    <w:rsid w:val="00BC4ECC"/>
    <w:rsid w:val="00BD40C2"/>
    <w:rsid w:val="00BD6478"/>
    <w:rsid w:val="00BE4FB6"/>
    <w:rsid w:val="00BF4549"/>
    <w:rsid w:val="00C00D4E"/>
    <w:rsid w:val="00C016DC"/>
    <w:rsid w:val="00C0232D"/>
    <w:rsid w:val="00C026BA"/>
    <w:rsid w:val="00C04C2E"/>
    <w:rsid w:val="00C05522"/>
    <w:rsid w:val="00C06445"/>
    <w:rsid w:val="00C06E6E"/>
    <w:rsid w:val="00C1083F"/>
    <w:rsid w:val="00C10943"/>
    <w:rsid w:val="00C11EF5"/>
    <w:rsid w:val="00C12012"/>
    <w:rsid w:val="00C15786"/>
    <w:rsid w:val="00C23D06"/>
    <w:rsid w:val="00C330C1"/>
    <w:rsid w:val="00C337C1"/>
    <w:rsid w:val="00C35067"/>
    <w:rsid w:val="00C35AF8"/>
    <w:rsid w:val="00C367E4"/>
    <w:rsid w:val="00C37D6E"/>
    <w:rsid w:val="00C4284B"/>
    <w:rsid w:val="00C4364A"/>
    <w:rsid w:val="00C46EEA"/>
    <w:rsid w:val="00C5061D"/>
    <w:rsid w:val="00C52BFB"/>
    <w:rsid w:val="00C52E1F"/>
    <w:rsid w:val="00C54325"/>
    <w:rsid w:val="00C57469"/>
    <w:rsid w:val="00C5786A"/>
    <w:rsid w:val="00C57AEB"/>
    <w:rsid w:val="00C60EF5"/>
    <w:rsid w:val="00C660A3"/>
    <w:rsid w:val="00C7008C"/>
    <w:rsid w:val="00C730F7"/>
    <w:rsid w:val="00C810C9"/>
    <w:rsid w:val="00C82DD4"/>
    <w:rsid w:val="00C85C0A"/>
    <w:rsid w:val="00C90E29"/>
    <w:rsid w:val="00C91A5C"/>
    <w:rsid w:val="00C92C77"/>
    <w:rsid w:val="00C93514"/>
    <w:rsid w:val="00C93D45"/>
    <w:rsid w:val="00C9679E"/>
    <w:rsid w:val="00C977D0"/>
    <w:rsid w:val="00CA2125"/>
    <w:rsid w:val="00CA26CD"/>
    <w:rsid w:val="00CA37EB"/>
    <w:rsid w:val="00CA492A"/>
    <w:rsid w:val="00CA6342"/>
    <w:rsid w:val="00CA7553"/>
    <w:rsid w:val="00CD0962"/>
    <w:rsid w:val="00CD2011"/>
    <w:rsid w:val="00CE0799"/>
    <w:rsid w:val="00CE1472"/>
    <w:rsid w:val="00CE5CDA"/>
    <w:rsid w:val="00CF2753"/>
    <w:rsid w:val="00CF4336"/>
    <w:rsid w:val="00CF6018"/>
    <w:rsid w:val="00D0065F"/>
    <w:rsid w:val="00D01D1C"/>
    <w:rsid w:val="00D0209D"/>
    <w:rsid w:val="00D0233E"/>
    <w:rsid w:val="00D04293"/>
    <w:rsid w:val="00D05EFD"/>
    <w:rsid w:val="00D060CB"/>
    <w:rsid w:val="00D07740"/>
    <w:rsid w:val="00D07D38"/>
    <w:rsid w:val="00D11F4D"/>
    <w:rsid w:val="00D13878"/>
    <w:rsid w:val="00D16B34"/>
    <w:rsid w:val="00D21FC5"/>
    <w:rsid w:val="00D23072"/>
    <w:rsid w:val="00D257F1"/>
    <w:rsid w:val="00D25E79"/>
    <w:rsid w:val="00D26AB9"/>
    <w:rsid w:val="00D27553"/>
    <w:rsid w:val="00D27A7F"/>
    <w:rsid w:val="00D3037F"/>
    <w:rsid w:val="00D30DA7"/>
    <w:rsid w:val="00D3250B"/>
    <w:rsid w:val="00D374D9"/>
    <w:rsid w:val="00D4301A"/>
    <w:rsid w:val="00D479BD"/>
    <w:rsid w:val="00D572EB"/>
    <w:rsid w:val="00D64A51"/>
    <w:rsid w:val="00D76E97"/>
    <w:rsid w:val="00D77565"/>
    <w:rsid w:val="00D8041D"/>
    <w:rsid w:val="00D81D98"/>
    <w:rsid w:val="00D82122"/>
    <w:rsid w:val="00D82A09"/>
    <w:rsid w:val="00D83034"/>
    <w:rsid w:val="00D845A7"/>
    <w:rsid w:val="00D93CF7"/>
    <w:rsid w:val="00DA229E"/>
    <w:rsid w:val="00DA3130"/>
    <w:rsid w:val="00DA4820"/>
    <w:rsid w:val="00DA7F11"/>
    <w:rsid w:val="00DC6ADC"/>
    <w:rsid w:val="00DC7F4D"/>
    <w:rsid w:val="00DD6FFF"/>
    <w:rsid w:val="00DE0B58"/>
    <w:rsid w:val="00DE2509"/>
    <w:rsid w:val="00DE4324"/>
    <w:rsid w:val="00DE5F24"/>
    <w:rsid w:val="00DF3C8F"/>
    <w:rsid w:val="00DF645C"/>
    <w:rsid w:val="00E046A1"/>
    <w:rsid w:val="00E079B5"/>
    <w:rsid w:val="00E07AD4"/>
    <w:rsid w:val="00E13475"/>
    <w:rsid w:val="00E22B59"/>
    <w:rsid w:val="00E4088B"/>
    <w:rsid w:val="00E530DA"/>
    <w:rsid w:val="00E53BAB"/>
    <w:rsid w:val="00E56FD5"/>
    <w:rsid w:val="00E65E55"/>
    <w:rsid w:val="00E73C2D"/>
    <w:rsid w:val="00E75E3B"/>
    <w:rsid w:val="00E760D8"/>
    <w:rsid w:val="00E76A71"/>
    <w:rsid w:val="00E771A8"/>
    <w:rsid w:val="00E81288"/>
    <w:rsid w:val="00E8480C"/>
    <w:rsid w:val="00E84B86"/>
    <w:rsid w:val="00E84D26"/>
    <w:rsid w:val="00E87AE6"/>
    <w:rsid w:val="00E87D25"/>
    <w:rsid w:val="00E90A50"/>
    <w:rsid w:val="00E92F55"/>
    <w:rsid w:val="00E940F9"/>
    <w:rsid w:val="00E95AFF"/>
    <w:rsid w:val="00E95DF8"/>
    <w:rsid w:val="00EA04F1"/>
    <w:rsid w:val="00EB104B"/>
    <w:rsid w:val="00EB7852"/>
    <w:rsid w:val="00EC1EE4"/>
    <w:rsid w:val="00EC654F"/>
    <w:rsid w:val="00ED401B"/>
    <w:rsid w:val="00EE0EA1"/>
    <w:rsid w:val="00EE2A2E"/>
    <w:rsid w:val="00EE46D8"/>
    <w:rsid w:val="00EE6368"/>
    <w:rsid w:val="00EF751A"/>
    <w:rsid w:val="00F01252"/>
    <w:rsid w:val="00F057DD"/>
    <w:rsid w:val="00F07162"/>
    <w:rsid w:val="00F07F5B"/>
    <w:rsid w:val="00F13446"/>
    <w:rsid w:val="00F15873"/>
    <w:rsid w:val="00F17742"/>
    <w:rsid w:val="00F26F45"/>
    <w:rsid w:val="00F305B8"/>
    <w:rsid w:val="00F34E40"/>
    <w:rsid w:val="00F4103B"/>
    <w:rsid w:val="00F66C7F"/>
    <w:rsid w:val="00F75447"/>
    <w:rsid w:val="00F7569F"/>
    <w:rsid w:val="00F75CB4"/>
    <w:rsid w:val="00F77783"/>
    <w:rsid w:val="00F9249B"/>
    <w:rsid w:val="00FB229A"/>
    <w:rsid w:val="00FB2685"/>
    <w:rsid w:val="00FC7442"/>
    <w:rsid w:val="00FD0052"/>
    <w:rsid w:val="00FD1FD4"/>
    <w:rsid w:val="00FD5632"/>
    <w:rsid w:val="00FD68B9"/>
    <w:rsid w:val="00FF4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BCCC8C3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13BB9"/>
    <w:rPr>
      <w:rFonts w:ascii="Arial" w:hAnsi="Arial"/>
      <w:sz w:val="22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DE" w:eastAsia="de-DE"/>
    </w:rPr>
  </w:style>
  <w:style w:type="table" w:styleId="Tabela-Siatka">
    <w:name w:val="Table Grid"/>
    <w:basedOn w:val="Standardowy"/>
    <w:rsid w:val="00AA4D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eschriftung1">
    <w:name w:val="Beschriftung1"/>
    <w:basedOn w:val="Normalny"/>
    <w:next w:val="Normalny"/>
    <w:uiPriority w:val="35"/>
    <w:semiHidden/>
    <w:unhideWhenUsed/>
    <w:qFormat/>
    <w:rsid w:val="004A67AB"/>
    <w:pPr>
      <w:spacing w:after="200"/>
    </w:pPr>
    <w:rPr>
      <w:rFonts w:ascii="Calibri" w:eastAsia="Calibri" w:hAnsi="Calibri"/>
      <w:i/>
      <w:iCs/>
      <w:color w:val="44546A"/>
      <w:sz w:val="18"/>
      <w:szCs w:val="18"/>
      <w:lang w:val="de-DE"/>
    </w:rPr>
  </w:style>
  <w:style w:type="character" w:customStyle="1" w:styleId="NichtaufgelsteErwhnung1">
    <w:name w:val="Nicht aufgelöste Erwähnung1"/>
    <w:basedOn w:val="Domylnaczcionkaakapitu"/>
    <w:uiPriority w:val="99"/>
    <w:semiHidden/>
    <w:unhideWhenUsed/>
    <w:rsid w:val="00A94E63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Domylnaczcionkaakapitu"/>
    <w:uiPriority w:val="99"/>
    <w:semiHidden/>
    <w:unhideWhenUsed/>
    <w:rsid w:val="00AA73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084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1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8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49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715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713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92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1895979">
                              <w:marLeft w:val="0"/>
                              <w:marRight w:val="300"/>
                              <w:marTop w:val="18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2638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80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605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877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646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133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95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8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1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773452">
                      <w:marLeft w:val="-900"/>
                      <w:marRight w:val="-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26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9B15429B40048AF50042F226F91CD" ma:contentTypeVersion="13" ma:contentTypeDescription="Create a new document." ma:contentTypeScope="" ma:versionID="5e2b868b9a258a40f4be86658c38b5d9">
  <xsd:schema xmlns:xsd="http://www.w3.org/2001/XMLSchema" xmlns:xs="http://www.w3.org/2001/XMLSchema" xmlns:p="http://schemas.microsoft.com/office/2006/metadata/properties" xmlns:ns3="f6602c75-fe71-481b-afe1-4159ec8c3011" xmlns:ns4="aff08b56-ab94-4509-b3d8-0127aa913645" targetNamespace="http://schemas.microsoft.com/office/2006/metadata/properties" ma:root="true" ma:fieldsID="5306a13dbe4195522235a66d9596427f" ns3:_="" ns4:_="">
    <xsd:import namespace="f6602c75-fe71-481b-afe1-4159ec8c3011"/>
    <xsd:import namespace="aff08b56-ab94-4509-b3d8-0127aa91364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602c75-fe71-481b-afe1-4159ec8c301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f08b56-ab94-4509-b3d8-0127aa91364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A30429B-A887-46D2-B5D2-D4E33480E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602c75-fe71-481b-afe1-4159ec8c3011"/>
    <ds:schemaRef ds:uri="aff08b56-ab94-4509-b3d8-0127aa9136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A8FE5EB-177F-4BE9-A3F7-8FC75D333F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1</TotalTime>
  <Pages>2</Pages>
  <Words>460</Words>
  <Characters>2764</Characters>
  <Application>Microsoft Office Word</Application>
  <DocSecurity>0</DocSecurity>
  <Lines>23</Lines>
  <Paragraphs>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3218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2</cp:revision>
  <cp:lastPrinted>2001-12-14T14:25:00Z</cp:lastPrinted>
  <dcterms:created xsi:type="dcterms:W3CDTF">2020-05-06T13:21:00Z</dcterms:created>
  <dcterms:modified xsi:type="dcterms:W3CDTF">2020-05-06T13:21:00Z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0x010100CF29B15429B40048AF50042F226F91CD</vt:lpwstr>
  </property>
</Properties>
</file>