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4C4F6" w14:textId="77777777" w:rsidR="0025104E" w:rsidRDefault="00754B6A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14:paraId="48A4C990" w14:textId="77777777" w:rsidR="0025104E" w:rsidRDefault="00754B6A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 wp14:anchorId="783CB0C3" wp14:editId="4B5630C2">
            <wp:extent cx="5943600" cy="12700"/>
            <wp:effectExtent l="0" t="0" r="0" b="0"/>
            <wp:docPr id="1" name="image2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D7C498" w14:textId="77777777" w:rsidR="0060270A" w:rsidRDefault="0060270A">
      <w:pPr>
        <w:spacing w:before="240" w:after="240"/>
        <w:jc w:val="center"/>
        <w:rPr>
          <w:b/>
          <w:color w:val="FF8D15"/>
          <w:sz w:val="28"/>
          <w:szCs w:val="28"/>
        </w:rPr>
      </w:pPr>
    </w:p>
    <w:p w14:paraId="74D57BFD" w14:textId="40A6FA29" w:rsidR="0025104E" w:rsidRDefault="00754B6A">
      <w:pPr>
        <w:spacing w:before="240" w:after="240"/>
        <w:jc w:val="center"/>
        <w:rPr>
          <w:b/>
        </w:rPr>
      </w:pPr>
      <w:r>
        <w:rPr>
          <w:b/>
          <w:color w:val="FF8D15"/>
          <w:sz w:val="28"/>
          <w:szCs w:val="28"/>
        </w:rPr>
        <w:t>6 porad, jak poprawić swoje kwalifikacje w czasie kryzysu</w:t>
      </w:r>
    </w:p>
    <w:p w14:paraId="54173A32" w14:textId="77777777" w:rsidR="0060270A" w:rsidRDefault="0060270A">
      <w:pPr>
        <w:spacing w:before="240" w:after="240"/>
        <w:jc w:val="both"/>
        <w:rPr>
          <w:b/>
        </w:rPr>
      </w:pPr>
    </w:p>
    <w:p w14:paraId="3D02A194" w14:textId="509DE2EB" w:rsidR="0025104E" w:rsidRDefault="00754B6A">
      <w:pPr>
        <w:spacing w:before="240" w:after="240"/>
        <w:jc w:val="both"/>
        <w:rPr>
          <w:b/>
        </w:rPr>
      </w:pPr>
      <w:r>
        <w:rPr>
          <w:b/>
        </w:rPr>
        <w:t>W związku z kryzysem gospodarczym specjaliści z różnych dziedzin obawiają się obniżki pensji lub utraty pracy. Jednoczesny brak możliwości swobodnego wychodzenia z domu sprawia, że wielu z nich wykorzystuje obecny czas, by wreszcie zrealizować od dawna planowane działania związane z rozwojem zawodowym i osobistym.</w:t>
      </w:r>
    </w:p>
    <w:p w14:paraId="28FD9098" w14:textId="77777777" w:rsidR="0025104E" w:rsidRDefault="00754B6A">
      <w:pPr>
        <w:spacing w:before="240" w:after="240"/>
        <w:jc w:val="both"/>
      </w:pPr>
      <w:r>
        <w:t>Ogromna liczba darmowych źródeł wiedzy sprawia, że podnoszenie kwalifikacji nie wymaga obecnie znacznych środków finansowych, a jedynie czasu i chęci. Tak szeroki wybór może jednak utrudnić nam decyzję. Jakie działania warto podjąć, by poprawić swoją sytuację na rynku pracy i z jakich źródeł najlepiej skorzystać?</w:t>
      </w:r>
    </w:p>
    <w:p w14:paraId="22A0EB4A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>Zacznij od lektury serwisów branżowych</w:t>
      </w:r>
    </w:p>
    <w:p w14:paraId="126F4815" w14:textId="77777777" w:rsidR="0025104E" w:rsidRDefault="00754B6A">
      <w:pPr>
        <w:spacing w:before="240" w:after="240"/>
        <w:jc w:val="both"/>
      </w:pPr>
      <w:r>
        <w:t>Bez względu na to, czy pracujesz w finansach, marketingu czy produkcji, w sieci odnajdziesz</w:t>
      </w:r>
      <w:r>
        <w:rPr>
          <w:b/>
        </w:rPr>
        <w:t xml:space="preserve"> interesujące portale, które pozwolą na bieżąco śledzić rozwój własnej branży.</w:t>
      </w:r>
      <w:r>
        <w:t xml:space="preserve"> Dzięki nim pogłębisz wiedzę na temat funkcjonowania przedsiębiorstw i pozostaniesz na bieżąco z wpływem sytuacji gospodarczej na branżę. Dowiesz się też jakie kompetencje będą najbardziej kluczowe w Twojej branży i w jakie działania najlepiej zainwestować czas przeznaczony na rozwój osobisty. I tak na przykład programiści Java mogą wykorzystać obecny czas na naukę programowania w coraz popularniejszym języku Scala, a marketerzy – na zapoznanie się z możliwościami platformy TikTok.</w:t>
      </w:r>
    </w:p>
    <w:p w14:paraId="522D0B12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  <w:sz w:val="14"/>
          <w:szCs w:val="14"/>
        </w:rPr>
        <w:t xml:space="preserve"> </w:t>
      </w:r>
      <w:r>
        <w:rPr>
          <w:b/>
        </w:rPr>
        <w:t>Przeczytaj pozycje książkowe, które uczą rozwijać kompetencje miękkie</w:t>
      </w:r>
    </w:p>
    <w:p w14:paraId="250E8948" w14:textId="77777777" w:rsidR="0025104E" w:rsidRDefault="00754B6A">
      <w:pPr>
        <w:spacing w:before="240" w:after="240"/>
        <w:jc w:val="both"/>
      </w:pPr>
      <w:r>
        <w:t xml:space="preserve">Zarządzanie ludźmi, komunikacja, negocjacje czy inteligencja emocjonalna – wszystkie te obszary spychamy zazwyczaj na drugi plan, koncentrując się na bardziej tzw. kompetencjach twardych czy umiejętnościach technicznych. Czas nadrobić zaległości. </w:t>
      </w:r>
      <w:r>
        <w:rPr>
          <w:b/>
        </w:rPr>
        <w:t>Warto pamiętać, że kompetencje miękkie mają znaczenie na każdym stanowisku i w każdej branży.</w:t>
      </w:r>
      <w:r>
        <w:t xml:space="preserve"> W wielu wypadkach to również one decydują o możliwości awansu, zwłaszcza w wypadku stanowisk managerskich. Ciekawą pozycją na start jest „Drive. Kompletnie nowe spojrzenie na motywację”, której autor, Daniel H. Pink tłumaczy jak motywować siebie i innych, lub „Z wielką odwagą” autorki Brene Brown, która tłumaczy jak mądrze zadbać o emocje własne i tych, którzy nas otaczają. Obie książki napisane są w oparciu o wyniki badań naukowych.</w:t>
      </w:r>
    </w:p>
    <w:p w14:paraId="39B55D88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>Skorzystaj z darmowych kursów dostępnych w internecie</w:t>
      </w:r>
    </w:p>
    <w:p w14:paraId="7DD20418" w14:textId="77777777" w:rsidR="0025104E" w:rsidRDefault="00754B6A">
      <w:pPr>
        <w:spacing w:before="240" w:after="240"/>
        <w:jc w:val="both"/>
        <w:rPr>
          <w:b/>
        </w:rPr>
      </w:pPr>
      <w:r>
        <w:t xml:space="preserve">Dostępne w sieci materiały pozwalają </w:t>
      </w:r>
      <w:r>
        <w:rPr>
          <w:b/>
        </w:rPr>
        <w:t>lepiej zapoznać się z narzędziami pracy online</w:t>
      </w:r>
      <w:r>
        <w:t xml:space="preserve">, których znajomość stanowi dziś przewagę na rynku pracy. Skorzystać można więc zarówno z kursów przygotowanych przez firmy takie jak Google (Internetowe Rewolucje), czy Facebook (Facebook Blueprint). W sieci znajdziesz też </w:t>
      </w:r>
      <w:r>
        <w:rPr>
          <w:b/>
        </w:rPr>
        <w:t xml:space="preserve">sporo darmowych webinarów i kursów wideo </w:t>
      </w:r>
      <w:r>
        <w:rPr>
          <w:b/>
        </w:rPr>
        <w:lastRenderedPageBreak/>
        <w:t>poświęconych różnej tematyce</w:t>
      </w:r>
      <w:r>
        <w:t>. Wiele z nich promowanych jest przez większe platformy e-learningowe lub autorów webinarów za pomocą mediów społecznościowych. –</w:t>
      </w:r>
      <w:r>
        <w:rPr>
          <w:i/>
        </w:rPr>
        <w:t xml:space="preserve"> Wybierając konkretną sesję warto sprawdzić kto będzie ją prowadził i jakie posiada doświadczenie – zazwyczaj łatwość przekazywania wiedzy jest umiejętnością nabytą z czasem, dlatego też rekomenduję webinary oferowane przez doświadczonych trenerów. Koniecznie zapewnijmy sobie komfortowe warunki uczestnictwa i skupmy całą swoją uwagę na prezentowanych treściach. By w pełni skorzystać z sesji, musimy potraktować ją jak normalne szkolenie. Należy wyłączyć wszelkie inne programy na komputerze i przez cały czas trwania sesji nie odrywać się od monitora</w:t>
      </w:r>
      <w:r>
        <w:t xml:space="preserve"> – </w:t>
      </w:r>
      <w:r>
        <w:rPr>
          <w:b/>
        </w:rPr>
        <w:t>wyjaśnia Kasia Tang, Trener z obszaru rekrutacji i social media.</w:t>
      </w:r>
    </w:p>
    <w:p w14:paraId="7CF3F6D0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>Popraw swój angielski lub zacznij naukę kolejnego języka</w:t>
      </w:r>
    </w:p>
    <w:p w14:paraId="3650918F" w14:textId="39E5D452" w:rsidR="0025104E" w:rsidRDefault="00754B6A">
      <w:pPr>
        <w:spacing w:before="240" w:after="240"/>
        <w:jc w:val="both"/>
      </w:pPr>
      <w:r>
        <w:t xml:space="preserve">Możesz w tym celu znów </w:t>
      </w:r>
      <w:r>
        <w:rPr>
          <w:b/>
        </w:rPr>
        <w:t>skorzystać z nowych technologii</w:t>
      </w:r>
      <w:r>
        <w:t>.</w:t>
      </w:r>
      <w:r w:rsidR="007F4FB2">
        <w:t xml:space="preserve"> </w:t>
      </w:r>
      <w:r w:rsidR="0041341D">
        <w:t>Babbel oferuje ciekawe rozwiązanie za sprawą aplikacji, za pomocą której możesz codziennie poznawać nowe języki obce.</w:t>
      </w:r>
      <w:bookmarkStart w:id="0" w:name="_GoBack"/>
      <w:bookmarkEnd w:id="0"/>
      <w:r w:rsidR="0041341D">
        <w:t xml:space="preserve"> </w:t>
      </w:r>
      <w:r>
        <w:t>Dzięki takiemu rozwiązaniu łatwo będzie podtrzymać entuzjazm do nauki, każdego dnia poznając nowe słówka i przydatne sformułowania. Babbel dzięki specjalnej metodzie pozwala szybko rozpocząć mówić, a jeśli nie zaczynasz od zera – poczuć znaczącą różnicę w łatwości wypowiadania się. Lepszy angielski to z kolei dostęp do jeszcze większej ilości darmowych materiałów do nauki oraz większe szanse na zdobycie wymarzonej pracy.</w:t>
      </w:r>
    </w:p>
    <w:p w14:paraId="4BECE880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  <w:sz w:val="14"/>
          <w:szCs w:val="14"/>
        </w:rPr>
        <w:t xml:space="preserve"> </w:t>
      </w:r>
      <w:r>
        <w:rPr>
          <w:b/>
        </w:rPr>
        <w:t>Postaw na networking</w:t>
      </w:r>
    </w:p>
    <w:p w14:paraId="5AA05043" w14:textId="77777777" w:rsidR="0025104E" w:rsidRDefault="00754B6A">
      <w:pPr>
        <w:spacing w:before="240" w:after="240"/>
        <w:jc w:val="both"/>
      </w:pPr>
      <w:r>
        <w:t xml:space="preserve">Wiele osób uważa, że nawiązywanie kontaktów biznesowych to zajęcie dla osób aktywnie szukających pracy lub… sprzedawców. </w:t>
      </w:r>
      <w:r>
        <w:rPr>
          <w:b/>
        </w:rPr>
        <w:t>Tymczasem każdy profesjonalista powinien zadbać o budowanie sieci kontaktów na co dzień</w:t>
      </w:r>
      <w:r>
        <w:t>. Możliwość porozmawiania na tematy zawodowe z osobami z branży pozwala podnosić kwalifikacje i być na bieżąco z nowinkami z Polski i zagranicy. Portale networkingowe stanowią też wartościowe źródło informacji o wspomnianych wcześniej darmowych kursach i webinarach – warto więc zajrzeć na LinkedIn czy skorzystać z licznych i bardzo aktywnych grup branżowych na Facebooku.</w:t>
      </w:r>
    </w:p>
    <w:p w14:paraId="53340B68" w14:textId="77777777" w:rsidR="0025104E" w:rsidRDefault="00754B6A">
      <w:pPr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  <w:sz w:val="14"/>
          <w:szCs w:val="14"/>
        </w:rPr>
        <w:t xml:space="preserve"> </w:t>
      </w:r>
      <w:r>
        <w:rPr>
          <w:b/>
        </w:rPr>
        <w:t>Ucz się zdobywać pracę</w:t>
      </w:r>
    </w:p>
    <w:p w14:paraId="0EA6724C" w14:textId="77777777" w:rsidR="0025104E" w:rsidRDefault="00754B6A">
      <w:pPr>
        <w:spacing w:before="240" w:after="240"/>
        <w:jc w:val="both"/>
      </w:pPr>
      <w:r>
        <w:t xml:space="preserve">Pisanie CV, tworzenie profilu na LinkedIn czy GoldenLine, odpowiadanie na pytania o doświadczenie czy pytania behawioralne – to wszystko umiejętności, które kształcimy latami. Dbając o te obszary zwiększamy swoje szanse na pozytywne przejście procesu rekrutacji lub starając się o awans. </w:t>
      </w:r>
      <w:r>
        <w:rPr>
          <w:b/>
        </w:rPr>
        <w:t>Warto więc wykorzystać obecny czas na pogłębienie swojej wiedzy na temat tego, jak wygląda proces rekrutacji oraz przygotowanie się do udziału w nim teraz lub w przyszłości.</w:t>
      </w:r>
      <w:r>
        <w:t xml:space="preserve"> Dodatkowe zadanie na ten czas to aktualizacja profilu na profesjonalnych portalach społecznościowych.</w:t>
      </w:r>
    </w:p>
    <w:p w14:paraId="227B7519" w14:textId="77777777" w:rsidR="0025104E" w:rsidRDefault="00754B6A">
      <w:pPr>
        <w:spacing w:before="240" w:after="240"/>
        <w:jc w:val="both"/>
      </w:pPr>
      <w:r>
        <w:t>Decydując się na konkretne działania, warto wcześniej zadać sobie pytanie o to, jakie kompetencje będą miały największy wpływ na nasze życie zawodowe. Zidentyfikowanie najbardziej kluczowych kompetencji, odpowiedni dobór działań i przede wszystkim konsekwencja w ich podejmowaniu będzie kluczem do sukcesu dla specjalistów z każdej branży.</w:t>
      </w:r>
    </w:p>
    <w:p w14:paraId="75480F5A" w14:textId="77777777" w:rsidR="0025104E" w:rsidRDefault="0025104E">
      <w:pPr>
        <w:jc w:val="both"/>
        <w:rPr>
          <w:b/>
        </w:rPr>
      </w:pPr>
    </w:p>
    <w:p w14:paraId="6881F6A4" w14:textId="77777777" w:rsidR="0025104E" w:rsidRDefault="0025104E">
      <w:pPr>
        <w:jc w:val="center"/>
        <w:rPr>
          <w:b/>
          <w:sz w:val="16"/>
          <w:szCs w:val="16"/>
        </w:rPr>
      </w:pPr>
    </w:p>
    <w:p w14:paraId="5CDFD0A9" w14:textId="77777777" w:rsidR="0025104E" w:rsidRDefault="0025104E">
      <w:pPr>
        <w:jc w:val="center"/>
        <w:rPr>
          <w:b/>
          <w:sz w:val="16"/>
          <w:szCs w:val="16"/>
        </w:rPr>
      </w:pPr>
    </w:p>
    <w:p w14:paraId="1154D07E" w14:textId="77777777" w:rsidR="0025104E" w:rsidRDefault="0025104E">
      <w:pPr>
        <w:jc w:val="center"/>
        <w:rPr>
          <w:b/>
          <w:sz w:val="16"/>
          <w:szCs w:val="16"/>
        </w:rPr>
      </w:pPr>
    </w:p>
    <w:p w14:paraId="1186BAE3" w14:textId="1A206E6D" w:rsidR="0025104E" w:rsidRDefault="00754B6A" w:rsidP="0060270A">
      <w:pPr>
        <w:jc w:val="center"/>
        <w:rPr>
          <w:b/>
          <w:sz w:val="16"/>
          <w:szCs w:val="16"/>
        </w:rPr>
      </w:pPr>
      <w:r>
        <w:br w:type="page"/>
      </w:r>
      <w:r>
        <w:rPr>
          <w:b/>
          <w:sz w:val="16"/>
          <w:szCs w:val="16"/>
        </w:rPr>
        <w:lastRenderedPageBreak/>
        <w:t>***</w:t>
      </w:r>
    </w:p>
    <w:p w14:paraId="78BC5208" w14:textId="77777777" w:rsidR="0025104E" w:rsidRDefault="0025104E">
      <w:pPr>
        <w:jc w:val="both"/>
        <w:rPr>
          <w:b/>
          <w:sz w:val="16"/>
          <w:szCs w:val="16"/>
        </w:rPr>
      </w:pPr>
    </w:p>
    <w:p w14:paraId="6BA3E641" w14:textId="77777777" w:rsidR="0025104E" w:rsidRDefault="00754B6A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O Babbel</w:t>
      </w:r>
    </w:p>
    <w:p w14:paraId="09C53471" w14:textId="77777777" w:rsidR="0025104E" w:rsidRDefault="0025104E">
      <w:pPr>
        <w:jc w:val="both"/>
        <w:rPr>
          <w:b/>
          <w:sz w:val="16"/>
          <w:szCs w:val="16"/>
        </w:rPr>
      </w:pPr>
    </w:p>
    <w:p w14:paraId="6D798B05" w14:textId="77777777" w:rsidR="0025104E" w:rsidRDefault="00754B6A">
      <w:pPr>
        <w:jc w:val="both"/>
        <w:rPr>
          <w:sz w:val="16"/>
          <w:szCs w:val="16"/>
        </w:rPr>
      </w:pPr>
      <w:r>
        <w:rPr>
          <w:sz w:val="16"/>
          <w:szCs w:val="16"/>
        </w:rPr>
        <w:t>Babbel – aplikacja, która sprawi, że poczujesz się swobodnie, mówiąc w innym języku: 73% ankietowanych użytkowników potwierdza, że potrafi przeprowadzić prostą rozmowę w innym języku już po pięciu godzinach nauki. Kursy językowe są dostępne na stronie internetowej oraz w formie aplikacji na urządzenia mobilne z systemem Android i iOS, umożliwiając naukę 14 języków w 8 językach wyświetlania. W polskiej wersji językowej dostępne są obecnie kursy angielskiego i niemieckiego. Kompaktowe lekcje trwają zaledwie 10-15 minut, dzięki czemu są odpowiednią formą nauki nawet dla najbardziej zabieganych. Lekcje tworzone są przez zespół dydaktyków i ekspertów językowych i dotyczą tematów z życia wziętych, od przedstawiania się po zamawianie jedzenia i komunikację w podróży.</w:t>
      </w:r>
    </w:p>
    <w:p w14:paraId="6AD732F4" w14:textId="77777777" w:rsidR="0025104E" w:rsidRDefault="0025104E">
      <w:pPr>
        <w:jc w:val="both"/>
        <w:rPr>
          <w:sz w:val="16"/>
          <w:szCs w:val="16"/>
        </w:rPr>
      </w:pPr>
    </w:p>
    <w:p w14:paraId="5CCAA975" w14:textId="77777777" w:rsidR="0025104E" w:rsidRDefault="00754B6A">
      <w:pPr>
        <w:jc w:val="both"/>
        <w:rPr>
          <w:sz w:val="16"/>
          <w:szCs w:val="16"/>
        </w:rPr>
      </w:pPr>
      <w:r w:rsidRPr="0060270A">
        <w:rPr>
          <w:sz w:val="16"/>
          <w:szCs w:val="16"/>
          <w:lang w:val="en-US"/>
        </w:rPr>
        <w:t xml:space="preserve">Firma Babbel została założona w 2007 roku przez Markusa Witte (Executive Chairman of the Board)) i Thomasa Holla (Chief Technology Officer). </w:t>
      </w:r>
      <w:r>
        <w:rPr>
          <w:sz w:val="16"/>
          <w:szCs w:val="16"/>
        </w:rPr>
        <w:t>Obecnie zespół liczy ponad 700 osób pochodzących z ponad 50 krajów, pracujących w biurach w Berlinie i Nowym Jorku. Przejrzysty model biznesowy oparty na subskrypcji i tym samym rezygnacji z reklam pozwala uczącym się skupić się na efektywnej nauce języka. Aktualnie z aplikacji Babbel korzystają miliony aktywnych użytkowników.</w:t>
      </w:r>
    </w:p>
    <w:p w14:paraId="65D3E038" w14:textId="77777777" w:rsidR="0025104E" w:rsidRDefault="0025104E">
      <w:pPr>
        <w:jc w:val="both"/>
        <w:rPr>
          <w:sz w:val="16"/>
          <w:szCs w:val="16"/>
        </w:rPr>
      </w:pPr>
    </w:p>
    <w:p w14:paraId="0C4DA1B5" w14:textId="77777777" w:rsidR="0025104E" w:rsidRDefault="0025104E">
      <w:pPr>
        <w:jc w:val="both"/>
        <w:rPr>
          <w:sz w:val="16"/>
          <w:szCs w:val="16"/>
        </w:rPr>
      </w:pPr>
    </w:p>
    <w:p w14:paraId="19415CAC" w14:textId="77777777" w:rsidR="0025104E" w:rsidRDefault="00754B6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8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7B8CE3A2" w14:textId="77777777" w:rsidR="0025104E" w:rsidRDefault="0025104E">
      <w:pPr>
        <w:jc w:val="both"/>
        <w:rPr>
          <w:sz w:val="16"/>
          <w:szCs w:val="16"/>
        </w:rPr>
      </w:pPr>
    </w:p>
    <w:p w14:paraId="6705C40C" w14:textId="77777777" w:rsidR="0025104E" w:rsidRDefault="00754B6A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633EE67C" w14:textId="77777777" w:rsidR="0025104E" w:rsidRDefault="0025104E">
      <w:pPr>
        <w:spacing w:line="240" w:lineRule="auto"/>
        <w:jc w:val="right"/>
        <w:rPr>
          <w:sz w:val="20"/>
          <w:szCs w:val="20"/>
        </w:rPr>
      </w:pPr>
    </w:p>
    <w:p w14:paraId="7F1D12FC" w14:textId="77777777" w:rsidR="0025104E" w:rsidRDefault="00754B6A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196E5BFD" w14:textId="77777777" w:rsidR="0025104E" w:rsidRDefault="00754B6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39CBB7ED" w14:textId="77777777" w:rsidR="0025104E" w:rsidRDefault="00034914">
      <w:pPr>
        <w:spacing w:line="240" w:lineRule="auto"/>
        <w:jc w:val="right"/>
        <w:rPr>
          <w:sz w:val="20"/>
          <w:szCs w:val="20"/>
        </w:rPr>
      </w:pPr>
      <w:hyperlink r:id="rId9">
        <w:r w:rsidR="00754B6A"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575BCFB8" w14:textId="77777777" w:rsidR="0025104E" w:rsidRDefault="00754B6A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25104E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F1CD4" w14:textId="77777777" w:rsidR="00034914" w:rsidRDefault="00034914">
      <w:pPr>
        <w:spacing w:line="240" w:lineRule="auto"/>
      </w:pPr>
      <w:r>
        <w:separator/>
      </w:r>
    </w:p>
  </w:endnote>
  <w:endnote w:type="continuationSeparator" w:id="0">
    <w:p w14:paraId="2D454458" w14:textId="77777777" w:rsidR="00034914" w:rsidRDefault="000349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36EC4" w14:textId="77777777" w:rsidR="00034914" w:rsidRDefault="00034914">
      <w:pPr>
        <w:spacing w:line="240" w:lineRule="auto"/>
      </w:pPr>
      <w:r>
        <w:separator/>
      </w:r>
    </w:p>
  </w:footnote>
  <w:footnote w:type="continuationSeparator" w:id="0">
    <w:p w14:paraId="270BF788" w14:textId="77777777" w:rsidR="00034914" w:rsidRDefault="000349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0F79C" w14:textId="77777777" w:rsidR="0025104E" w:rsidRDefault="00754B6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77E3D92A" wp14:editId="7B0F2B65">
          <wp:extent cx="1076643" cy="234757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1C6A21"/>
    <w:multiLevelType w:val="multilevel"/>
    <w:tmpl w:val="9C807C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04E"/>
    <w:rsid w:val="00034914"/>
    <w:rsid w:val="0025104E"/>
    <w:rsid w:val="0041341D"/>
    <w:rsid w:val="0060270A"/>
    <w:rsid w:val="00754B6A"/>
    <w:rsid w:val="007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16B82"/>
  <w15:docId w15:val="{68078820-0E72-4D6C-A364-0C0F0838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zabela.grzel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1017</Words>
  <Characters>6107</Characters>
  <Application>Microsoft Office Word</Application>
  <DocSecurity>0</DocSecurity>
  <Lines>50</Lines>
  <Paragraphs>14</Paragraphs>
  <ScaleCrop>false</ScaleCrop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Cezary Kolasa</cp:lastModifiedBy>
  <cp:revision>5</cp:revision>
  <dcterms:created xsi:type="dcterms:W3CDTF">2020-04-24T11:14:00Z</dcterms:created>
  <dcterms:modified xsi:type="dcterms:W3CDTF">2020-05-04T06:59:00Z</dcterms:modified>
</cp:coreProperties>
</file>