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3BC3B968" w14:textId="48A20A60" w:rsidR="001F128B" w:rsidRDefault="00493A28" w:rsidP="00493A28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Sieć dealerska w wersji 3.0 – nowy prezes John Deere Polska przedstawia strategię rozwoju</w:t>
      </w:r>
    </w:p>
    <w:p w14:paraId="4E474215" w14:textId="77777777" w:rsidR="00D82242" w:rsidRPr="00CE01C1" w:rsidRDefault="00D82242" w:rsidP="000E2CE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BFADB6D" w14:textId="366D3A65" w:rsidR="004D57F0" w:rsidRDefault="004D57F0" w:rsidP="000E2CEC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Zmniejszenie ilości dealerów przy jednoczesnym zwiększeniu ich możliwości i</w:t>
      </w:r>
      <w:r w:rsidR="00DB5D3B">
        <w:rPr>
          <w:rFonts w:ascii="Verdana" w:hAnsi="Verdana"/>
          <w:b/>
          <w:sz w:val="22"/>
          <w:szCs w:val="22"/>
        </w:rPr>
        <w:t xml:space="preserve"> efektywności oraz</w:t>
      </w:r>
      <w:r>
        <w:rPr>
          <w:rFonts w:ascii="Verdana" w:hAnsi="Verdana"/>
          <w:b/>
          <w:sz w:val="22"/>
          <w:szCs w:val="22"/>
        </w:rPr>
        <w:t xml:space="preserve"> jeszcze większym wsparciu dla rolników</w:t>
      </w:r>
      <w:r w:rsidR="00DB5D3B">
        <w:rPr>
          <w:rFonts w:ascii="Verdana" w:hAnsi="Verdana"/>
          <w:b/>
          <w:sz w:val="22"/>
          <w:szCs w:val="22"/>
        </w:rPr>
        <w:t>. N</w:t>
      </w:r>
      <w:r>
        <w:rPr>
          <w:rFonts w:ascii="Verdana" w:hAnsi="Verdana"/>
          <w:b/>
          <w:sz w:val="22"/>
          <w:szCs w:val="22"/>
        </w:rPr>
        <w:t>owy prezes John Deer</w:t>
      </w:r>
      <w:r w:rsidR="009A1C09">
        <w:rPr>
          <w:rFonts w:ascii="Verdana" w:hAnsi="Verdana"/>
          <w:b/>
          <w:sz w:val="22"/>
          <w:szCs w:val="22"/>
        </w:rPr>
        <w:t>e</w:t>
      </w:r>
      <w:r>
        <w:rPr>
          <w:rFonts w:ascii="Verdana" w:hAnsi="Verdana"/>
          <w:b/>
          <w:sz w:val="22"/>
          <w:szCs w:val="22"/>
        </w:rPr>
        <w:t xml:space="preserve"> Polska przedstawi</w:t>
      </w:r>
      <w:r w:rsidR="00DB5D3B">
        <w:rPr>
          <w:rFonts w:ascii="Verdana" w:hAnsi="Verdana"/>
          <w:b/>
          <w:sz w:val="22"/>
          <w:szCs w:val="22"/>
        </w:rPr>
        <w:t>ł</w:t>
      </w:r>
      <w:r>
        <w:rPr>
          <w:rFonts w:ascii="Verdana" w:hAnsi="Verdana"/>
          <w:b/>
          <w:sz w:val="22"/>
          <w:szCs w:val="22"/>
        </w:rPr>
        <w:t xml:space="preserve"> ważny element strategii rozwoju firmy na najbliższe lata – program „Dealer Jutra 3.0”.</w:t>
      </w:r>
    </w:p>
    <w:p w14:paraId="74847782" w14:textId="77777777" w:rsidR="004B0217" w:rsidRDefault="004B0217" w:rsidP="000E2CEC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233023E5" w14:textId="0B74D248" w:rsidR="006B4DEC" w:rsidRDefault="005B655C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5B655C">
        <w:rPr>
          <w:rFonts w:ascii="Verdana" w:hAnsi="Verdana"/>
          <w:bCs/>
          <w:sz w:val="22"/>
          <w:szCs w:val="22"/>
        </w:rPr>
        <w:t>Z końcem marca, po 15 latach zarządzania John Deere w Polsce</w:t>
      </w:r>
      <w:r w:rsidR="00611226">
        <w:rPr>
          <w:rFonts w:ascii="Verdana" w:hAnsi="Verdana"/>
          <w:bCs/>
          <w:sz w:val="22"/>
          <w:szCs w:val="22"/>
        </w:rPr>
        <w:t>,</w:t>
      </w:r>
      <w:r w:rsidRPr="005B655C">
        <w:rPr>
          <w:rFonts w:ascii="Verdana" w:hAnsi="Verdana"/>
          <w:bCs/>
          <w:sz w:val="22"/>
          <w:szCs w:val="22"/>
        </w:rPr>
        <w:t xml:space="preserve"> odchodzi dotychczasowy prezes – Mirosław Leszczyński. Jego miejsce </w:t>
      </w:r>
      <w:r w:rsidR="00BF6DDF">
        <w:rPr>
          <w:rFonts w:ascii="Verdana" w:hAnsi="Verdana"/>
          <w:bCs/>
          <w:sz w:val="22"/>
          <w:szCs w:val="22"/>
        </w:rPr>
        <w:t>zajmie</w:t>
      </w:r>
      <w:r w:rsidR="00BF6DDF" w:rsidRPr="005B655C">
        <w:rPr>
          <w:rFonts w:ascii="Verdana" w:hAnsi="Verdana"/>
          <w:bCs/>
          <w:sz w:val="22"/>
          <w:szCs w:val="22"/>
        </w:rPr>
        <w:t xml:space="preserve"> </w:t>
      </w:r>
      <w:r w:rsidRPr="005B655C">
        <w:rPr>
          <w:rFonts w:ascii="Verdana" w:hAnsi="Verdana"/>
          <w:bCs/>
          <w:sz w:val="22"/>
          <w:szCs w:val="22"/>
        </w:rPr>
        <w:t xml:space="preserve">Marko </w:t>
      </w:r>
      <w:proofErr w:type="spellStart"/>
      <w:r w:rsidRPr="005B655C">
        <w:rPr>
          <w:rFonts w:ascii="Verdana" w:hAnsi="Verdana"/>
          <w:bCs/>
          <w:sz w:val="22"/>
          <w:szCs w:val="22"/>
        </w:rPr>
        <w:t>Borwieck</w:t>
      </w:r>
      <w:proofErr w:type="spellEnd"/>
      <w:r w:rsidRPr="005B655C">
        <w:rPr>
          <w:rFonts w:ascii="Verdana" w:hAnsi="Verdana"/>
          <w:bCs/>
          <w:sz w:val="22"/>
          <w:szCs w:val="22"/>
        </w:rPr>
        <w:t xml:space="preserve"> związany z firmą przez ostatnie 18 lat. </w:t>
      </w:r>
    </w:p>
    <w:p w14:paraId="67AC6CF6" w14:textId="77777777" w:rsidR="006B4DEC" w:rsidRDefault="006B4DEC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15D89C7C" w14:textId="08D73B3A" w:rsidR="005B655C" w:rsidRDefault="005B655C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 w:rsidRPr="005B655C">
        <w:rPr>
          <w:rFonts w:ascii="Verdana" w:hAnsi="Verdana"/>
          <w:bCs/>
          <w:sz w:val="22"/>
          <w:szCs w:val="22"/>
        </w:rPr>
        <w:t xml:space="preserve">Jednym z najważniejszych zadań nowego prezesa </w:t>
      </w:r>
      <w:r w:rsidR="00BF6DDF">
        <w:rPr>
          <w:rFonts w:ascii="Verdana" w:hAnsi="Verdana"/>
          <w:bCs/>
          <w:sz w:val="22"/>
          <w:szCs w:val="22"/>
        </w:rPr>
        <w:t>na</w:t>
      </w:r>
      <w:r w:rsidRPr="005B655C">
        <w:rPr>
          <w:rFonts w:ascii="Verdana" w:hAnsi="Verdana"/>
          <w:bCs/>
          <w:sz w:val="22"/>
          <w:szCs w:val="22"/>
        </w:rPr>
        <w:t xml:space="preserve"> najbliższe lata będzie wdrożenie programu „Dealer </w:t>
      </w:r>
      <w:r w:rsidR="009A1C09">
        <w:rPr>
          <w:rFonts w:ascii="Verdana" w:hAnsi="Verdana"/>
          <w:bCs/>
          <w:sz w:val="22"/>
          <w:szCs w:val="22"/>
        </w:rPr>
        <w:t>J</w:t>
      </w:r>
      <w:r w:rsidRPr="005B655C">
        <w:rPr>
          <w:rFonts w:ascii="Verdana" w:hAnsi="Verdana"/>
          <w:bCs/>
          <w:sz w:val="22"/>
          <w:szCs w:val="22"/>
        </w:rPr>
        <w:t>utra 3.0”</w:t>
      </w:r>
      <w:r>
        <w:rPr>
          <w:rFonts w:ascii="Verdana" w:hAnsi="Verdana"/>
          <w:bCs/>
          <w:sz w:val="22"/>
          <w:szCs w:val="22"/>
        </w:rPr>
        <w:t xml:space="preserve">. Strategia ta zakłada wzmocnienie sieci dealerskiej w Polsce i utworzenie </w:t>
      </w:r>
      <w:r w:rsidR="00DF32E1">
        <w:rPr>
          <w:rFonts w:ascii="Verdana" w:hAnsi="Verdana"/>
          <w:bCs/>
          <w:sz w:val="22"/>
          <w:szCs w:val="22"/>
        </w:rPr>
        <w:t>struktur oddziałów</w:t>
      </w:r>
      <w:r>
        <w:rPr>
          <w:rFonts w:ascii="Verdana" w:hAnsi="Verdana"/>
          <w:bCs/>
          <w:sz w:val="22"/>
          <w:szCs w:val="22"/>
        </w:rPr>
        <w:t>, które będą mogły obsługiwać o wiele większe gospodarstwa i zatrudniać wysoko wykwalifikowanych specjalistów</w:t>
      </w:r>
      <w:r w:rsidR="00611226">
        <w:rPr>
          <w:rFonts w:ascii="Verdana" w:hAnsi="Verdana"/>
          <w:bCs/>
          <w:sz w:val="22"/>
          <w:szCs w:val="22"/>
        </w:rPr>
        <w:t xml:space="preserve">,  a także sprostać dynamicznemu rozwojowi branży </w:t>
      </w:r>
      <w:r w:rsidR="00DB5D3B">
        <w:rPr>
          <w:rFonts w:ascii="Verdana" w:hAnsi="Verdana"/>
          <w:bCs/>
          <w:sz w:val="22"/>
          <w:szCs w:val="22"/>
        </w:rPr>
        <w:t>opartemu</w:t>
      </w:r>
      <w:r w:rsidR="00611226">
        <w:rPr>
          <w:rFonts w:ascii="Verdana" w:hAnsi="Verdana"/>
          <w:bCs/>
          <w:sz w:val="22"/>
          <w:szCs w:val="22"/>
        </w:rPr>
        <w:t xml:space="preserve"> na nowych technologiach oraz cyfryzacji</w:t>
      </w:r>
      <w:r>
        <w:rPr>
          <w:rFonts w:ascii="Verdana" w:hAnsi="Verdana"/>
          <w:bCs/>
          <w:sz w:val="22"/>
          <w:szCs w:val="22"/>
        </w:rPr>
        <w:t xml:space="preserve">. Program ma przynieść korzyści nie tylko samym dealerom, ale przede wszystkim </w:t>
      </w:r>
      <w:r w:rsidR="00943A35">
        <w:rPr>
          <w:rFonts w:ascii="Verdana" w:hAnsi="Verdana"/>
          <w:bCs/>
          <w:sz w:val="22"/>
          <w:szCs w:val="22"/>
        </w:rPr>
        <w:t xml:space="preserve">ma pomóc sprostać oczekiwaniom obecnych i przyszłych </w:t>
      </w:r>
      <w:r>
        <w:rPr>
          <w:rFonts w:ascii="Verdana" w:hAnsi="Verdana"/>
          <w:bCs/>
          <w:sz w:val="22"/>
          <w:szCs w:val="22"/>
        </w:rPr>
        <w:t>klient</w:t>
      </w:r>
      <w:r w:rsidR="00943A35">
        <w:rPr>
          <w:rFonts w:ascii="Verdana" w:hAnsi="Verdana"/>
          <w:bCs/>
          <w:sz w:val="22"/>
          <w:szCs w:val="22"/>
        </w:rPr>
        <w:t>ów</w:t>
      </w:r>
      <w:r>
        <w:rPr>
          <w:rFonts w:ascii="Verdana" w:hAnsi="Verdana"/>
          <w:bCs/>
          <w:sz w:val="22"/>
          <w:szCs w:val="22"/>
        </w:rPr>
        <w:t xml:space="preserve"> John Deer</w:t>
      </w:r>
      <w:r w:rsidR="009A1C09">
        <w:rPr>
          <w:rFonts w:ascii="Verdana" w:hAnsi="Verdana"/>
          <w:bCs/>
          <w:sz w:val="22"/>
          <w:szCs w:val="22"/>
        </w:rPr>
        <w:t>e</w:t>
      </w:r>
      <w:r>
        <w:rPr>
          <w:rFonts w:ascii="Verdana" w:hAnsi="Verdana"/>
          <w:bCs/>
          <w:sz w:val="22"/>
          <w:szCs w:val="22"/>
        </w:rPr>
        <w:t xml:space="preserve">. Rolnicy mają </w:t>
      </w:r>
      <w:r w:rsidR="00611226">
        <w:rPr>
          <w:rFonts w:ascii="Verdana" w:hAnsi="Verdana"/>
          <w:bCs/>
          <w:sz w:val="22"/>
          <w:szCs w:val="22"/>
        </w:rPr>
        <w:t xml:space="preserve">dzięki niemu </w:t>
      </w:r>
      <w:r>
        <w:rPr>
          <w:rFonts w:ascii="Verdana" w:hAnsi="Verdana"/>
          <w:bCs/>
          <w:sz w:val="22"/>
          <w:szCs w:val="22"/>
        </w:rPr>
        <w:t>otrzymać większe wsparcie eksperckie</w:t>
      </w:r>
      <w:r w:rsidR="00611226">
        <w:rPr>
          <w:rFonts w:ascii="Verdana" w:hAnsi="Verdana"/>
          <w:bCs/>
          <w:sz w:val="22"/>
          <w:szCs w:val="22"/>
        </w:rPr>
        <w:t xml:space="preserve"> oraz</w:t>
      </w:r>
      <w:r>
        <w:rPr>
          <w:rFonts w:ascii="Verdana" w:hAnsi="Verdana"/>
          <w:bCs/>
          <w:sz w:val="22"/>
          <w:szCs w:val="22"/>
        </w:rPr>
        <w:t xml:space="preserve"> gwarancję jeszcze sprawniejszej i szybszej reakcji</w:t>
      </w:r>
      <w:r w:rsidR="00943A35">
        <w:rPr>
          <w:rFonts w:ascii="Verdana" w:hAnsi="Verdana"/>
          <w:bCs/>
          <w:sz w:val="22"/>
          <w:szCs w:val="22"/>
        </w:rPr>
        <w:t>.</w:t>
      </w:r>
    </w:p>
    <w:p w14:paraId="336BA3D2" w14:textId="4378889B" w:rsidR="00611226" w:rsidRDefault="00611226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021D6992" w14:textId="4EFE2698" w:rsidR="00611226" w:rsidRDefault="00254D88" w:rsidP="005B655C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Nowe technologi</w:t>
      </w:r>
      <w:r w:rsidR="00694A5A">
        <w:rPr>
          <w:rFonts w:ascii="Verdana" w:hAnsi="Verdana"/>
          <w:b/>
          <w:sz w:val="22"/>
          <w:szCs w:val="22"/>
        </w:rPr>
        <w:t>e</w:t>
      </w:r>
      <w:r>
        <w:rPr>
          <w:rFonts w:ascii="Verdana" w:hAnsi="Verdana"/>
          <w:b/>
          <w:sz w:val="22"/>
          <w:szCs w:val="22"/>
        </w:rPr>
        <w:t xml:space="preserve"> i cyfryzacja, czyli dlaczego w John Deere potrzeba zmian?</w:t>
      </w:r>
    </w:p>
    <w:p w14:paraId="071B6A44" w14:textId="77777777" w:rsidR="00694A5A" w:rsidRPr="00611226" w:rsidRDefault="00694A5A" w:rsidP="005B655C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0BFBCB6D" w14:textId="47D90D17" w:rsidR="0082718E" w:rsidRDefault="00254D88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Wdrożenie programu „Dealer Jutra 3.0” jest częścią strategii rozwoju John Deere na najbliższe lata i jednym z priorytetowych działań dla nowego prezesa, </w:t>
      </w:r>
      <w:r w:rsidRPr="005B655C">
        <w:rPr>
          <w:rFonts w:ascii="Verdana" w:hAnsi="Verdana"/>
          <w:bCs/>
          <w:sz w:val="22"/>
          <w:szCs w:val="22"/>
        </w:rPr>
        <w:t xml:space="preserve">Marko </w:t>
      </w:r>
      <w:proofErr w:type="spellStart"/>
      <w:r w:rsidRPr="005B655C">
        <w:rPr>
          <w:rFonts w:ascii="Verdana" w:hAnsi="Verdana"/>
          <w:bCs/>
          <w:sz w:val="22"/>
          <w:szCs w:val="22"/>
        </w:rPr>
        <w:t>Borwieck</w:t>
      </w:r>
      <w:r>
        <w:rPr>
          <w:rFonts w:ascii="Verdana" w:hAnsi="Verdana"/>
          <w:bCs/>
          <w:sz w:val="22"/>
          <w:szCs w:val="22"/>
        </w:rPr>
        <w:t>a</w:t>
      </w:r>
      <w:proofErr w:type="spellEnd"/>
      <w:r>
        <w:rPr>
          <w:rFonts w:ascii="Verdana" w:hAnsi="Verdana"/>
          <w:bCs/>
          <w:sz w:val="22"/>
          <w:szCs w:val="22"/>
        </w:rPr>
        <w:t>. Program ma być odpowiedzią na dynamicznie zmieniającą się rzeczywistość oraz potrzeby współczesnego rolnictwa.</w:t>
      </w:r>
    </w:p>
    <w:p w14:paraId="61274CC1" w14:textId="77777777" w:rsidR="00DB5D3B" w:rsidRDefault="00DB5D3B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6749689F" w14:textId="1A258E8B" w:rsidR="00611226" w:rsidRDefault="00611226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 –</w:t>
      </w:r>
      <w:r w:rsidR="00563A02">
        <w:rPr>
          <w:rFonts w:ascii="Verdana" w:hAnsi="Verdana"/>
          <w:bCs/>
          <w:sz w:val="22"/>
          <w:szCs w:val="22"/>
        </w:rPr>
        <w:t xml:space="preserve"> </w:t>
      </w:r>
      <w:r w:rsidR="00563A02">
        <w:rPr>
          <w:rFonts w:ascii="Verdana" w:hAnsi="Verdana"/>
          <w:bCs/>
          <w:i/>
          <w:iCs/>
          <w:sz w:val="22"/>
          <w:szCs w:val="22"/>
        </w:rPr>
        <w:t>W</w:t>
      </w:r>
      <w:r w:rsidRPr="0082718E">
        <w:rPr>
          <w:rFonts w:ascii="Verdana" w:hAnsi="Verdana"/>
          <w:bCs/>
          <w:i/>
          <w:iCs/>
          <w:sz w:val="22"/>
          <w:szCs w:val="22"/>
        </w:rPr>
        <w:t>ymagania naszych klientów ulegają dynamicznym zmianom. Ta tendencja będzie wzrastać napędzana</w:t>
      </w:r>
      <w:r w:rsidR="00DB5D3B">
        <w:rPr>
          <w:rFonts w:ascii="Verdana" w:hAnsi="Verdana"/>
          <w:bCs/>
          <w:i/>
          <w:iCs/>
          <w:sz w:val="22"/>
          <w:szCs w:val="22"/>
        </w:rPr>
        <w:t xml:space="preserve"> m.in.</w:t>
      </w:r>
      <w:r w:rsidRPr="0082718E">
        <w:rPr>
          <w:rFonts w:ascii="Verdana" w:hAnsi="Verdana"/>
          <w:bCs/>
          <w:i/>
          <w:iCs/>
          <w:sz w:val="22"/>
          <w:szCs w:val="22"/>
        </w:rPr>
        <w:t xml:space="preserve"> postępem technologicznym </w:t>
      </w:r>
      <w:r w:rsidR="00DB5D3B">
        <w:rPr>
          <w:rFonts w:ascii="Verdana" w:hAnsi="Verdana"/>
          <w:bCs/>
          <w:i/>
          <w:iCs/>
          <w:sz w:val="22"/>
          <w:szCs w:val="22"/>
        </w:rPr>
        <w:t>czy zmianami klimatycznymi</w:t>
      </w:r>
      <w:r w:rsidRPr="0082718E">
        <w:rPr>
          <w:rFonts w:ascii="Verdana" w:hAnsi="Verdana"/>
          <w:bCs/>
          <w:i/>
          <w:iCs/>
          <w:sz w:val="22"/>
          <w:szCs w:val="22"/>
        </w:rPr>
        <w:t>. Rolnicy chcą optymalizować koszty i plony, stoją przed podjęciem strategicznych, rozwojowych decyzji, któ</w:t>
      </w:r>
      <w:r w:rsidR="00DB5D3B">
        <w:rPr>
          <w:rFonts w:ascii="Verdana" w:hAnsi="Verdana"/>
          <w:bCs/>
          <w:i/>
          <w:iCs/>
          <w:sz w:val="22"/>
          <w:szCs w:val="22"/>
        </w:rPr>
        <w:t xml:space="preserve">rych dokonują </w:t>
      </w:r>
      <w:r w:rsidRPr="0082718E">
        <w:rPr>
          <w:rFonts w:ascii="Verdana" w:hAnsi="Verdana"/>
          <w:bCs/>
          <w:i/>
          <w:iCs/>
          <w:sz w:val="22"/>
          <w:szCs w:val="22"/>
        </w:rPr>
        <w:t xml:space="preserve">na podstawie ogromnej ilości danych. Potrzebują współpracy nie tylko z zaufanym partnerem, z którym kooperują od lat. Wsparciem powinna zostać dziś objęta także </w:t>
      </w:r>
      <w:r w:rsidR="004A696F">
        <w:rPr>
          <w:rFonts w:ascii="Verdana" w:hAnsi="Verdana"/>
          <w:bCs/>
          <w:i/>
          <w:iCs/>
          <w:sz w:val="22"/>
          <w:szCs w:val="22"/>
        </w:rPr>
        <w:t xml:space="preserve">sfera najnowszych technologii oraz </w:t>
      </w:r>
      <w:r w:rsidRPr="0082718E">
        <w:rPr>
          <w:rFonts w:ascii="Verdana" w:hAnsi="Verdana"/>
          <w:bCs/>
          <w:i/>
          <w:iCs/>
          <w:sz w:val="22"/>
          <w:szCs w:val="22"/>
        </w:rPr>
        <w:t>obsługa</w:t>
      </w:r>
      <w:r w:rsidR="00DB5D3B"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="004A696F">
        <w:rPr>
          <w:rFonts w:ascii="Verdana" w:hAnsi="Verdana"/>
          <w:bCs/>
          <w:i/>
          <w:iCs/>
          <w:sz w:val="22"/>
          <w:szCs w:val="22"/>
        </w:rPr>
        <w:t>najintensywniej rozwijających się i</w:t>
      </w:r>
      <w:r w:rsidRPr="0082718E"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="00DB5D3B">
        <w:rPr>
          <w:rFonts w:ascii="Verdana" w:hAnsi="Verdana"/>
          <w:bCs/>
          <w:i/>
          <w:iCs/>
          <w:sz w:val="22"/>
          <w:szCs w:val="22"/>
        </w:rPr>
        <w:t>naj</w:t>
      </w:r>
      <w:r w:rsidRPr="0082718E">
        <w:rPr>
          <w:rFonts w:ascii="Verdana" w:hAnsi="Verdana"/>
          <w:bCs/>
          <w:i/>
          <w:iCs/>
          <w:sz w:val="22"/>
          <w:szCs w:val="22"/>
        </w:rPr>
        <w:t xml:space="preserve">większych gospodarstw. Bezpośrednią odpowiedzią na </w:t>
      </w:r>
      <w:r w:rsidRPr="0082718E">
        <w:rPr>
          <w:rFonts w:ascii="Verdana" w:hAnsi="Verdana"/>
          <w:bCs/>
          <w:i/>
          <w:iCs/>
          <w:sz w:val="22"/>
          <w:szCs w:val="22"/>
        </w:rPr>
        <w:lastRenderedPageBreak/>
        <w:t>wszystkie te wyzwania jest właśnie</w:t>
      </w:r>
      <w:r w:rsidR="00DB39BB">
        <w:rPr>
          <w:rFonts w:ascii="Verdana" w:hAnsi="Verdana"/>
          <w:bCs/>
          <w:i/>
          <w:iCs/>
          <w:sz w:val="22"/>
          <w:szCs w:val="22"/>
        </w:rPr>
        <w:t xml:space="preserve"> program</w:t>
      </w:r>
      <w:r w:rsidRPr="0082718E">
        <w:rPr>
          <w:rFonts w:ascii="Verdana" w:hAnsi="Verdana"/>
          <w:bCs/>
          <w:i/>
          <w:iCs/>
          <w:sz w:val="22"/>
          <w:szCs w:val="22"/>
        </w:rPr>
        <w:t xml:space="preserve"> „Dealer </w:t>
      </w:r>
      <w:r w:rsidR="009A1C09">
        <w:rPr>
          <w:rFonts w:ascii="Verdana" w:hAnsi="Verdana"/>
          <w:bCs/>
          <w:i/>
          <w:iCs/>
          <w:sz w:val="22"/>
          <w:szCs w:val="22"/>
        </w:rPr>
        <w:t>J</w:t>
      </w:r>
      <w:r w:rsidRPr="0082718E">
        <w:rPr>
          <w:rFonts w:ascii="Verdana" w:hAnsi="Verdana"/>
          <w:bCs/>
          <w:i/>
          <w:iCs/>
          <w:sz w:val="22"/>
          <w:szCs w:val="22"/>
        </w:rPr>
        <w:t>utra 3.0”, który ma pomóc de</w:t>
      </w:r>
      <w:r w:rsidR="0082718E" w:rsidRPr="0082718E">
        <w:rPr>
          <w:rFonts w:ascii="Verdana" w:hAnsi="Verdana"/>
          <w:bCs/>
          <w:i/>
          <w:iCs/>
          <w:sz w:val="22"/>
          <w:szCs w:val="22"/>
        </w:rPr>
        <w:t>alerom rozbudować swoje przedsiębiorstwa, zatrudnić nowych, wysoko wykwalifikowanych pracowników i rozwinąć swoją działalność</w:t>
      </w:r>
      <w:r w:rsidR="0082718E">
        <w:rPr>
          <w:rFonts w:ascii="Verdana" w:hAnsi="Verdana"/>
          <w:bCs/>
          <w:sz w:val="22"/>
          <w:szCs w:val="22"/>
        </w:rPr>
        <w:t xml:space="preserve"> – wyjaśnia ustępujący prezes, Mirosław Leszczyński. </w:t>
      </w:r>
    </w:p>
    <w:p w14:paraId="75178969" w14:textId="22FF64F3" w:rsidR="0082718E" w:rsidRDefault="0082718E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3AD09605" w14:textId="0D958935" w:rsidR="0082718E" w:rsidRPr="0082718E" w:rsidRDefault="00254D88" w:rsidP="005B655C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Jak wygląda dealer jutra?</w:t>
      </w:r>
    </w:p>
    <w:p w14:paraId="6834C92E" w14:textId="095806D4" w:rsidR="006549D6" w:rsidRDefault="0082718E" w:rsidP="006549D6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Dziś John Deer</w:t>
      </w:r>
      <w:r w:rsidR="009A1C09">
        <w:rPr>
          <w:rFonts w:ascii="Verdana" w:hAnsi="Verdana"/>
          <w:bCs/>
          <w:sz w:val="22"/>
          <w:szCs w:val="22"/>
        </w:rPr>
        <w:t>e</w:t>
      </w:r>
      <w:r>
        <w:rPr>
          <w:rFonts w:ascii="Verdana" w:hAnsi="Verdana"/>
          <w:bCs/>
          <w:sz w:val="22"/>
          <w:szCs w:val="22"/>
        </w:rPr>
        <w:t xml:space="preserve"> dysponuje w Polsce siecią 14 dealerów. Docelowo, po wprowadzeniu założeń programu ma być</w:t>
      </w:r>
      <w:r w:rsidR="00694A5A">
        <w:rPr>
          <w:rFonts w:ascii="Verdana" w:hAnsi="Verdana"/>
          <w:bCs/>
          <w:sz w:val="22"/>
          <w:szCs w:val="22"/>
        </w:rPr>
        <w:t xml:space="preserve"> ich</w:t>
      </w:r>
      <w:r>
        <w:rPr>
          <w:rFonts w:ascii="Verdana" w:hAnsi="Verdana"/>
          <w:bCs/>
          <w:sz w:val="22"/>
          <w:szCs w:val="22"/>
        </w:rPr>
        <w:t xml:space="preserve"> mniej. </w:t>
      </w:r>
      <w:r w:rsidR="00A02108">
        <w:rPr>
          <w:rFonts w:ascii="Verdana" w:hAnsi="Verdana"/>
          <w:bCs/>
          <w:sz w:val="22"/>
          <w:szCs w:val="22"/>
        </w:rPr>
        <w:t xml:space="preserve">Firmy mają być większe, a przez to będą w stanie sprostać wymaganiom współczesnego rolnictwa. </w:t>
      </w:r>
      <w:r w:rsidR="006549D6">
        <w:rPr>
          <w:rFonts w:ascii="Verdana" w:hAnsi="Verdana"/>
          <w:bCs/>
          <w:sz w:val="22"/>
          <w:szCs w:val="22"/>
        </w:rPr>
        <w:t xml:space="preserve">Usprawnienie i wprowadzenie sprawdzonych schematów funkcjonowania ma także ułatwić dealerom jeszcze większe skoncentrowanie na klientach. Wszystkie działania administracyjne, księgowe, HR i IT mają zostać scentralizowane i zoptymalizowane. </w:t>
      </w:r>
    </w:p>
    <w:p w14:paraId="1425BD2A" w14:textId="77777777" w:rsidR="006549D6" w:rsidRDefault="006549D6" w:rsidP="006549D6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1B4ECA81" w14:textId="1978C1A5" w:rsidR="00A02108" w:rsidRDefault="00A02108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Z perspektywy pracowników zmiany mają przynieść wiele nowych ścieżek rozwoju kariery oraz pracę w stabilniejszym przedsiębiorstwie. Wzrośnie także zapotrzebowanie na zatrudnienie specjalistów, którzy staną się bliskim merytorycznym wsparciem dla rolników. </w:t>
      </w:r>
      <w:r w:rsidR="006549D6">
        <w:rPr>
          <w:rFonts w:ascii="Verdana" w:hAnsi="Verdana"/>
          <w:bCs/>
          <w:sz w:val="22"/>
          <w:szCs w:val="22"/>
        </w:rPr>
        <w:t xml:space="preserve">Pojawi się </w:t>
      </w:r>
      <w:r w:rsidR="00694A5A">
        <w:rPr>
          <w:rFonts w:ascii="Verdana" w:hAnsi="Verdana"/>
          <w:bCs/>
          <w:sz w:val="22"/>
          <w:szCs w:val="22"/>
        </w:rPr>
        <w:t xml:space="preserve">też </w:t>
      </w:r>
      <w:r w:rsidR="006549D6">
        <w:rPr>
          <w:rFonts w:ascii="Verdana" w:hAnsi="Verdana"/>
          <w:bCs/>
          <w:sz w:val="22"/>
          <w:szCs w:val="22"/>
        </w:rPr>
        <w:t>potrzeba współpracy i zatrudnienia mechaników, którzy w profesjonalny sposób będą serwisować używany sprzęt - ma to być odpowiedź na potrzeby mniejszych gospodarstw, które dokonują zakupu sprzętu z rynku wtórnego.</w:t>
      </w:r>
    </w:p>
    <w:p w14:paraId="3FCD7704" w14:textId="77777777" w:rsidR="006549D6" w:rsidRDefault="006549D6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07DCF0BF" w14:textId="13FF727A" w:rsidR="004A31A1" w:rsidRDefault="00A02108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Z kolei sami rolnicy mają nie tylko korzystać z wsparcia wspomnianych fachowców, ale także uzyskać </w:t>
      </w:r>
      <w:r w:rsidR="00225DD1">
        <w:rPr>
          <w:rFonts w:ascii="Verdana" w:hAnsi="Verdana"/>
          <w:bCs/>
          <w:sz w:val="22"/>
          <w:szCs w:val="22"/>
        </w:rPr>
        <w:t xml:space="preserve">pomoc </w:t>
      </w:r>
      <w:r>
        <w:rPr>
          <w:rFonts w:ascii="Verdana" w:hAnsi="Verdana"/>
          <w:bCs/>
          <w:sz w:val="22"/>
          <w:szCs w:val="22"/>
        </w:rPr>
        <w:t>24 godziny na dobę oraz jeszcze szybszą i łatwiejszą dostępność części zamiennych dzięki polepszeniu jakości serwisu oraz rozbudowanej infrastrukturze. Bez zmian ma z kolei pozostać niewielka odległość dealera od bezpośredniego klienta – ma być ona nie większa niż 30-45 minut od miejsca zamieszkania.</w:t>
      </w:r>
      <w:r w:rsidR="006549D6">
        <w:rPr>
          <w:rFonts w:ascii="Verdana" w:hAnsi="Verdana"/>
          <w:bCs/>
          <w:sz w:val="22"/>
          <w:szCs w:val="22"/>
        </w:rPr>
        <w:t xml:space="preserve"> </w:t>
      </w:r>
    </w:p>
    <w:p w14:paraId="551EDD9D" w14:textId="77777777" w:rsidR="001934D4" w:rsidRDefault="001934D4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4CEA406B" w14:textId="19AACF85" w:rsidR="001934D4" w:rsidRPr="005B655C" w:rsidRDefault="0024489C" w:rsidP="005B655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– </w:t>
      </w:r>
      <w:r w:rsidR="003C5F64">
        <w:rPr>
          <w:rFonts w:ascii="Verdana" w:hAnsi="Verdana"/>
          <w:bCs/>
          <w:i/>
          <w:iCs/>
          <w:sz w:val="22"/>
          <w:szCs w:val="22"/>
        </w:rPr>
        <w:t>Wprowadzając program „Dealer Jutra 3.0”</w:t>
      </w:r>
      <w:r w:rsidRPr="0024489C"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="00225DD1">
        <w:rPr>
          <w:rFonts w:ascii="Verdana" w:hAnsi="Verdana"/>
          <w:bCs/>
          <w:i/>
          <w:iCs/>
          <w:sz w:val="22"/>
          <w:szCs w:val="22"/>
        </w:rPr>
        <w:t xml:space="preserve">chcemy </w:t>
      </w:r>
      <w:r w:rsidRPr="0024489C">
        <w:rPr>
          <w:rFonts w:ascii="Verdana" w:hAnsi="Verdana"/>
          <w:bCs/>
          <w:i/>
          <w:iCs/>
          <w:sz w:val="22"/>
          <w:szCs w:val="22"/>
        </w:rPr>
        <w:t xml:space="preserve">zwiększyć i rozbudować zakres działań przedsiębiorstw dealerskich, a także </w:t>
      </w:r>
      <w:r w:rsidR="00225DD1">
        <w:rPr>
          <w:rFonts w:ascii="Verdana" w:hAnsi="Verdana"/>
          <w:bCs/>
          <w:i/>
          <w:iCs/>
          <w:sz w:val="22"/>
          <w:szCs w:val="22"/>
        </w:rPr>
        <w:t>poszerzyć</w:t>
      </w:r>
      <w:r w:rsidR="00225DD1" w:rsidRPr="0024489C">
        <w:rPr>
          <w:rFonts w:ascii="Verdana" w:hAnsi="Verdana"/>
          <w:bCs/>
          <w:i/>
          <w:iCs/>
          <w:sz w:val="22"/>
          <w:szCs w:val="22"/>
        </w:rPr>
        <w:t xml:space="preserve"> </w:t>
      </w:r>
      <w:r w:rsidRPr="0024489C">
        <w:rPr>
          <w:rFonts w:ascii="Verdana" w:hAnsi="Verdana"/>
          <w:bCs/>
          <w:i/>
          <w:iCs/>
          <w:sz w:val="22"/>
          <w:szCs w:val="22"/>
        </w:rPr>
        <w:t xml:space="preserve">ich specjalizację. Nadchodzące zmiany zaoferują nowe ścieżki kariery  i rozwój pracownikom sieci. Ustrukturyzują i usprawnią działanie poszczególnych przedsiębiorstw. W małych firmach wszystkie te kwestie są niemożliwe, stąd też strategia wspierająca synergiczne działanie </w:t>
      </w:r>
      <w:r w:rsidR="004A696F">
        <w:rPr>
          <w:rFonts w:ascii="Verdana" w:hAnsi="Verdana"/>
          <w:bCs/>
          <w:i/>
          <w:iCs/>
          <w:sz w:val="22"/>
          <w:szCs w:val="22"/>
        </w:rPr>
        <w:t>dealerów</w:t>
      </w:r>
      <w:r w:rsidRPr="0024489C">
        <w:rPr>
          <w:rFonts w:ascii="Verdana" w:hAnsi="Verdana"/>
          <w:bCs/>
          <w:i/>
          <w:iCs/>
          <w:sz w:val="22"/>
          <w:szCs w:val="22"/>
        </w:rPr>
        <w:t xml:space="preserve"> oraz scalanie pojedynczych jednostek w duże, rozwojowe przedsiębiorstwa</w:t>
      </w:r>
      <w:r>
        <w:rPr>
          <w:rFonts w:ascii="Verdana" w:hAnsi="Verdana"/>
          <w:bCs/>
          <w:i/>
          <w:iCs/>
          <w:sz w:val="22"/>
          <w:szCs w:val="22"/>
        </w:rPr>
        <w:t xml:space="preserve">. Ważny jest także fakt, że każda, najmniejsza </w:t>
      </w:r>
      <w:r w:rsidR="004A31A1">
        <w:rPr>
          <w:rFonts w:ascii="Verdana" w:hAnsi="Verdana"/>
          <w:bCs/>
          <w:i/>
          <w:iCs/>
          <w:sz w:val="22"/>
          <w:szCs w:val="22"/>
        </w:rPr>
        <w:t xml:space="preserve">komórka </w:t>
      </w:r>
      <w:r>
        <w:rPr>
          <w:rFonts w:ascii="Verdana" w:hAnsi="Verdana"/>
          <w:bCs/>
          <w:i/>
          <w:iCs/>
          <w:sz w:val="22"/>
          <w:szCs w:val="22"/>
        </w:rPr>
        <w:t xml:space="preserve"> funkcjonująca w ramach całej sieci w tym procesie zmian ma odegrać ważną rolę. Strategia „Dealer </w:t>
      </w:r>
      <w:r w:rsidR="009A1C09">
        <w:rPr>
          <w:rFonts w:ascii="Verdana" w:hAnsi="Verdana"/>
          <w:bCs/>
          <w:i/>
          <w:iCs/>
          <w:sz w:val="22"/>
          <w:szCs w:val="22"/>
        </w:rPr>
        <w:t>J</w:t>
      </w:r>
      <w:r>
        <w:rPr>
          <w:rFonts w:ascii="Verdana" w:hAnsi="Verdana"/>
          <w:bCs/>
          <w:i/>
          <w:iCs/>
          <w:sz w:val="22"/>
          <w:szCs w:val="22"/>
        </w:rPr>
        <w:t>utra 3.0” nie wiąże się z</w:t>
      </w:r>
      <w:r w:rsidR="00225DD1">
        <w:rPr>
          <w:rFonts w:ascii="Verdana" w:hAnsi="Verdana"/>
          <w:bCs/>
          <w:i/>
          <w:iCs/>
          <w:sz w:val="22"/>
          <w:szCs w:val="22"/>
        </w:rPr>
        <w:t>e</w:t>
      </w:r>
      <w:r>
        <w:rPr>
          <w:rFonts w:ascii="Verdana" w:hAnsi="Verdana"/>
          <w:bCs/>
          <w:i/>
          <w:iCs/>
          <w:sz w:val="22"/>
          <w:szCs w:val="22"/>
        </w:rPr>
        <w:t xml:space="preserve"> zmniejszeniem zatrudnienia, czy wykluczeniem małych przedsiębiorstw</w:t>
      </w:r>
      <w:r>
        <w:rPr>
          <w:rFonts w:ascii="Verdana" w:hAnsi="Verdana"/>
          <w:bCs/>
          <w:sz w:val="22"/>
          <w:szCs w:val="22"/>
        </w:rPr>
        <w:t xml:space="preserve"> – mówi </w:t>
      </w:r>
      <w:r w:rsidRPr="005B655C">
        <w:rPr>
          <w:rFonts w:ascii="Verdana" w:hAnsi="Verdana"/>
          <w:bCs/>
          <w:sz w:val="22"/>
          <w:szCs w:val="22"/>
        </w:rPr>
        <w:t xml:space="preserve">Marko </w:t>
      </w:r>
      <w:proofErr w:type="spellStart"/>
      <w:r w:rsidRPr="005B655C">
        <w:rPr>
          <w:rFonts w:ascii="Verdana" w:hAnsi="Verdana"/>
          <w:bCs/>
          <w:sz w:val="22"/>
          <w:szCs w:val="22"/>
        </w:rPr>
        <w:t>Borwieck</w:t>
      </w:r>
      <w:proofErr w:type="spellEnd"/>
      <w:r>
        <w:rPr>
          <w:rFonts w:ascii="Verdana" w:hAnsi="Verdana"/>
          <w:bCs/>
          <w:sz w:val="22"/>
          <w:szCs w:val="22"/>
        </w:rPr>
        <w:t>, który obejmie prezesurę w John Deer</w:t>
      </w:r>
      <w:r w:rsidR="009A1C09">
        <w:rPr>
          <w:rFonts w:ascii="Verdana" w:hAnsi="Verdana"/>
          <w:bCs/>
          <w:sz w:val="22"/>
          <w:szCs w:val="22"/>
        </w:rPr>
        <w:t>e</w:t>
      </w:r>
      <w:r>
        <w:rPr>
          <w:rFonts w:ascii="Verdana" w:hAnsi="Verdana"/>
          <w:bCs/>
          <w:sz w:val="22"/>
          <w:szCs w:val="22"/>
        </w:rPr>
        <w:t xml:space="preserve"> od kwietnia </w:t>
      </w:r>
      <w:r>
        <w:rPr>
          <w:rFonts w:ascii="Verdana" w:hAnsi="Verdana"/>
          <w:bCs/>
          <w:sz w:val="22"/>
          <w:szCs w:val="22"/>
        </w:rPr>
        <w:lastRenderedPageBreak/>
        <w:t>tego roku</w:t>
      </w:r>
      <w:r w:rsidR="00694A5A">
        <w:rPr>
          <w:rFonts w:ascii="Verdana" w:hAnsi="Verdana"/>
          <w:bCs/>
          <w:sz w:val="22"/>
          <w:szCs w:val="22"/>
        </w:rPr>
        <w:t xml:space="preserve"> i który z sukcesami koordynował wprowadzanie </w:t>
      </w:r>
      <w:r w:rsidR="008A3DFA">
        <w:rPr>
          <w:rFonts w:ascii="Verdana" w:hAnsi="Verdana"/>
          <w:bCs/>
          <w:sz w:val="22"/>
          <w:szCs w:val="22"/>
        </w:rPr>
        <w:t>pionierskiej, pierwszej edycji</w:t>
      </w:r>
      <w:r w:rsidR="00E32639">
        <w:rPr>
          <w:rFonts w:ascii="Verdana" w:hAnsi="Verdana"/>
          <w:bCs/>
          <w:sz w:val="22"/>
          <w:szCs w:val="22"/>
        </w:rPr>
        <w:t xml:space="preserve"> </w:t>
      </w:r>
      <w:r w:rsidR="00694A5A">
        <w:rPr>
          <w:rFonts w:ascii="Verdana" w:hAnsi="Verdana"/>
          <w:bCs/>
          <w:sz w:val="22"/>
          <w:szCs w:val="22"/>
        </w:rPr>
        <w:t>program</w:t>
      </w:r>
      <w:r w:rsidR="00225DD1">
        <w:rPr>
          <w:rFonts w:ascii="Verdana" w:hAnsi="Verdana"/>
          <w:bCs/>
          <w:sz w:val="22"/>
          <w:szCs w:val="22"/>
        </w:rPr>
        <w:t>u</w:t>
      </w:r>
      <w:r w:rsidR="00694A5A">
        <w:rPr>
          <w:rFonts w:ascii="Verdana" w:hAnsi="Verdana"/>
          <w:bCs/>
          <w:sz w:val="22"/>
          <w:szCs w:val="22"/>
        </w:rPr>
        <w:t xml:space="preserve"> „Dealer Jutra” w </w:t>
      </w:r>
      <w:r w:rsidR="00225DD1">
        <w:rPr>
          <w:rFonts w:ascii="Verdana" w:hAnsi="Verdana"/>
          <w:bCs/>
          <w:sz w:val="22"/>
          <w:szCs w:val="22"/>
        </w:rPr>
        <w:t xml:space="preserve">Polsce. </w:t>
      </w:r>
    </w:p>
    <w:p w14:paraId="450D9BE7" w14:textId="3622C75B" w:rsidR="001934D4" w:rsidRDefault="001934D4" w:rsidP="000E2CE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</w:p>
    <w:p w14:paraId="6F46D11C" w14:textId="0917FA11" w:rsidR="001934D4" w:rsidRPr="004A31A1" w:rsidRDefault="001934D4" w:rsidP="000E2CEC">
      <w:pPr>
        <w:spacing w:line="276" w:lineRule="auto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- </w:t>
      </w:r>
      <w:r w:rsidRPr="001934D4">
        <w:rPr>
          <w:rFonts w:ascii="Verdana" w:hAnsi="Verdana"/>
          <w:bCs/>
          <w:i/>
          <w:iCs/>
          <w:sz w:val="22"/>
          <w:szCs w:val="22"/>
        </w:rPr>
        <w:t>Rozmowy i ustalenia w polskiej sieci dealer</w:t>
      </w:r>
      <w:r w:rsidR="00F07A92">
        <w:rPr>
          <w:rFonts w:ascii="Verdana" w:hAnsi="Verdana"/>
          <w:bCs/>
          <w:i/>
          <w:iCs/>
          <w:sz w:val="22"/>
          <w:szCs w:val="22"/>
        </w:rPr>
        <w:t>ów</w:t>
      </w:r>
      <w:r w:rsidRPr="001934D4">
        <w:rPr>
          <w:rFonts w:ascii="Verdana" w:hAnsi="Verdana"/>
          <w:bCs/>
          <w:i/>
          <w:iCs/>
          <w:sz w:val="22"/>
          <w:szCs w:val="22"/>
        </w:rPr>
        <w:t xml:space="preserve"> już trwają. Niezwykle cieszy nas fakt, że proces rozpoczął się z w duchu wyczuwalnego, wzajemnego zaufania między John Deer</w:t>
      </w:r>
      <w:r w:rsidR="009A1C09">
        <w:rPr>
          <w:rFonts w:ascii="Verdana" w:hAnsi="Verdana"/>
          <w:bCs/>
          <w:i/>
          <w:iCs/>
          <w:sz w:val="22"/>
          <w:szCs w:val="22"/>
        </w:rPr>
        <w:t>e</w:t>
      </w:r>
      <w:r w:rsidRPr="001934D4">
        <w:rPr>
          <w:rFonts w:ascii="Verdana" w:hAnsi="Verdana"/>
          <w:bCs/>
          <w:i/>
          <w:iCs/>
          <w:sz w:val="22"/>
          <w:szCs w:val="22"/>
        </w:rPr>
        <w:t>, a dealerami, którzy są świadomi potrzeby zmian. Nasza relacja oparta jest na partnerstwie. Dla mnie jest to dowód na praktyczne zastosowanie jednej z naszych najważniejszych wartości, jaką jest uczciwość i wzajemny szacunek</w:t>
      </w:r>
      <w:r>
        <w:rPr>
          <w:rFonts w:ascii="Verdana" w:hAnsi="Verdana"/>
          <w:bCs/>
          <w:sz w:val="22"/>
          <w:szCs w:val="22"/>
        </w:rPr>
        <w:t xml:space="preserve"> – dodaje </w:t>
      </w:r>
      <w:r w:rsidRPr="005B655C">
        <w:rPr>
          <w:rFonts w:ascii="Verdana" w:hAnsi="Verdana"/>
          <w:bCs/>
          <w:sz w:val="22"/>
          <w:szCs w:val="22"/>
        </w:rPr>
        <w:t xml:space="preserve">Marko </w:t>
      </w:r>
      <w:proofErr w:type="spellStart"/>
      <w:r w:rsidRPr="005B655C">
        <w:rPr>
          <w:rFonts w:ascii="Verdana" w:hAnsi="Verdana"/>
          <w:bCs/>
          <w:sz w:val="22"/>
          <w:szCs w:val="22"/>
        </w:rPr>
        <w:t>Bor</w:t>
      </w:r>
      <w:bookmarkStart w:id="0" w:name="_GoBack"/>
      <w:bookmarkEnd w:id="0"/>
      <w:r w:rsidRPr="005B655C">
        <w:rPr>
          <w:rFonts w:ascii="Verdana" w:hAnsi="Verdana"/>
          <w:bCs/>
          <w:sz w:val="22"/>
          <w:szCs w:val="22"/>
        </w:rPr>
        <w:t>wieck</w:t>
      </w:r>
      <w:proofErr w:type="spellEnd"/>
      <w:r>
        <w:rPr>
          <w:rFonts w:ascii="Verdana" w:hAnsi="Verdana"/>
          <w:bCs/>
          <w:sz w:val="22"/>
          <w:szCs w:val="22"/>
        </w:rPr>
        <w:t>.</w:t>
      </w:r>
    </w:p>
    <w:p w14:paraId="256E18A9" w14:textId="1B0FDBC2" w:rsidR="004D57F0" w:rsidRPr="004D57F0" w:rsidRDefault="004D57F0" w:rsidP="00D44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A6E6D74" w14:textId="77E10476" w:rsidR="004D57F0" w:rsidRPr="004D57F0" w:rsidRDefault="004D57F0" w:rsidP="00D4483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4D57F0">
        <w:rPr>
          <w:rFonts w:ascii="Verdana" w:hAnsi="Verdana"/>
          <w:sz w:val="22"/>
          <w:szCs w:val="22"/>
        </w:rPr>
        <w:t xml:space="preserve">Proces „Dealer </w:t>
      </w:r>
      <w:r w:rsidR="009A1C09">
        <w:rPr>
          <w:rFonts w:ascii="Verdana" w:hAnsi="Verdana"/>
          <w:sz w:val="22"/>
          <w:szCs w:val="22"/>
        </w:rPr>
        <w:t>J</w:t>
      </w:r>
      <w:r w:rsidRPr="004D57F0">
        <w:rPr>
          <w:rFonts w:ascii="Verdana" w:hAnsi="Verdana"/>
          <w:sz w:val="22"/>
          <w:szCs w:val="22"/>
        </w:rPr>
        <w:t>utra 3.0.”</w:t>
      </w:r>
      <w:r>
        <w:rPr>
          <w:rFonts w:ascii="Verdana" w:hAnsi="Verdana"/>
          <w:sz w:val="22"/>
          <w:szCs w:val="22"/>
        </w:rPr>
        <w:t xml:space="preserve"> został już z sukcesem wdrożony w wielu krajach. Podobne zmiany miały także miejsce w Holandii i Danii. Przykładowo w 2010 roku Holandia dysponowała siecią 40 dealerów i aż 50 punktów sprzedażowych. Po wprowadzeniu strategii „Dealer </w:t>
      </w:r>
      <w:r w:rsidR="009A1C09">
        <w:rPr>
          <w:rFonts w:ascii="Verdana" w:hAnsi="Verdana"/>
          <w:sz w:val="22"/>
          <w:szCs w:val="22"/>
        </w:rPr>
        <w:t>J</w:t>
      </w:r>
      <w:r>
        <w:rPr>
          <w:rFonts w:ascii="Verdana" w:hAnsi="Verdana"/>
          <w:sz w:val="22"/>
          <w:szCs w:val="22"/>
        </w:rPr>
        <w:t xml:space="preserve">utra 2.0” liczba przedsiębiorstw zmniejszyła się do 8. W ten sposób powstały duże, stabilne przedsiębiorstwa, które dziś z powodzeniem obsługują 50 punktów sprzedaży. </w:t>
      </w:r>
      <w:r w:rsidR="00F07A92">
        <w:rPr>
          <w:rFonts w:ascii="Verdana" w:hAnsi="Verdana"/>
          <w:sz w:val="22"/>
          <w:szCs w:val="22"/>
        </w:rPr>
        <w:t>Dzięki</w:t>
      </w:r>
      <w:r>
        <w:rPr>
          <w:rFonts w:ascii="Verdana" w:hAnsi="Verdana"/>
          <w:sz w:val="22"/>
          <w:szCs w:val="22"/>
        </w:rPr>
        <w:t xml:space="preserve"> kolejnej </w:t>
      </w:r>
      <w:r w:rsidRPr="00225DD1">
        <w:rPr>
          <w:rFonts w:ascii="Verdana" w:hAnsi="Verdana"/>
          <w:sz w:val="22"/>
          <w:szCs w:val="22"/>
        </w:rPr>
        <w:t>edycji programu („Dealer</w:t>
      </w:r>
      <w:r>
        <w:rPr>
          <w:rFonts w:ascii="Verdana" w:hAnsi="Verdana"/>
          <w:sz w:val="22"/>
          <w:szCs w:val="22"/>
        </w:rPr>
        <w:t xml:space="preserve"> </w:t>
      </w:r>
      <w:r w:rsidR="009A1C09">
        <w:rPr>
          <w:rFonts w:ascii="Verdana" w:hAnsi="Verdana"/>
          <w:sz w:val="22"/>
          <w:szCs w:val="22"/>
        </w:rPr>
        <w:t>J</w:t>
      </w:r>
      <w:r>
        <w:rPr>
          <w:rFonts w:ascii="Verdana" w:hAnsi="Verdana"/>
          <w:sz w:val="22"/>
          <w:szCs w:val="22"/>
        </w:rPr>
        <w:t>utra 3.0”) liczba firm dealerskich skonsolidowała się do 5. Jednocześnie wzrosła liczba pracowników, a liczba punktów sprzedaży</w:t>
      </w:r>
      <w:r w:rsidR="00F07A92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nie uległa zmianie. Program w Holandii został wprowadzony z sukcesem, a udział John Deer</w:t>
      </w:r>
      <w:r w:rsidR="009A1C09">
        <w:rPr>
          <w:rFonts w:ascii="Verdana" w:hAnsi="Verdana"/>
          <w:sz w:val="22"/>
          <w:szCs w:val="22"/>
        </w:rPr>
        <w:t>e</w:t>
      </w:r>
      <w:r>
        <w:rPr>
          <w:rFonts w:ascii="Verdana" w:hAnsi="Verdana"/>
          <w:sz w:val="22"/>
          <w:szCs w:val="22"/>
        </w:rPr>
        <w:t xml:space="preserve"> w rynku wzrósł. Zmiany zostały także </w:t>
      </w:r>
      <w:r w:rsidR="00F07A92">
        <w:rPr>
          <w:rFonts w:ascii="Verdana" w:hAnsi="Verdana"/>
          <w:sz w:val="22"/>
          <w:szCs w:val="22"/>
        </w:rPr>
        <w:t>zaimplementowane</w:t>
      </w:r>
      <w:r>
        <w:rPr>
          <w:rFonts w:ascii="Verdana" w:hAnsi="Verdana"/>
          <w:sz w:val="22"/>
          <w:szCs w:val="22"/>
        </w:rPr>
        <w:t xml:space="preserve"> w Stanach, gdzie małe podmioty dealerskie nie były już w stanie obsługiwać ogromnych gospodarstw. Dziś są ogromnymi przedsiębiorstwami o rosnących zyskach. </w:t>
      </w:r>
    </w:p>
    <w:p w14:paraId="12250621" w14:textId="77777777" w:rsidR="006865C1" w:rsidRDefault="006865C1" w:rsidP="00D44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4FD8187" w14:textId="73090F12" w:rsidR="00B430ED" w:rsidRDefault="00B430ED" w:rsidP="00B430ED">
      <w:pPr>
        <w:jc w:val="both"/>
        <w:rPr>
          <w:rFonts w:ascii="Verdana" w:hAnsi="Verdana"/>
          <w:b/>
          <w:bCs/>
          <w:sz w:val="22"/>
          <w:szCs w:val="22"/>
        </w:rPr>
      </w:pPr>
    </w:p>
    <w:p w14:paraId="1AA94B2E" w14:textId="77777777" w:rsidR="00B44D29" w:rsidRPr="00B44D29" w:rsidRDefault="00B44D29" w:rsidP="00B430ED">
      <w:pPr>
        <w:jc w:val="both"/>
        <w:rPr>
          <w:rFonts w:ascii="Verdana" w:hAnsi="Verdana"/>
          <w:b/>
          <w:bCs/>
          <w:sz w:val="22"/>
          <w:szCs w:val="22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</w:t>
      </w:r>
      <w:proofErr w:type="spellStart"/>
      <w:r w:rsidRPr="007403CA">
        <w:rPr>
          <w:rFonts w:ascii="Verdana" w:hAnsi="Verdana"/>
          <w:sz w:val="20"/>
          <w:szCs w:val="20"/>
        </w:rPr>
        <w:t>johndeere</w:t>
      </w:r>
      <w:proofErr w:type="spellEnd"/>
      <w:r w:rsidRPr="007403CA">
        <w:rPr>
          <w:rFonts w:ascii="Verdana" w:hAnsi="Verdana"/>
          <w:sz w:val="20"/>
          <w:szCs w:val="20"/>
        </w:rPr>
        <w:t xml:space="preserve">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lastRenderedPageBreak/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9D52B1" w14:textId="77777777" w:rsidR="00932F5F" w:rsidRDefault="00932F5F">
      <w:r>
        <w:separator/>
      </w:r>
    </w:p>
  </w:endnote>
  <w:endnote w:type="continuationSeparator" w:id="0">
    <w:p w14:paraId="4BDA1448" w14:textId="77777777" w:rsidR="00932F5F" w:rsidRDefault="00932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932F5F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932F5F">
    <w:pPr>
      <w:pStyle w:val="Tekstpodstawowy"/>
    </w:pPr>
  </w:p>
  <w:p w14:paraId="473DC958" w14:textId="77777777" w:rsidR="00174385" w:rsidRDefault="00932F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A3A82D" w14:textId="77777777" w:rsidR="00932F5F" w:rsidRDefault="00932F5F">
      <w:r>
        <w:separator/>
      </w:r>
    </w:p>
  </w:footnote>
  <w:footnote w:type="continuationSeparator" w:id="0">
    <w:p w14:paraId="586CA69E" w14:textId="77777777" w:rsidR="00932F5F" w:rsidRDefault="00932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BA7BEE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932F5F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932F5F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932F5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932F5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B70151"/>
    <w:multiLevelType w:val="hybridMultilevel"/>
    <w:tmpl w:val="8C0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E8D"/>
    <w:rsid w:val="00004CD4"/>
    <w:rsid w:val="00005BE9"/>
    <w:rsid w:val="00005ECD"/>
    <w:rsid w:val="00011624"/>
    <w:rsid w:val="00011A5D"/>
    <w:rsid w:val="00013439"/>
    <w:rsid w:val="00014CF0"/>
    <w:rsid w:val="000167DC"/>
    <w:rsid w:val="000248BD"/>
    <w:rsid w:val="000251BC"/>
    <w:rsid w:val="00027538"/>
    <w:rsid w:val="00037C49"/>
    <w:rsid w:val="000448EB"/>
    <w:rsid w:val="0005443E"/>
    <w:rsid w:val="0005448B"/>
    <w:rsid w:val="000619CA"/>
    <w:rsid w:val="00063AA6"/>
    <w:rsid w:val="00070227"/>
    <w:rsid w:val="00085370"/>
    <w:rsid w:val="0009281A"/>
    <w:rsid w:val="00097EBA"/>
    <w:rsid w:val="000A0AC1"/>
    <w:rsid w:val="000A2F8B"/>
    <w:rsid w:val="000C2CD4"/>
    <w:rsid w:val="000C5C7D"/>
    <w:rsid w:val="000D44AD"/>
    <w:rsid w:val="000D619F"/>
    <w:rsid w:val="000E2368"/>
    <w:rsid w:val="000E2CEC"/>
    <w:rsid w:val="001029F5"/>
    <w:rsid w:val="00114B1B"/>
    <w:rsid w:val="001162BF"/>
    <w:rsid w:val="00117155"/>
    <w:rsid w:val="001314E5"/>
    <w:rsid w:val="0016718D"/>
    <w:rsid w:val="0017329C"/>
    <w:rsid w:val="00175AC2"/>
    <w:rsid w:val="00183DDC"/>
    <w:rsid w:val="001934D4"/>
    <w:rsid w:val="001971C7"/>
    <w:rsid w:val="001977E8"/>
    <w:rsid w:val="001A0CBD"/>
    <w:rsid w:val="001A1A68"/>
    <w:rsid w:val="001C28E0"/>
    <w:rsid w:val="001C6787"/>
    <w:rsid w:val="001D66E8"/>
    <w:rsid w:val="001E7D99"/>
    <w:rsid w:val="001F128B"/>
    <w:rsid w:val="001F6FF3"/>
    <w:rsid w:val="00200855"/>
    <w:rsid w:val="00201C11"/>
    <w:rsid w:val="00203535"/>
    <w:rsid w:val="00214D7C"/>
    <w:rsid w:val="0022219F"/>
    <w:rsid w:val="00225DD1"/>
    <w:rsid w:val="0024456B"/>
    <w:rsid w:val="0024489C"/>
    <w:rsid w:val="002457FF"/>
    <w:rsid w:val="00245B20"/>
    <w:rsid w:val="0025172A"/>
    <w:rsid w:val="002529E8"/>
    <w:rsid w:val="00254D88"/>
    <w:rsid w:val="0025709D"/>
    <w:rsid w:val="00262AC8"/>
    <w:rsid w:val="00265F8B"/>
    <w:rsid w:val="00275B4E"/>
    <w:rsid w:val="0027705F"/>
    <w:rsid w:val="0028654A"/>
    <w:rsid w:val="00293C05"/>
    <w:rsid w:val="0029512C"/>
    <w:rsid w:val="00296999"/>
    <w:rsid w:val="002A6702"/>
    <w:rsid w:val="002A7CE2"/>
    <w:rsid w:val="002B0C49"/>
    <w:rsid w:val="002B7B37"/>
    <w:rsid w:val="002C01EA"/>
    <w:rsid w:val="002D524F"/>
    <w:rsid w:val="002E16B5"/>
    <w:rsid w:val="0030530C"/>
    <w:rsid w:val="0030637C"/>
    <w:rsid w:val="00306AC5"/>
    <w:rsid w:val="0031164E"/>
    <w:rsid w:val="003141B1"/>
    <w:rsid w:val="0032039E"/>
    <w:rsid w:val="003320C6"/>
    <w:rsid w:val="003321B7"/>
    <w:rsid w:val="003355EF"/>
    <w:rsid w:val="00347B2F"/>
    <w:rsid w:val="003500A3"/>
    <w:rsid w:val="003558D7"/>
    <w:rsid w:val="00366301"/>
    <w:rsid w:val="003725CB"/>
    <w:rsid w:val="003730A6"/>
    <w:rsid w:val="00381CBC"/>
    <w:rsid w:val="0038549C"/>
    <w:rsid w:val="003905C1"/>
    <w:rsid w:val="003A71E3"/>
    <w:rsid w:val="003B53AF"/>
    <w:rsid w:val="003C5F64"/>
    <w:rsid w:val="003D5FF1"/>
    <w:rsid w:val="003E0238"/>
    <w:rsid w:val="003F20DA"/>
    <w:rsid w:val="004063EF"/>
    <w:rsid w:val="00414C8E"/>
    <w:rsid w:val="004275D3"/>
    <w:rsid w:val="004279DC"/>
    <w:rsid w:val="00452B4A"/>
    <w:rsid w:val="00456D77"/>
    <w:rsid w:val="00460AB5"/>
    <w:rsid w:val="00461CBD"/>
    <w:rsid w:val="004671D1"/>
    <w:rsid w:val="004765E1"/>
    <w:rsid w:val="0048297F"/>
    <w:rsid w:val="00493A28"/>
    <w:rsid w:val="00493BB6"/>
    <w:rsid w:val="00496BFC"/>
    <w:rsid w:val="004A31A1"/>
    <w:rsid w:val="004A696F"/>
    <w:rsid w:val="004B0217"/>
    <w:rsid w:val="004B2DEF"/>
    <w:rsid w:val="004B4AA5"/>
    <w:rsid w:val="004B4DEC"/>
    <w:rsid w:val="004D57F0"/>
    <w:rsid w:val="004D5F74"/>
    <w:rsid w:val="004F1391"/>
    <w:rsid w:val="004F6FCD"/>
    <w:rsid w:val="0050465D"/>
    <w:rsid w:val="005216DA"/>
    <w:rsid w:val="00532915"/>
    <w:rsid w:val="00533365"/>
    <w:rsid w:val="0053641F"/>
    <w:rsid w:val="00536757"/>
    <w:rsid w:val="00542046"/>
    <w:rsid w:val="00543D3F"/>
    <w:rsid w:val="00544FFD"/>
    <w:rsid w:val="005600C8"/>
    <w:rsid w:val="00562877"/>
    <w:rsid w:val="00563A02"/>
    <w:rsid w:val="005668F6"/>
    <w:rsid w:val="00567562"/>
    <w:rsid w:val="00570149"/>
    <w:rsid w:val="00570516"/>
    <w:rsid w:val="00570644"/>
    <w:rsid w:val="005827C6"/>
    <w:rsid w:val="00582C6E"/>
    <w:rsid w:val="005836AA"/>
    <w:rsid w:val="005B13B6"/>
    <w:rsid w:val="005B655C"/>
    <w:rsid w:val="005E0965"/>
    <w:rsid w:val="005E2F7F"/>
    <w:rsid w:val="005E3787"/>
    <w:rsid w:val="005F0F1B"/>
    <w:rsid w:val="005F1556"/>
    <w:rsid w:val="00610119"/>
    <w:rsid w:val="00611226"/>
    <w:rsid w:val="0061173B"/>
    <w:rsid w:val="0062169E"/>
    <w:rsid w:val="00640FB2"/>
    <w:rsid w:val="00642AA6"/>
    <w:rsid w:val="00644E77"/>
    <w:rsid w:val="006549D6"/>
    <w:rsid w:val="0065655B"/>
    <w:rsid w:val="0067033A"/>
    <w:rsid w:val="006865C1"/>
    <w:rsid w:val="00694A5A"/>
    <w:rsid w:val="0069744F"/>
    <w:rsid w:val="006A4D33"/>
    <w:rsid w:val="006B2B15"/>
    <w:rsid w:val="006B4DEC"/>
    <w:rsid w:val="006C4E45"/>
    <w:rsid w:val="006E6347"/>
    <w:rsid w:val="00701612"/>
    <w:rsid w:val="007078FD"/>
    <w:rsid w:val="00710C11"/>
    <w:rsid w:val="00712443"/>
    <w:rsid w:val="00712D0E"/>
    <w:rsid w:val="007165C7"/>
    <w:rsid w:val="00721A94"/>
    <w:rsid w:val="00724BD2"/>
    <w:rsid w:val="00726F65"/>
    <w:rsid w:val="00727E7C"/>
    <w:rsid w:val="007415C8"/>
    <w:rsid w:val="00746695"/>
    <w:rsid w:val="00756D7D"/>
    <w:rsid w:val="00761E15"/>
    <w:rsid w:val="007775E9"/>
    <w:rsid w:val="007A0C3D"/>
    <w:rsid w:val="007A5160"/>
    <w:rsid w:val="007B4371"/>
    <w:rsid w:val="007C052A"/>
    <w:rsid w:val="007C38B0"/>
    <w:rsid w:val="007D7F61"/>
    <w:rsid w:val="007E32F3"/>
    <w:rsid w:val="007E3A4C"/>
    <w:rsid w:val="00807587"/>
    <w:rsid w:val="0081629E"/>
    <w:rsid w:val="008171A3"/>
    <w:rsid w:val="008248C2"/>
    <w:rsid w:val="0082718E"/>
    <w:rsid w:val="00830699"/>
    <w:rsid w:val="00831A7D"/>
    <w:rsid w:val="008350B2"/>
    <w:rsid w:val="00853B90"/>
    <w:rsid w:val="00863799"/>
    <w:rsid w:val="0086652C"/>
    <w:rsid w:val="00867A3D"/>
    <w:rsid w:val="008802E0"/>
    <w:rsid w:val="008931AC"/>
    <w:rsid w:val="0089624F"/>
    <w:rsid w:val="00897265"/>
    <w:rsid w:val="008976B9"/>
    <w:rsid w:val="008A3DFA"/>
    <w:rsid w:val="008A43EB"/>
    <w:rsid w:val="008B5BA3"/>
    <w:rsid w:val="008D6B75"/>
    <w:rsid w:val="008E64BF"/>
    <w:rsid w:val="009070CE"/>
    <w:rsid w:val="00910E2F"/>
    <w:rsid w:val="009145ED"/>
    <w:rsid w:val="00932F5F"/>
    <w:rsid w:val="00934399"/>
    <w:rsid w:val="009425AC"/>
    <w:rsid w:val="0094363C"/>
    <w:rsid w:val="00943A35"/>
    <w:rsid w:val="00944A36"/>
    <w:rsid w:val="00946CD9"/>
    <w:rsid w:val="009472F3"/>
    <w:rsid w:val="009510C6"/>
    <w:rsid w:val="00963C30"/>
    <w:rsid w:val="00965B30"/>
    <w:rsid w:val="00965ED8"/>
    <w:rsid w:val="00981F47"/>
    <w:rsid w:val="00984FD8"/>
    <w:rsid w:val="00985424"/>
    <w:rsid w:val="00985F5E"/>
    <w:rsid w:val="00992667"/>
    <w:rsid w:val="00993369"/>
    <w:rsid w:val="00996EA6"/>
    <w:rsid w:val="009A1C09"/>
    <w:rsid w:val="009A5525"/>
    <w:rsid w:val="009A55B6"/>
    <w:rsid w:val="009B2F3C"/>
    <w:rsid w:val="009C513E"/>
    <w:rsid w:val="009D13F9"/>
    <w:rsid w:val="009D230D"/>
    <w:rsid w:val="009D356A"/>
    <w:rsid w:val="009D64F7"/>
    <w:rsid w:val="009E5DD7"/>
    <w:rsid w:val="009F5F11"/>
    <w:rsid w:val="009F6817"/>
    <w:rsid w:val="00A0099B"/>
    <w:rsid w:val="00A02108"/>
    <w:rsid w:val="00A1495F"/>
    <w:rsid w:val="00A2006D"/>
    <w:rsid w:val="00A21DAF"/>
    <w:rsid w:val="00A27A68"/>
    <w:rsid w:val="00A32AC9"/>
    <w:rsid w:val="00A339ED"/>
    <w:rsid w:val="00A33A38"/>
    <w:rsid w:val="00A35B4F"/>
    <w:rsid w:val="00A36C85"/>
    <w:rsid w:val="00A37C8B"/>
    <w:rsid w:val="00A42BCF"/>
    <w:rsid w:val="00A50B61"/>
    <w:rsid w:val="00A60106"/>
    <w:rsid w:val="00A727EB"/>
    <w:rsid w:val="00A7544F"/>
    <w:rsid w:val="00A84295"/>
    <w:rsid w:val="00A86208"/>
    <w:rsid w:val="00A8779A"/>
    <w:rsid w:val="00A87AB0"/>
    <w:rsid w:val="00A91AAA"/>
    <w:rsid w:val="00A93F79"/>
    <w:rsid w:val="00A94F79"/>
    <w:rsid w:val="00A970ED"/>
    <w:rsid w:val="00AB3A2D"/>
    <w:rsid w:val="00AC2A48"/>
    <w:rsid w:val="00AE119F"/>
    <w:rsid w:val="00B11DBA"/>
    <w:rsid w:val="00B22245"/>
    <w:rsid w:val="00B251A6"/>
    <w:rsid w:val="00B3430C"/>
    <w:rsid w:val="00B428EF"/>
    <w:rsid w:val="00B430ED"/>
    <w:rsid w:val="00B439B8"/>
    <w:rsid w:val="00B44D29"/>
    <w:rsid w:val="00B60614"/>
    <w:rsid w:val="00B726FF"/>
    <w:rsid w:val="00B90C35"/>
    <w:rsid w:val="00B94AE0"/>
    <w:rsid w:val="00B951D2"/>
    <w:rsid w:val="00B958FC"/>
    <w:rsid w:val="00BA7BEE"/>
    <w:rsid w:val="00BC2ABE"/>
    <w:rsid w:val="00BC2C22"/>
    <w:rsid w:val="00BD1E49"/>
    <w:rsid w:val="00BD2D65"/>
    <w:rsid w:val="00BE23BD"/>
    <w:rsid w:val="00BE6A48"/>
    <w:rsid w:val="00BE75B4"/>
    <w:rsid w:val="00BF02E3"/>
    <w:rsid w:val="00BF09A3"/>
    <w:rsid w:val="00BF6DDF"/>
    <w:rsid w:val="00C011C1"/>
    <w:rsid w:val="00C10452"/>
    <w:rsid w:val="00C10471"/>
    <w:rsid w:val="00C2005C"/>
    <w:rsid w:val="00C2128B"/>
    <w:rsid w:val="00C31255"/>
    <w:rsid w:val="00C36102"/>
    <w:rsid w:val="00C55EEB"/>
    <w:rsid w:val="00C61419"/>
    <w:rsid w:val="00C631AE"/>
    <w:rsid w:val="00C64FD1"/>
    <w:rsid w:val="00C8505F"/>
    <w:rsid w:val="00C90A4D"/>
    <w:rsid w:val="00C97F0E"/>
    <w:rsid w:val="00CA0F68"/>
    <w:rsid w:val="00CB6363"/>
    <w:rsid w:val="00CD0D61"/>
    <w:rsid w:val="00CD5127"/>
    <w:rsid w:val="00CD5E1E"/>
    <w:rsid w:val="00CE130B"/>
    <w:rsid w:val="00CE2C0A"/>
    <w:rsid w:val="00CE6BBF"/>
    <w:rsid w:val="00CF136C"/>
    <w:rsid w:val="00CF446E"/>
    <w:rsid w:val="00D00706"/>
    <w:rsid w:val="00D07768"/>
    <w:rsid w:val="00D15F49"/>
    <w:rsid w:val="00D163FA"/>
    <w:rsid w:val="00D22E43"/>
    <w:rsid w:val="00D35C7A"/>
    <w:rsid w:val="00D4483B"/>
    <w:rsid w:val="00D47793"/>
    <w:rsid w:val="00D56AE3"/>
    <w:rsid w:val="00D61C22"/>
    <w:rsid w:val="00D80A8C"/>
    <w:rsid w:val="00D818A3"/>
    <w:rsid w:val="00D82187"/>
    <w:rsid w:val="00D82242"/>
    <w:rsid w:val="00D837F9"/>
    <w:rsid w:val="00D94AAB"/>
    <w:rsid w:val="00D96A24"/>
    <w:rsid w:val="00D96C75"/>
    <w:rsid w:val="00DA1BE6"/>
    <w:rsid w:val="00DB3050"/>
    <w:rsid w:val="00DB39BB"/>
    <w:rsid w:val="00DB5D3B"/>
    <w:rsid w:val="00DC28C8"/>
    <w:rsid w:val="00DC359C"/>
    <w:rsid w:val="00DD355D"/>
    <w:rsid w:val="00DF0415"/>
    <w:rsid w:val="00DF32E1"/>
    <w:rsid w:val="00DF5EF7"/>
    <w:rsid w:val="00E061E2"/>
    <w:rsid w:val="00E25C31"/>
    <w:rsid w:val="00E32639"/>
    <w:rsid w:val="00E450AC"/>
    <w:rsid w:val="00E6263C"/>
    <w:rsid w:val="00E6680F"/>
    <w:rsid w:val="00E713F2"/>
    <w:rsid w:val="00E7743D"/>
    <w:rsid w:val="00E86E68"/>
    <w:rsid w:val="00E874FA"/>
    <w:rsid w:val="00E92A79"/>
    <w:rsid w:val="00EA312F"/>
    <w:rsid w:val="00EB2AB8"/>
    <w:rsid w:val="00EB7C33"/>
    <w:rsid w:val="00ED177A"/>
    <w:rsid w:val="00ED17BC"/>
    <w:rsid w:val="00EE1302"/>
    <w:rsid w:val="00EF7074"/>
    <w:rsid w:val="00F062D2"/>
    <w:rsid w:val="00F07A92"/>
    <w:rsid w:val="00F10902"/>
    <w:rsid w:val="00F23AFD"/>
    <w:rsid w:val="00F245E6"/>
    <w:rsid w:val="00F2659E"/>
    <w:rsid w:val="00F300FF"/>
    <w:rsid w:val="00F33B98"/>
    <w:rsid w:val="00F55300"/>
    <w:rsid w:val="00F63280"/>
    <w:rsid w:val="00F63CFB"/>
    <w:rsid w:val="00F72050"/>
    <w:rsid w:val="00F83B27"/>
    <w:rsid w:val="00F87DB4"/>
    <w:rsid w:val="00F93865"/>
    <w:rsid w:val="00F94291"/>
    <w:rsid w:val="00F9536C"/>
    <w:rsid w:val="00FA65A6"/>
    <w:rsid w:val="00FC299C"/>
    <w:rsid w:val="00FC5537"/>
    <w:rsid w:val="00FC5804"/>
    <w:rsid w:val="00FE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A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AC9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02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021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0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02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02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6DD0B-1B4E-49ED-99B6-F1BE7CB5A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931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2020-03-05T12:09:00Z</dcterms:created>
  <dcterms:modified xsi:type="dcterms:W3CDTF">2020-03-05T12:09:00Z</dcterms:modified>
</cp:coreProperties>
</file>