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A69" w:rsidRDefault="00C63054">
      <w:pPr>
        <w:spacing w:line="240" w:lineRule="auto"/>
        <w:rPr>
          <w:rFonts w:ascii="Times" w:eastAsia="Times" w:hAnsi="Times" w:cs="Times"/>
          <w:color w:val="FF8D15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FF8D15"/>
          <w:sz w:val="28"/>
          <w:szCs w:val="28"/>
        </w:rPr>
        <w:t>Informacja prasowa</w:t>
      </w:r>
    </w:p>
    <w:p w:rsidR="002B5A69" w:rsidRDefault="00C63054">
      <w:pPr>
        <w:spacing w:line="240" w:lineRule="auto"/>
        <w:jc w:val="both"/>
        <w:rPr>
          <w:rFonts w:ascii="Times" w:eastAsia="Times" w:hAnsi="Times" w:cs="Times"/>
          <w:color w:val="FF8D15"/>
          <w:sz w:val="20"/>
          <w:szCs w:val="20"/>
        </w:rPr>
      </w:pPr>
      <w:r>
        <w:rPr>
          <w:rFonts w:ascii="Helvetica Neue" w:eastAsia="Helvetica Neue" w:hAnsi="Helvetica Neue" w:cs="Helvetica Neue"/>
          <w:noProof/>
          <w:color w:val="FF8D15"/>
        </w:rPr>
        <w:drawing>
          <wp:inline distT="0" distB="0" distL="0" distR="0">
            <wp:extent cx="5943600" cy="12700"/>
            <wp:effectExtent l="0" t="0" r="0" b="0"/>
            <wp:docPr id="1" name="image1.png" descr="https://lh6.googleusercontent.com/1U9IUbqQuDjpJuD3hkW9WX3ksqM9aHxVV8jurYKHKNRxyLrX5QcDkRk8QaEwtw_03a6L1A1UIYJ5CI-oCpwHpJsJx57R4Cwr8blTFOd-p-UMNIEMfvntyhFqkclqufIlFthMkL_68ragqB6V6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6.googleusercontent.com/1U9IUbqQuDjpJuD3hkW9WX3ksqM9aHxVV8jurYKHKNRxyLrX5QcDkRk8QaEwtw_03a6L1A1UIYJ5CI-oCpwHpJsJx57R4Cwr8blTFOd-p-UMNIEMfvntyhFqkclqufIlFthMkL_68ragqB6V6w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5A69" w:rsidRDefault="002B5A69">
      <w:pPr>
        <w:spacing w:line="240" w:lineRule="auto"/>
        <w:jc w:val="both"/>
        <w:rPr>
          <w:rFonts w:ascii="Times" w:eastAsia="Times" w:hAnsi="Times" w:cs="Times"/>
          <w:color w:val="FF8D15"/>
          <w:sz w:val="20"/>
          <w:szCs w:val="20"/>
        </w:rPr>
      </w:pPr>
    </w:p>
    <w:p w:rsidR="002B5A69" w:rsidRDefault="002B5A69">
      <w:pPr>
        <w:spacing w:line="240" w:lineRule="auto"/>
        <w:jc w:val="center"/>
        <w:rPr>
          <w:b/>
          <w:color w:val="FF8D15"/>
          <w:sz w:val="24"/>
          <w:szCs w:val="24"/>
        </w:rPr>
      </w:pPr>
    </w:p>
    <w:p w:rsidR="002B5A69" w:rsidRDefault="002B5A69">
      <w:pPr>
        <w:spacing w:line="240" w:lineRule="auto"/>
        <w:jc w:val="center"/>
        <w:rPr>
          <w:b/>
          <w:color w:val="FF8D15"/>
          <w:sz w:val="24"/>
          <w:szCs w:val="24"/>
        </w:rPr>
      </w:pPr>
    </w:p>
    <w:p w:rsidR="002B5A69" w:rsidRDefault="00C63054" w:rsidP="00C52242">
      <w:pPr>
        <w:spacing w:line="240" w:lineRule="auto"/>
        <w:jc w:val="center"/>
        <w:rPr>
          <w:b/>
          <w:color w:val="FF8D15"/>
          <w:sz w:val="24"/>
          <w:szCs w:val="24"/>
        </w:rPr>
      </w:pPr>
      <w:r>
        <w:rPr>
          <w:b/>
          <w:color w:val="FF8D15"/>
          <w:sz w:val="24"/>
          <w:szCs w:val="24"/>
        </w:rPr>
        <w:t>Teraz możesz uczyć się angielskiego i niemieckiego po polsku:</w:t>
      </w:r>
      <w:r>
        <w:rPr>
          <w:b/>
          <w:color w:val="FF8D15"/>
          <w:sz w:val="24"/>
          <w:szCs w:val="24"/>
        </w:rPr>
        <w:br/>
      </w:r>
      <w:proofErr w:type="spellStart"/>
      <w:r>
        <w:rPr>
          <w:b/>
          <w:color w:val="FF8D15"/>
          <w:sz w:val="24"/>
          <w:szCs w:val="24"/>
        </w:rPr>
        <w:t>Babbel</w:t>
      </w:r>
      <w:proofErr w:type="spellEnd"/>
      <w:r>
        <w:rPr>
          <w:b/>
          <w:color w:val="FF8D15"/>
          <w:sz w:val="24"/>
          <w:szCs w:val="24"/>
        </w:rPr>
        <w:t xml:space="preserve"> wprowadza nowy język interfejsu</w:t>
      </w:r>
    </w:p>
    <w:p w:rsidR="002B5A69" w:rsidRDefault="002B5A69">
      <w:pPr>
        <w:jc w:val="center"/>
        <w:rPr>
          <w:b/>
          <w:color w:val="FF8D15"/>
          <w:sz w:val="24"/>
          <w:szCs w:val="24"/>
        </w:rPr>
      </w:pPr>
    </w:p>
    <w:p w:rsidR="002B5A69" w:rsidRDefault="002B5A69">
      <w:pPr>
        <w:jc w:val="both"/>
        <w:rPr>
          <w:b/>
          <w:color w:val="FF8D15"/>
          <w:sz w:val="24"/>
          <w:szCs w:val="24"/>
        </w:rPr>
      </w:pPr>
    </w:p>
    <w:p w:rsidR="002B5A69" w:rsidRDefault="00C630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Najbardziej dochodowa aplikacja mobilna do nauki języków obcych wprowadza język polski jako język wyświetlania, rozszerzając swoją obecność na rynkach europejskich.</w:t>
      </w:r>
    </w:p>
    <w:p w:rsidR="002B5A69" w:rsidRDefault="00C630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Babbel</w:t>
      </w:r>
      <w:proofErr w:type="spellEnd"/>
      <w:r>
        <w:rPr>
          <w:color w:val="000000"/>
        </w:rPr>
        <w:t xml:space="preserve"> proponuje kursy języka angielskiego i niemieckiego na różnych poziomach zaawansowania.</w:t>
      </w:r>
    </w:p>
    <w:p w:rsidR="002B5A69" w:rsidRDefault="00C630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>Aplikacja pozwala na naukę specjalistycznego słownictwa angielskiego związanego z pracą i adresuje je do zmotywowanych Polaków, którzy chcą zwiększyć swoje kompetencje zawodowe.</w:t>
      </w:r>
    </w:p>
    <w:p w:rsidR="002B5A69" w:rsidRDefault="002B5A69">
      <w:pPr>
        <w:jc w:val="both"/>
      </w:pPr>
    </w:p>
    <w:p w:rsidR="002B5A69" w:rsidRDefault="00C63054">
      <w:pPr>
        <w:jc w:val="both"/>
        <w:rPr>
          <w:b/>
        </w:rPr>
      </w:pPr>
      <w:r>
        <w:rPr>
          <w:b/>
        </w:rPr>
        <w:t xml:space="preserve">Bijąca rekordy popularności aplikacja mobilna do nauki języków obcych jest już dostępna dla polskich użytkowników. Według raportu Priori Data, platformy analizującej ilość pobrań aplikacji w sklepach </w:t>
      </w:r>
      <w:proofErr w:type="spellStart"/>
      <w:r>
        <w:rPr>
          <w:b/>
        </w:rPr>
        <w:t>App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Store</w:t>
      </w:r>
      <w:proofErr w:type="spellEnd"/>
      <w:r>
        <w:rPr>
          <w:b/>
        </w:rPr>
        <w:t xml:space="preserve"> i Google Play, </w:t>
      </w:r>
      <w:proofErr w:type="spellStart"/>
      <w:r>
        <w:rPr>
          <w:b/>
        </w:rPr>
        <w:t>Babbel</w:t>
      </w:r>
      <w:proofErr w:type="spellEnd"/>
      <w:r>
        <w:rPr>
          <w:b/>
        </w:rPr>
        <w:t xml:space="preserve"> znajduje się w ścisłej czołówce. Firma z Berlina, założona w 2007 roku, wprowadza w swoim oprogramowaniu ósmy język wyświetlania. Już teraz po polsku możemy uczyć się angielskiego i niemieckiego. Kursy </w:t>
      </w:r>
      <w:proofErr w:type="spellStart"/>
      <w:r>
        <w:rPr>
          <w:b/>
        </w:rPr>
        <w:t>Babbel</w:t>
      </w:r>
      <w:proofErr w:type="spellEnd"/>
      <w:r>
        <w:rPr>
          <w:b/>
        </w:rPr>
        <w:t xml:space="preserve"> są skierowane do osób początkujących </w:t>
      </w:r>
      <w:r w:rsidR="00C52242">
        <w:rPr>
          <w:b/>
        </w:rPr>
        <w:t>oraz</w:t>
      </w:r>
      <w:r>
        <w:rPr>
          <w:b/>
        </w:rPr>
        <w:t xml:space="preserve"> bardziej zaawansowanych. Znajdziemy w nich zarówno krótkie dialogi, jak i słownictwo tematyczne związane na przykład z podróżami i wypoczynkiem</w:t>
      </w:r>
      <w:r>
        <w:t xml:space="preserve">. </w:t>
      </w:r>
    </w:p>
    <w:p w:rsidR="002B5A69" w:rsidRDefault="002B5A69">
      <w:pPr>
        <w:jc w:val="both"/>
      </w:pPr>
    </w:p>
    <w:p w:rsidR="002B5A69" w:rsidRPr="00896451" w:rsidRDefault="00C63054">
      <w:pPr>
        <w:jc w:val="both"/>
        <w:rPr>
          <w:i/>
          <w:lang w:val="en-US"/>
        </w:rPr>
      </w:pPr>
      <w:r>
        <w:t>Raport przeprowadzony przez portal Pracuj.pl dowodzi, że osoby ze znajomością języków obcych mogą liczyć na wzrost zarobków nawet o 35%</w:t>
      </w:r>
      <w:r>
        <w:rPr>
          <w:vertAlign w:val="superscript"/>
        </w:rPr>
        <w:footnoteReference w:id="1"/>
      </w:r>
      <w:r>
        <w:t xml:space="preserve">. Z tego względu zespół </w:t>
      </w:r>
      <w:proofErr w:type="spellStart"/>
      <w:r>
        <w:t>Babbel</w:t>
      </w:r>
      <w:proofErr w:type="spellEnd"/>
      <w:r>
        <w:t xml:space="preserve"> przygotował także specjalne lekcje dla Polaków, którzy chcą rozwijać karierę w ważnych sektorach rynkowych. </w:t>
      </w:r>
      <w:r w:rsidRPr="00896451">
        <w:rPr>
          <w:lang w:val="en-US"/>
        </w:rPr>
        <w:t xml:space="preserve">W </w:t>
      </w:r>
      <w:proofErr w:type="spellStart"/>
      <w:r w:rsidRPr="00896451">
        <w:rPr>
          <w:lang w:val="en-US"/>
        </w:rPr>
        <w:t>aplikacji</w:t>
      </w:r>
      <w:proofErr w:type="spellEnd"/>
      <w:r w:rsidRPr="00896451">
        <w:rPr>
          <w:lang w:val="en-US"/>
        </w:rPr>
        <w:t xml:space="preserve"> </w:t>
      </w:r>
      <w:proofErr w:type="spellStart"/>
      <w:r w:rsidRPr="00896451">
        <w:rPr>
          <w:lang w:val="en-US"/>
        </w:rPr>
        <w:t>można</w:t>
      </w:r>
      <w:proofErr w:type="spellEnd"/>
      <w:r w:rsidRPr="00896451">
        <w:rPr>
          <w:lang w:val="en-US"/>
        </w:rPr>
        <w:t xml:space="preserve"> </w:t>
      </w:r>
      <w:proofErr w:type="spellStart"/>
      <w:r w:rsidRPr="00896451">
        <w:rPr>
          <w:lang w:val="en-US"/>
        </w:rPr>
        <w:t>znaleźć</w:t>
      </w:r>
      <w:proofErr w:type="spellEnd"/>
      <w:r w:rsidRPr="00896451">
        <w:rPr>
          <w:lang w:val="en-US"/>
        </w:rPr>
        <w:t xml:space="preserve"> </w:t>
      </w:r>
      <w:proofErr w:type="spellStart"/>
      <w:r w:rsidRPr="00896451">
        <w:rPr>
          <w:lang w:val="en-US"/>
        </w:rPr>
        <w:t>takie</w:t>
      </w:r>
      <w:proofErr w:type="spellEnd"/>
      <w:r w:rsidRPr="00896451">
        <w:rPr>
          <w:lang w:val="en-US"/>
        </w:rPr>
        <w:t xml:space="preserve"> </w:t>
      </w:r>
      <w:proofErr w:type="spellStart"/>
      <w:r w:rsidRPr="00896451">
        <w:rPr>
          <w:lang w:val="en-US"/>
        </w:rPr>
        <w:t>kursy</w:t>
      </w:r>
      <w:proofErr w:type="spellEnd"/>
      <w:r w:rsidRPr="00896451">
        <w:rPr>
          <w:lang w:val="en-US"/>
        </w:rPr>
        <w:t xml:space="preserve"> </w:t>
      </w:r>
      <w:proofErr w:type="spellStart"/>
      <w:r w:rsidRPr="00896451">
        <w:rPr>
          <w:lang w:val="en-US"/>
        </w:rPr>
        <w:t>jak</w:t>
      </w:r>
      <w:proofErr w:type="spellEnd"/>
      <w:r w:rsidRPr="00896451">
        <w:rPr>
          <w:lang w:val="en-US"/>
        </w:rPr>
        <w:t xml:space="preserve">: </w:t>
      </w:r>
      <w:r w:rsidRPr="00896451">
        <w:rPr>
          <w:i/>
          <w:lang w:val="en-US"/>
        </w:rPr>
        <w:t>Business English, English for: Medical Professionals, Gastronomy, Hospitality &amp; Hotel Staff.</w:t>
      </w:r>
    </w:p>
    <w:p w:rsidR="002B5A69" w:rsidRPr="00896451" w:rsidRDefault="002B5A69">
      <w:pPr>
        <w:jc w:val="both"/>
        <w:rPr>
          <w:lang w:val="en-US"/>
        </w:rPr>
      </w:pPr>
    </w:p>
    <w:p w:rsidR="002B5A69" w:rsidRDefault="00C63054">
      <w:pPr>
        <w:jc w:val="both"/>
      </w:pPr>
      <w:r>
        <w:t xml:space="preserve">– </w:t>
      </w:r>
      <w:r>
        <w:rPr>
          <w:i/>
        </w:rPr>
        <w:t>Naszym celem jest ułatwienie wszystkim nauki języków</w:t>
      </w:r>
      <w:r>
        <w:t xml:space="preserve"> – mówi Katharina Coleman, </w:t>
      </w:r>
      <w:proofErr w:type="spellStart"/>
      <w:r>
        <w:t>Head</w:t>
      </w:r>
      <w:proofErr w:type="spellEnd"/>
      <w:r>
        <w:t xml:space="preserve"> of International </w:t>
      </w:r>
      <w:proofErr w:type="spellStart"/>
      <w:r>
        <w:t>Growth</w:t>
      </w:r>
      <w:proofErr w:type="spellEnd"/>
      <w:r>
        <w:t xml:space="preserve"> z </w:t>
      </w:r>
      <w:proofErr w:type="spellStart"/>
      <w:r>
        <w:t>Babbel</w:t>
      </w:r>
      <w:proofErr w:type="spellEnd"/>
      <w:r>
        <w:t xml:space="preserve">. – </w:t>
      </w:r>
      <w:r>
        <w:rPr>
          <w:i/>
        </w:rPr>
        <w:t xml:space="preserve">Dzięki wprowadzeniu polskiej wersji aplikacji jesteśmy coraz bliżej osiągnięcia tego celu – </w:t>
      </w:r>
      <w:r>
        <w:t>dodaje. Aplikacja dostępna jest globalnie, dlatego też mogą z niej korzystać Polacy na całym świecie. W samych Niemczech mieszkają ich około 2 miliony, a w Wielkiej Brytanii około miliona</w:t>
      </w:r>
      <w:r>
        <w:rPr>
          <w:vertAlign w:val="superscript"/>
        </w:rPr>
        <w:footnoteReference w:id="2"/>
      </w:r>
      <w:r>
        <w:t>.</w:t>
      </w:r>
    </w:p>
    <w:p w:rsidR="002B5A69" w:rsidRDefault="002B5A69">
      <w:pPr>
        <w:jc w:val="both"/>
      </w:pPr>
    </w:p>
    <w:p w:rsidR="002B5A69" w:rsidRDefault="00C63054">
      <w:pPr>
        <w:jc w:val="both"/>
      </w:pPr>
      <w:r>
        <w:t xml:space="preserve">Wdrażanie nowego języka systemowego jest dla </w:t>
      </w:r>
      <w:proofErr w:type="spellStart"/>
      <w:r>
        <w:t>Babbel</w:t>
      </w:r>
      <w:proofErr w:type="spellEnd"/>
      <w:r>
        <w:t xml:space="preserve"> sporym wydarzeniem, gdyż każdy kurs jest wtedy opracowywany od zera. – </w:t>
      </w:r>
      <w:r>
        <w:rPr>
          <w:i/>
        </w:rPr>
        <w:t>Fakt, iż język polski jako język nauki jest integralną częścią naszej aplikacji od 2011 roku, pomógł nam w nieznacznym stopniu</w:t>
      </w:r>
      <w:r>
        <w:t xml:space="preserve"> – mówi </w:t>
      </w:r>
      <w:proofErr w:type="spellStart"/>
      <w:r>
        <w:t>Geoff</w:t>
      </w:r>
      <w:proofErr w:type="spellEnd"/>
      <w:r>
        <w:t xml:space="preserve"> </w:t>
      </w:r>
      <w:proofErr w:type="spellStart"/>
      <w:r>
        <w:t>Stead</w:t>
      </w:r>
      <w:proofErr w:type="spellEnd"/>
      <w:r>
        <w:t xml:space="preserve">, Chief Product </w:t>
      </w:r>
      <w:proofErr w:type="spellStart"/>
      <w:r>
        <w:t>Officer</w:t>
      </w:r>
      <w:proofErr w:type="spellEnd"/>
      <w:r>
        <w:t xml:space="preserve"> z </w:t>
      </w:r>
      <w:proofErr w:type="spellStart"/>
      <w:r>
        <w:t>Babbel</w:t>
      </w:r>
      <w:proofErr w:type="spellEnd"/>
      <w:r>
        <w:t xml:space="preserve">. – </w:t>
      </w:r>
      <w:r>
        <w:rPr>
          <w:i/>
        </w:rPr>
        <w:t xml:space="preserve">Tworząc nasze kursy, zawsze koncentrujemy się na charakterystyce języka ojczystego z perspektywy danego użytkownika oraz na jego wiedzy i doświadczeniu. Na przykład w polskim nie ma rodzajników, a z kolei w gramatyce ważną rolę </w:t>
      </w:r>
      <w:r>
        <w:rPr>
          <w:i/>
        </w:rPr>
        <w:lastRenderedPageBreak/>
        <w:t xml:space="preserve">odgrywa płeć (widoczna np. w formach przeszłych), czym wyraźnie różni się on od angielskiego i niemieckiego. Opracowując nasze kursy, wzięliśmy pod uwagę te wszystkie różnice i podobieństwa </w:t>
      </w:r>
      <w:r>
        <w:t xml:space="preserve">– zaznacza </w:t>
      </w:r>
      <w:proofErr w:type="spellStart"/>
      <w:r>
        <w:t>Geoff</w:t>
      </w:r>
      <w:proofErr w:type="spellEnd"/>
      <w:r>
        <w:t xml:space="preserve"> </w:t>
      </w:r>
      <w:proofErr w:type="spellStart"/>
      <w:r>
        <w:t>Stead</w:t>
      </w:r>
      <w:proofErr w:type="spellEnd"/>
      <w:r>
        <w:t>.</w:t>
      </w:r>
    </w:p>
    <w:p w:rsidR="002B5A69" w:rsidRDefault="002B5A69">
      <w:pPr>
        <w:jc w:val="both"/>
      </w:pPr>
    </w:p>
    <w:p w:rsidR="002B5A69" w:rsidRDefault="00C63054">
      <w:pPr>
        <w:jc w:val="both"/>
      </w:pPr>
      <w:r>
        <w:t xml:space="preserve">Dzięki wprowadzeniu polskiego jako języka systemowego </w:t>
      </w:r>
      <w:proofErr w:type="spellStart"/>
      <w:r>
        <w:t>Babbel</w:t>
      </w:r>
      <w:proofErr w:type="spellEnd"/>
      <w:r>
        <w:t xml:space="preserve"> oferuje obecnie 93 kombinacje językowe. Decyzja o wdrożeniu polskiej wersji interfejsu była w dużej mierze uzależniona od popytu oraz ogromnego potencjału na rynku lokalnym: prawie 70% Polaków uczy się już jednego lub kilku języków – zwłaszcza angielskiego i niemieckiego. Warto dodać, że ten trend rośnie w siłę. Wyniki ankiety przeprowadzonej przez </w:t>
      </w:r>
      <w:proofErr w:type="spellStart"/>
      <w:r>
        <w:t>Babbel</w:t>
      </w:r>
      <w:proofErr w:type="spellEnd"/>
      <w:r>
        <w:rPr>
          <w:vertAlign w:val="superscript"/>
        </w:rPr>
        <w:footnoteReference w:id="3"/>
      </w:r>
      <w:r>
        <w:t xml:space="preserve"> wśród swoich użytkowników pokazały, że podczas nauki języka do ich głównych celów należą samodoskonalenie i zwiększenie możliwości rozwoju kariery zawodowej. Jest to uzasadnione, ponieważ firmy w kraju nad Wisłą coraz częściej poszukują pracowników ze znajomością języków obcych. </w:t>
      </w:r>
    </w:p>
    <w:p w:rsidR="002B5A69" w:rsidRDefault="002B5A69">
      <w:pPr>
        <w:jc w:val="both"/>
      </w:pPr>
    </w:p>
    <w:p w:rsidR="002B5A69" w:rsidRDefault="00C63054">
      <w:pPr>
        <w:jc w:val="both"/>
      </w:pPr>
      <w:r>
        <w:t xml:space="preserve">Korzystanie z </w:t>
      </w:r>
      <w:proofErr w:type="spellStart"/>
      <w:r>
        <w:t>Babbel</w:t>
      </w:r>
      <w:proofErr w:type="spellEnd"/>
      <w:r>
        <w:t xml:space="preserve"> w polskiej wersji językowej jest możliwe na stronie internetowej </w:t>
      </w:r>
      <w:hyperlink r:id="rId8">
        <w:r>
          <w:rPr>
            <w:color w:val="0563C1"/>
            <w:u w:val="single"/>
          </w:rPr>
          <w:t>www.babbel.com</w:t>
        </w:r>
      </w:hyperlink>
      <w:r>
        <w:t xml:space="preserve"> lub po pobraniu aplikacji na urządzenia mobilne w systemach Android i iOS. Aplikacja działa także w trybie offline. Ceny subskrypcji zaczynają się już od 19,99 zł na miesiąc. </w:t>
      </w:r>
    </w:p>
    <w:p w:rsidR="002B5A69" w:rsidRDefault="002B5A69">
      <w:pPr>
        <w:jc w:val="both"/>
      </w:pPr>
    </w:p>
    <w:p w:rsidR="002B5A69" w:rsidRDefault="002B5A69">
      <w:pPr>
        <w:jc w:val="center"/>
        <w:rPr>
          <w:b/>
          <w:sz w:val="16"/>
          <w:szCs w:val="16"/>
        </w:rPr>
      </w:pPr>
    </w:p>
    <w:p w:rsidR="002B5A69" w:rsidRDefault="002B5A69">
      <w:pPr>
        <w:jc w:val="center"/>
        <w:rPr>
          <w:b/>
          <w:sz w:val="16"/>
          <w:szCs w:val="16"/>
        </w:rPr>
      </w:pPr>
    </w:p>
    <w:p w:rsidR="002B5A69" w:rsidRDefault="00C6305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***</w:t>
      </w:r>
    </w:p>
    <w:p w:rsidR="002B5A69" w:rsidRDefault="002B5A69">
      <w:pPr>
        <w:jc w:val="both"/>
        <w:rPr>
          <w:b/>
          <w:sz w:val="16"/>
          <w:szCs w:val="16"/>
        </w:rPr>
      </w:pPr>
    </w:p>
    <w:p w:rsidR="002B5A69" w:rsidRDefault="00C6305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 </w:t>
      </w:r>
      <w:proofErr w:type="spellStart"/>
      <w:r>
        <w:rPr>
          <w:b/>
          <w:sz w:val="16"/>
          <w:szCs w:val="16"/>
        </w:rPr>
        <w:t>Babbel</w:t>
      </w:r>
      <w:proofErr w:type="spellEnd"/>
    </w:p>
    <w:p w:rsidR="002B5A69" w:rsidRDefault="002B5A69">
      <w:pPr>
        <w:jc w:val="both"/>
        <w:rPr>
          <w:b/>
          <w:sz w:val="16"/>
          <w:szCs w:val="16"/>
        </w:rPr>
      </w:pPr>
    </w:p>
    <w:p w:rsidR="002B5A69" w:rsidRDefault="00C63054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Babbel</w:t>
      </w:r>
      <w:proofErr w:type="spellEnd"/>
      <w:r>
        <w:rPr>
          <w:sz w:val="16"/>
          <w:szCs w:val="16"/>
        </w:rPr>
        <w:t xml:space="preserve"> – aplikacja, która sprawi, że poczujesz się swobodnie, mówiąc w innym języku: 73% ankietowanych użytkowników potwierdza, że potrafi przeprowadzić prostą rozmowę w innym języku już po pięciu godzinach nauki. Kursy językowe są dostępne na stronie internetowej oraz w formie aplikacji na urządzenia mobilne z systemem Android i iOS, umożliwiając naukę 14 języków w 8 językach wyświetlania. W polskiej wersji językowej dostępne są obecnie kursy angielskiego i niemieckiego. Kompaktowe lekcje trwają zaledwie 10-15 minut, dzięki czemu są odpowiednią formą nauki nawet dla najbardziej zabieganych. Lekcje tworzone są przez zespół dydaktyków i ekspertów językowych i dotyczą tematów z życia wziętych, od przedstawiania się po zamawianie jedzenia i komunikację w podróży.</w:t>
      </w:r>
    </w:p>
    <w:p w:rsidR="002B5A69" w:rsidRDefault="002B5A69">
      <w:pPr>
        <w:jc w:val="both"/>
        <w:rPr>
          <w:sz w:val="16"/>
          <w:szCs w:val="16"/>
        </w:rPr>
      </w:pPr>
    </w:p>
    <w:p w:rsidR="002B5A69" w:rsidRDefault="00C6305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Firma </w:t>
      </w:r>
      <w:proofErr w:type="spellStart"/>
      <w:r>
        <w:rPr>
          <w:sz w:val="16"/>
          <w:szCs w:val="16"/>
        </w:rPr>
        <w:t>Babbel</w:t>
      </w:r>
      <w:proofErr w:type="spellEnd"/>
      <w:r>
        <w:rPr>
          <w:sz w:val="16"/>
          <w:szCs w:val="16"/>
        </w:rPr>
        <w:t xml:space="preserve"> została założona w 2007 roku przez Markusa </w:t>
      </w:r>
      <w:proofErr w:type="spellStart"/>
      <w:r>
        <w:rPr>
          <w:sz w:val="16"/>
          <w:szCs w:val="16"/>
        </w:rPr>
        <w:t>Witte</w:t>
      </w:r>
      <w:proofErr w:type="spellEnd"/>
      <w:r>
        <w:rPr>
          <w:sz w:val="16"/>
          <w:szCs w:val="16"/>
        </w:rPr>
        <w:t xml:space="preserve"> (Chief </w:t>
      </w:r>
      <w:proofErr w:type="spellStart"/>
      <w:r>
        <w:rPr>
          <w:sz w:val="16"/>
          <w:szCs w:val="16"/>
        </w:rPr>
        <w:t>Executive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Officer</w:t>
      </w:r>
      <w:proofErr w:type="spellEnd"/>
      <w:r>
        <w:rPr>
          <w:sz w:val="16"/>
          <w:szCs w:val="16"/>
        </w:rPr>
        <w:t xml:space="preserve">) i Thomasa </w:t>
      </w:r>
      <w:proofErr w:type="spellStart"/>
      <w:r>
        <w:rPr>
          <w:sz w:val="16"/>
          <w:szCs w:val="16"/>
        </w:rPr>
        <w:t>Holla</w:t>
      </w:r>
      <w:proofErr w:type="spellEnd"/>
      <w:r>
        <w:rPr>
          <w:sz w:val="16"/>
          <w:szCs w:val="16"/>
        </w:rPr>
        <w:t xml:space="preserve"> (Chief </w:t>
      </w:r>
      <w:proofErr w:type="spellStart"/>
      <w:r>
        <w:rPr>
          <w:sz w:val="16"/>
          <w:szCs w:val="16"/>
        </w:rPr>
        <w:t>Strategy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Officer</w:t>
      </w:r>
      <w:proofErr w:type="spellEnd"/>
      <w:r>
        <w:rPr>
          <w:sz w:val="16"/>
          <w:szCs w:val="16"/>
        </w:rPr>
        <w:t xml:space="preserve">). Obecnie zespół liczy ponad 700 osób pochodzących z ponad 50 krajów, pracujących w biurach w Berlinie i Nowym Jorku. Przejrzysty model biznesowy oparty na subskrypcji i tym samym rezygnacji z reklam pozwala uczącym się skupić się na efektywnej nauce języka. Aktualnie z aplikacji </w:t>
      </w:r>
      <w:proofErr w:type="spellStart"/>
      <w:r>
        <w:rPr>
          <w:sz w:val="16"/>
          <w:szCs w:val="16"/>
        </w:rPr>
        <w:t>Babbel</w:t>
      </w:r>
      <w:proofErr w:type="spellEnd"/>
      <w:r>
        <w:rPr>
          <w:sz w:val="16"/>
          <w:szCs w:val="16"/>
        </w:rPr>
        <w:t xml:space="preserve"> korzystają miliony aktywnych użytkowników.</w:t>
      </w:r>
    </w:p>
    <w:p w:rsidR="002B5A69" w:rsidRDefault="002B5A69">
      <w:pPr>
        <w:jc w:val="both"/>
        <w:rPr>
          <w:sz w:val="16"/>
          <w:szCs w:val="16"/>
        </w:rPr>
      </w:pPr>
    </w:p>
    <w:p w:rsidR="002B5A69" w:rsidRDefault="00C6305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Więcej informacji na: </w:t>
      </w:r>
      <w:hyperlink r:id="rId9">
        <w:r>
          <w:rPr>
            <w:color w:val="0563C1"/>
            <w:sz w:val="16"/>
            <w:szCs w:val="16"/>
            <w:u w:val="single"/>
          </w:rPr>
          <w:t>www.babbel.com</w:t>
        </w:r>
      </w:hyperlink>
      <w:r>
        <w:rPr>
          <w:sz w:val="16"/>
          <w:szCs w:val="16"/>
        </w:rPr>
        <w:t xml:space="preserve"> </w:t>
      </w:r>
    </w:p>
    <w:p w:rsidR="002B5A69" w:rsidRDefault="002B5A69">
      <w:pPr>
        <w:jc w:val="both"/>
        <w:rPr>
          <w:sz w:val="18"/>
          <w:szCs w:val="18"/>
        </w:rPr>
      </w:pPr>
    </w:p>
    <w:p w:rsidR="002B5A69" w:rsidRDefault="00C63054">
      <w:pPr>
        <w:spacing w:line="240" w:lineRule="auto"/>
        <w:jc w:val="right"/>
        <w:rPr>
          <w:sz w:val="18"/>
          <w:szCs w:val="18"/>
        </w:rPr>
      </w:pPr>
      <w:r>
        <w:rPr>
          <w:b/>
          <w:sz w:val="18"/>
          <w:szCs w:val="18"/>
        </w:rPr>
        <w:t>Kontakt dla mediów</w:t>
      </w:r>
      <w:r>
        <w:rPr>
          <w:sz w:val="18"/>
          <w:szCs w:val="18"/>
        </w:rPr>
        <w:t>:</w:t>
      </w:r>
    </w:p>
    <w:p w:rsidR="002B5A69" w:rsidRDefault="002B5A69">
      <w:pPr>
        <w:spacing w:line="240" w:lineRule="auto"/>
        <w:jc w:val="right"/>
        <w:rPr>
          <w:sz w:val="18"/>
          <w:szCs w:val="18"/>
        </w:rPr>
      </w:pPr>
    </w:p>
    <w:p w:rsidR="002B5A69" w:rsidRDefault="00C63054">
      <w:pPr>
        <w:spacing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Izabela Grzelak</w:t>
      </w:r>
    </w:p>
    <w:p w:rsidR="002B5A69" w:rsidRDefault="00C63054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PR Manager</w:t>
      </w:r>
    </w:p>
    <w:p w:rsidR="002B5A69" w:rsidRDefault="004F2A88">
      <w:pPr>
        <w:spacing w:line="240" w:lineRule="auto"/>
        <w:jc w:val="right"/>
        <w:rPr>
          <w:sz w:val="18"/>
          <w:szCs w:val="18"/>
        </w:rPr>
      </w:pPr>
      <w:hyperlink r:id="rId10">
        <w:r w:rsidR="00C63054">
          <w:rPr>
            <w:color w:val="0563C1"/>
            <w:sz w:val="18"/>
            <w:szCs w:val="18"/>
            <w:u w:val="single"/>
          </w:rPr>
          <w:t>Izabela.grzelak@dotrelations.pl</w:t>
        </w:r>
      </w:hyperlink>
    </w:p>
    <w:p w:rsidR="002B5A69" w:rsidRDefault="00C63054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tel. 663 010 0</w:t>
      </w:r>
      <w:r w:rsidR="00E97E3F">
        <w:rPr>
          <w:sz w:val="18"/>
          <w:szCs w:val="18"/>
        </w:rPr>
        <w:t>1</w:t>
      </w:r>
      <w:bookmarkStart w:id="1" w:name="_GoBack"/>
      <w:bookmarkEnd w:id="1"/>
      <w:r>
        <w:rPr>
          <w:sz w:val="18"/>
          <w:szCs w:val="18"/>
        </w:rPr>
        <w:t>1</w:t>
      </w:r>
    </w:p>
    <w:sectPr w:rsidR="002B5A69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A88" w:rsidRDefault="004F2A88">
      <w:pPr>
        <w:spacing w:line="240" w:lineRule="auto"/>
      </w:pPr>
      <w:r>
        <w:separator/>
      </w:r>
    </w:p>
  </w:endnote>
  <w:endnote w:type="continuationSeparator" w:id="0">
    <w:p w:rsidR="004F2A88" w:rsidRDefault="004F2A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A88" w:rsidRDefault="004F2A88">
      <w:pPr>
        <w:spacing w:line="240" w:lineRule="auto"/>
      </w:pPr>
      <w:r>
        <w:separator/>
      </w:r>
    </w:p>
  </w:footnote>
  <w:footnote w:type="continuationSeparator" w:id="0">
    <w:p w:rsidR="004F2A88" w:rsidRDefault="004F2A88">
      <w:pPr>
        <w:spacing w:line="240" w:lineRule="auto"/>
      </w:pPr>
      <w:r>
        <w:continuationSeparator/>
      </w:r>
    </w:p>
  </w:footnote>
  <w:footnote w:id="1">
    <w:p w:rsidR="002B5A69" w:rsidRDefault="00C630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1">
        <w:r>
          <w:rPr>
            <w:color w:val="0563C1"/>
            <w:sz w:val="20"/>
            <w:szCs w:val="20"/>
            <w:u w:val="single"/>
          </w:rPr>
          <w:t xml:space="preserve">Raport Pracuj.pl, </w:t>
        </w:r>
      </w:hyperlink>
      <w:hyperlink r:id="rId2">
        <w:r>
          <w:rPr>
            <w:i/>
            <w:color w:val="0563C1"/>
            <w:sz w:val="20"/>
            <w:szCs w:val="20"/>
            <w:u w:val="single"/>
          </w:rPr>
          <w:t>Języki obce w pracy</w:t>
        </w:r>
      </w:hyperlink>
    </w:p>
  </w:footnote>
  <w:footnote w:id="2">
    <w:p w:rsidR="002B5A69" w:rsidRPr="00896451" w:rsidRDefault="00C630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896451">
        <w:rPr>
          <w:color w:val="000000"/>
          <w:sz w:val="20"/>
          <w:szCs w:val="20"/>
          <w:lang w:val="en-US"/>
        </w:rPr>
        <w:t xml:space="preserve"> </w:t>
      </w:r>
      <w:hyperlink r:id="rId3">
        <w:r w:rsidRPr="00896451">
          <w:rPr>
            <w:color w:val="0563C1"/>
            <w:sz w:val="20"/>
            <w:szCs w:val="20"/>
            <w:u w:val="single"/>
            <w:lang w:val="en-US"/>
          </w:rPr>
          <w:t>Population of the UK by country of birth and nationality: 2016</w:t>
        </w:r>
      </w:hyperlink>
    </w:p>
    <w:p w:rsidR="002B5A69" w:rsidRPr="00896451" w:rsidRDefault="002B5A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  <w:lang w:val="en-US"/>
        </w:rPr>
      </w:pPr>
    </w:p>
  </w:footnote>
  <w:footnote w:id="3">
    <w:p w:rsidR="002B5A69" w:rsidRDefault="00C630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Ankieta przeprowadzona przez </w:t>
      </w:r>
      <w:proofErr w:type="spellStart"/>
      <w:r>
        <w:rPr>
          <w:color w:val="000000"/>
          <w:sz w:val="20"/>
          <w:szCs w:val="20"/>
        </w:rPr>
        <w:t>Babbel</w:t>
      </w:r>
      <w:proofErr w:type="spellEnd"/>
      <w:r>
        <w:rPr>
          <w:color w:val="000000"/>
          <w:sz w:val="20"/>
          <w:szCs w:val="20"/>
        </w:rPr>
        <w:t xml:space="preserve"> wśród użytkowników aplikacji 2018/2019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A69" w:rsidRDefault="00C630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0" distR="0">
          <wp:extent cx="1076643" cy="234757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643" cy="2347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4950"/>
    <w:multiLevelType w:val="multilevel"/>
    <w:tmpl w:val="931879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5A69"/>
    <w:rsid w:val="002B5A69"/>
    <w:rsid w:val="004F2A88"/>
    <w:rsid w:val="00891F4E"/>
    <w:rsid w:val="00896451"/>
    <w:rsid w:val="008A6A4E"/>
    <w:rsid w:val="0098207D"/>
    <w:rsid w:val="00C52242"/>
    <w:rsid w:val="00C63054"/>
    <w:rsid w:val="00E9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58C5"/>
  <w15:docId w15:val="{47060196-882F-4952-B6D0-472F73C9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4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be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zabela.grzelak@dotrelation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bbel.co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ns.gov.uk/peoplepopulationandcommunity/populationandmigration/internationalmigration/bulletins/ukpopulationbycountryofbirthandnationality/2016" TargetMode="External"/><Relationship Id="rId2" Type="http://schemas.openxmlformats.org/officeDocument/2006/relationships/hyperlink" Target="http://media.pracuj.pl/24986-jezyki-obce-w-pracy" TargetMode="External"/><Relationship Id="rId1" Type="http://schemas.openxmlformats.org/officeDocument/2006/relationships/hyperlink" Target="http://media.pracuj.pl/24986-jezyki-obce-w-pr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</cp:lastModifiedBy>
  <cp:revision>6</cp:revision>
  <dcterms:created xsi:type="dcterms:W3CDTF">2019-01-09T08:08:00Z</dcterms:created>
  <dcterms:modified xsi:type="dcterms:W3CDTF">2019-01-09T09:39:00Z</dcterms:modified>
</cp:coreProperties>
</file>