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13A7FC" w14:textId="283609E8" w:rsidR="009E3B3F" w:rsidRPr="003B5EE6" w:rsidRDefault="009E3B3F" w:rsidP="009E3B3F">
      <w:pPr>
        <w:jc w:val="both"/>
        <w:outlineLvl w:val="0"/>
        <w:rPr>
          <w:rFonts w:ascii="Verdana" w:hAnsi="Verdana" w:cstheme="minorHAnsi"/>
          <w:color w:val="000000"/>
          <w:lang w:eastAsia="en-US"/>
        </w:rPr>
      </w:pPr>
      <w:r w:rsidRPr="003B5EE6">
        <w:rPr>
          <w:rFonts w:ascii="Verdana" w:hAnsi="Verdana" w:cstheme="minorHAnsi"/>
          <w:color w:val="000000"/>
          <w:lang w:eastAsia="en-US"/>
        </w:rPr>
        <w:t xml:space="preserve">Informacja prasowa </w:t>
      </w:r>
      <w:r w:rsidRPr="003B5EE6">
        <w:rPr>
          <w:rFonts w:ascii="Verdana" w:hAnsi="Verdana" w:cstheme="minorHAnsi"/>
          <w:color w:val="000000"/>
          <w:lang w:eastAsia="en-US"/>
        </w:rPr>
        <w:tab/>
      </w:r>
      <w:r w:rsidRPr="003B5EE6">
        <w:rPr>
          <w:rFonts w:ascii="Verdana" w:hAnsi="Verdana" w:cstheme="minorHAnsi"/>
          <w:color w:val="000000"/>
          <w:lang w:eastAsia="en-US"/>
        </w:rPr>
        <w:tab/>
      </w:r>
      <w:r w:rsidRPr="003B5EE6">
        <w:rPr>
          <w:rFonts w:ascii="Verdana" w:hAnsi="Verdana" w:cstheme="minorHAnsi"/>
          <w:color w:val="000000"/>
          <w:lang w:eastAsia="en-US"/>
        </w:rPr>
        <w:tab/>
      </w:r>
      <w:r w:rsidRPr="003B5EE6">
        <w:rPr>
          <w:rFonts w:ascii="Verdana" w:hAnsi="Verdana" w:cstheme="minorHAnsi"/>
          <w:color w:val="000000"/>
          <w:lang w:eastAsia="en-US"/>
        </w:rPr>
        <w:tab/>
      </w:r>
      <w:r w:rsidRPr="003B5EE6">
        <w:rPr>
          <w:rFonts w:ascii="Verdana" w:hAnsi="Verdana" w:cstheme="minorHAnsi"/>
          <w:color w:val="000000"/>
          <w:lang w:eastAsia="en-US"/>
        </w:rPr>
        <w:tab/>
        <w:t xml:space="preserve">Tarnowo Podgórne, </w:t>
      </w:r>
      <w:r w:rsidR="00E07CED">
        <w:rPr>
          <w:rFonts w:ascii="Verdana" w:hAnsi="Verdana" w:cstheme="minorHAnsi"/>
          <w:color w:val="000000"/>
          <w:lang w:eastAsia="en-US"/>
        </w:rPr>
        <w:t>5</w:t>
      </w:r>
      <w:r w:rsidRPr="003B5EE6">
        <w:rPr>
          <w:rFonts w:ascii="Verdana" w:hAnsi="Verdana" w:cstheme="minorHAnsi"/>
          <w:color w:val="000000"/>
          <w:lang w:eastAsia="en-US"/>
        </w:rPr>
        <w:t>.1</w:t>
      </w:r>
      <w:r w:rsidR="00FF2970" w:rsidRPr="003B5EE6">
        <w:rPr>
          <w:rFonts w:ascii="Verdana" w:hAnsi="Verdana" w:cstheme="minorHAnsi"/>
          <w:color w:val="000000"/>
          <w:lang w:eastAsia="en-US"/>
        </w:rPr>
        <w:t>2</w:t>
      </w:r>
      <w:r w:rsidRPr="003B5EE6">
        <w:rPr>
          <w:rFonts w:ascii="Verdana" w:hAnsi="Verdana" w:cstheme="minorHAnsi"/>
          <w:color w:val="000000"/>
          <w:lang w:eastAsia="en-US"/>
        </w:rPr>
        <w:t>.2018 r.</w:t>
      </w:r>
    </w:p>
    <w:p w14:paraId="2A203C53" w14:textId="77777777" w:rsidR="009E3B3F" w:rsidRPr="003B5EE6" w:rsidRDefault="009E3B3F" w:rsidP="009E3B3F">
      <w:pPr>
        <w:jc w:val="both"/>
        <w:outlineLvl w:val="0"/>
        <w:rPr>
          <w:rFonts w:ascii="Verdana" w:hAnsi="Verdana" w:cstheme="minorHAnsi"/>
          <w:color w:val="000000"/>
          <w:lang w:eastAsia="en-US"/>
        </w:rPr>
      </w:pPr>
    </w:p>
    <w:p w14:paraId="31B70476" w14:textId="77777777" w:rsidR="009E3B3F" w:rsidRPr="003B5EE6" w:rsidRDefault="009E3B3F" w:rsidP="009E3B3F">
      <w:pPr>
        <w:jc w:val="both"/>
        <w:rPr>
          <w:rFonts w:ascii="Verdana" w:hAnsi="Verdana" w:cstheme="minorHAnsi"/>
          <w:b/>
          <w:color w:val="008000"/>
        </w:rPr>
      </w:pPr>
    </w:p>
    <w:p w14:paraId="5532E135" w14:textId="77777777" w:rsidR="009E3B3F" w:rsidRPr="003B5EE6" w:rsidRDefault="009E3B3F" w:rsidP="009E3B3F">
      <w:pPr>
        <w:jc w:val="both"/>
        <w:rPr>
          <w:rFonts w:ascii="Verdana" w:hAnsi="Verdana" w:cstheme="minorHAnsi"/>
          <w:b/>
          <w:color w:val="008000"/>
        </w:rPr>
      </w:pPr>
    </w:p>
    <w:p w14:paraId="45BE4F0C" w14:textId="77777777" w:rsidR="00714BCB" w:rsidRPr="00A07D74" w:rsidRDefault="00714BCB" w:rsidP="00714BCB">
      <w:pPr>
        <w:jc w:val="center"/>
        <w:rPr>
          <w:rFonts w:ascii="Verdana" w:hAnsi="Verdana"/>
          <w:sz w:val="22"/>
          <w:szCs w:val="22"/>
        </w:rPr>
      </w:pPr>
      <w:r w:rsidRPr="00A07D74">
        <w:rPr>
          <w:rFonts w:ascii="Verdana" w:hAnsi="Verdana" w:cstheme="minorHAnsi"/>
          <w:b/>
          <w:color w:val="008000"/>
          <w:sz w:val="22"/>
          <w:szCs w:val="22"/>
        </w:rPr>
        <w:t>Nowoczesne ciągniki dla gospodarki wodnej w Polsce</w:t>
      </w:r>
    </w:p>
    <w:p w14:paraId="30EB4B57" w14:textId="77777777" w:rsidR="00714BCB" w:rsidRPr="00A07D74" w:rsidRDefault="00714BCB" w:rsidP="00714BCB">
      <w:pPr>
        <w:jc w:val="both"/>
        <w:rPr>
          <w:rFonts w:ascii="Verdana" w:hAnsi="Verdana"/>
          <w:sz w:val="22"/>
          <w:szCs w:val="22"/>
        </w:rPr>
      </w:pPr>
    </w:p>
    <w:p w14:paraId="4DB60320" w14:textId="77777777" w:rsidR="00714BCB" w:rsidRPr="00A07D74" w:rsidRDefault="00714BCB" w:rsidP="00714BCB">
      <w:pPr>
        <w:jc w:val="both"/>
        <w:rPr>
          <w:rFonts w:ascii="Verdana" w:hAnsi="Verdana"/>
          <w:sz w:val="22"/>
          <w:szCs w:val="22"/>
        </w:rPr>
      </w:pPr>
      <w:r w:rsidRPr="00A07D74">
        <w:rPr>
          <w:rFonts w:ascii="Verdana" w:hAnsi="Verdana"/>
          <w:b/>
          <w:sz w:val="22"/>
          <w:szCs w:val="22"/>
        </w:rPr>
        <w:t xml:space="preserve">Państwowe Gospodarstwo Wodne Wody Polskie powiększa swoją flotę o nowe ciągniki John </w:t>
      </w:r>
      <w:proofErr w:type="spellStart"/>
      <w:r w:rsidRPr="00A07D74">
        <w:rPr>
          <w:rFonts w:ascii="Verdana" w:hAnsi="Verdana"/>
          <w:b/>
          <w:sz w:val="22"/>
          <w:szCs w:val="22"/>
        </w:rPr>
        <w:t>Deere</w:t>
      </w:r>
      <w:proofErr w:type="spellEnd"/>
      <w:r w:rsidRPr="00A07D74">
        <w:rPr>
          <w:rFonts w:ascii="Verdana" w:hAnsi="Verdana"/>
          <w:b/>
          <w:sz w:val="22"/>
          <w:szCs w:val="22"/>
        </w:rPr>
        <w:t>. Sprzęt będzie wspierał działania utrzymujące właściwą gospodarkę wodną.</w:t>
      </w:r>
    </w:p>
    <w:p w14:paraId="5AA2B725" w14:textId="77777777" w:rsidR="00714BCB" w:rsidRPr="00A07D74" w:rsidRDefault="00714BCB" w:rsidP="00714BCB">
      <w:pPr>
        <w:spacing w:before="96"/>
        <w:jc w:val="both"/>
        <w:rPr>
          <w:rFonts w:ascii="Verdana" w:hAnsi="Verdana"/>
          <w:sz w:val="22"/>
          <w:szCs w:val="22"/>
        </w:rPr>
      </w:pPr>
    </w:p>
    <w:p w14:paraId="2F58DC16" w14:textId="77777777" w:rsidR="00714BCB" w:rsidRPr="00A07D74" w:rsidRDefault="00714BCB" w:rsidP="00714BCB">
      <w:pPr>
        <w:pStyle w:val="Bezodstpw"/>
        <w:jc w:val="both"/>
        <w:rPr>
          <w:rFonts w:ascii="Verdana" w:hAnsi="Verdana"/>
        </w:rPr>
      </w:pPr>
      <w:r w:rsidRPr="00A07D74">
        <w:rPr>
          <w:rFonts w:ascii="Verdana" w:hAnsi="Verdana"/>
        </w:rPr>
        <w:t>Główne zadania Państwowego Gospodarstwa Wodnego Wody Polskie to ochrona naszego kraju przed powodzią i suszą, prowadzenie inwestycji w gospodarce wodnej, utrzymanie i eksploatacja rzek, obiektów hydrotechnicznych oraz innej infrastruktury. Codzienna praca wymaga od zespołów działających w terenie użycia specjalistycznego wydajnego sprzętu. Przetargi na nowe maszyny ogłoszono w drugiej połowie października. Środki z budżetu Wód Polskich na ten cel muszą zostać wydane jeszcze w tym roku.</w:t>
      </w:r>
    </w:p>
    <w:p w14:paraId="7F000311" w14:textId="77777777" w:rsidR="00714BCB" w:rsidRPr="00A07D74" w:rsidRDefault="00714BCB" w:rsidP="00714BCB">
      <w:pPr>
        <w:pStyle w:val="Bezodstpw"/>
        <w:jc w:val="both"/>
        <w:rPr>
          <w:rFonts w:ascii="Verdana" w:hAnsi="Verdana"/>
        </w:rPr>
      </w:pPr>
      <w:r w:rsidRPr="00A07D74">
        <w:rPr>
          <w:rFonts w:ascii="Verdana" w:hAnsi="Verdana"/>
        </w:rPr>
        <w:br/>
      </w:r>
      <w:r w:rsidRPr="00A07D74">
        <w:rPr>
          <w:rFonts w:ascii="Verdana" w:hAnsi="Verdana"/>
          <w:i/>
        </w:rPr>
        <w:t xml:space="preserve">- Priorytetem dla nas był wybór dostawcy, który będzie w stanie zapewnić maszyny o wymaganej specyfikacji technicznej w bardzo krótkim terminie.   Zależało nam bowiem, by sprzęt jak najszybciej trafił do pracy operacyjnej w całej Polsce, dzięki czemu będziemy gotowi do sezonu wiosennego.  </w:t>
      </w:r>
      <w:r w:rsidRPr="00A07D74">
        <w:rPr>
          <w:rFonts w:ascii="Verdana" w:hAnsi="Verdana"/>
        </w:rPr>
        <w:t xml:space="preserve">– mówi </w:t>
      </w:r>
      <w:r w:rsidRPr="00A07D74">
        <w:rPr>
          <w:rFonts w:ascii="Verdana" w:hAnsi="Verdana"/>
          <w:b/>
        </w:rPr>
        <w:t xml:space="preserve">Sergiusz </w:t>
      </w:r>
      <w:proofErr w:type="spellStart"/>
      <w:r w:rsidRPr="00A07D74">
        <w:rPr>
          <w:rFonts w:ascii="Verdana" w:hAnsi="Verdana"/>
          <w:b/>
        </w:rPr>
        <w:t>Kieruzel</w:t>
      </w:r>
      <w:proofErr w:type="spellEnd"/>
      <w:r w:rsidRPr="00A07D74">
        <w:rPr>
          <w:rFonts w:ascii="Verdana" w:hAnsi="Verdana"/>
          <w:b/>
        </w:rPr>
        <w:t>, rzecznik prasowy Państwowego Gospodarstwa Wodnego Wody Polskie</w:t>
      </w:r>
      <w:r w:rsidRPr="00A07D74">
        <w:rPr>
          <w:rFonts w:ascii="Verdana" w:hAnsi="Verdana"/>
        </w:rPr>
        <w:t>.</w:t>
      </w:r>
    </w:p>
    <w:p w14:paraId="3E82A387" w14:textId="77777777" w:rsidR="00714BCB" w:rsidRPr="00A07D74" w:rsidRDefault="00714BCB" w:rsidP="00714BCB">
      <w:pPr>
        <w:pStyle w:val="Bezodstpw"/>
        <w:jc w:val="both"/>
        <w:rPr>
          <w:rFonts w:ascii="Verdana" w:hAnsi="Verdana"/>
        </w:rPr>
      </w:pPr>
    </w:p>
    <w:p w14:paraId="34C851BA" w14:textId="77777777" w:rsidR="00714BCB" w:rsidRPr="00A07D74" w:rsidRDefault="00714BCB" w:rsidP="00714BCB">
      <w:pPr>
        <w:pStyle w:val="Bezodstpw"/>
        <w:jc w:val="both"/>
        <w:rPr>
          <w:rFonts w:ascii="Verdana" w:hAnsi="Verdana"/>
        </w:rPr>
      </w:pPr>
      <w:r w:rsidRPr="00A07D74">
        <w:rPr>
          <w:rFonts w:ascii="Verdana" w:hAnsi="Verdana"/>
        </w:rPr>
        <w:t xml:space="preserve">Przetarg wygrała firma </w:t>
      </w:r>
      <w:proofErr w:type="spellStart"/>
      <w:r w:rsidRPr="00A07D74">
        <w:rPr>
          <w:rFonts w:ascii="Verdana" w:hAnsi="Verdana"/>
        </w:rPr>
        <w:t>Wanicki</w:t>
      </w:r>
      <w:proofErr w:type="spellEnd"/>
      <w:r w:rsidRPr="00A07D74">
        <w:rPr>
          <w:rFonts w:ascii="Verdana" w:hAnsi="Verdana"/>
        </w:rPr>
        <w:t xml:space="preserve"> Agro, która dostarczy w sumie 34 ciągniki marki John </w:t>
      </w:r>
      <w:proofErr w:type="spellStart"/>
      <w:r w:rsidRPr="00A07D74">
        <w:rPr>
          <w:rFonts w:ascii="Verdana" w:hAnsi="Verdana"/>
        </w:rPr>
        <w:t>Deere</w:t>
      </w:r>
      <w:proofErr w:type="spellEnd"/>
      <w:r w:rsidRPr="00A07D74">
        <w:rPr>
          <w:rFonts w:ascii="Verdana" w:hAnsi="Verdana"/>
        </w:rPr>
        <w:t>.</w:t>
      </w:r>
    </w:p>
    <w:p w14:paraId="03F424B1" w14:textId="77777777" w:rsidR="00714BCB" w:rsidRPr="00A07D74" w:rsidRDefault="00714BCB" w:rsidP="00714BCB">
      <w:pPr>
        <w:pStyle w:val="Bezodstpw"/>
        <w:jc w:val="both"/>
        <w:rPr>
          <w:rFonts w:ascii="Verdana" w:hAnsi="Verdana"/>
          <w:shd w:val="clear" w:color="auto" w:fill="FFFFFF"/>
        </w:rPr>
      </w:pPr>
      <w:r w:rsidRPr="00A07D74">
        <w:rPr>
          <w:rFonts w:ascii="Verdana" w:hAnsi="Verdana"/>
          <w:i/>
        </w:rPr>
        <w:t xml:space="preserve">- Sprostanie temu wyzwaniu było uzależnione od pracy, wysiłku i elastyczności całego naszego zespołu, ale także osób pracujących w fabryce John </w:t>
      </w:r>
      <w:proofErr w:type="spellStart"/>
      <w:r w:rsidRPr="00A07D74">
        <w:rPr>
          <w:rFonts w:ascii="Verdana" w:hAnsi="Verdana"/>
          <w:i/>
        </w:rPr>
        <w:t>Deere</w:t>
      </w:r>
      <w:proofErr w:type="spellEnd"/>
      <w:r w:rsidRPr="00A07D74">
        <w:rPr>
          <w:rFonts w:ascii="Verdana" w:hAnsi="Verdana"/>
          <w:i/>
        </w:rPr>
        <w:t xml:space="preserve">. PGW Wody Polskie oczekiwało maszyn o mocy 120 KM, jednocześnie możliwie oszczędnych. W te kryteria wpasował się model 6120M. </w:t>
      </w:r>
      <w:r w:rsidRPr="00A07D74">
        <w:rPr>
          <w:rFonts w:ascii="Verdana" w:hAnsi="Verdana"/>
          <w:i/>
          <w:shd w:val="clear" w:color="auto" w:fill="FFFFFF"/>
        </w:rPr>
        <w:t xml:space="preserve">Od wprowadzenia na rynek w 2012 roku ciągniki serii 6M zapracowały na świetną opinię. Co więcej, według  danych SAMAR to właśnie model 6120M jest w bieżącym roku jednym z  najczęściej wybieranych modeli spośród nowych ciągników w Polsce – </w:t>
      </w:r>
      <w:r w:rsidRPr="00A07D74">
        <w:rPr>
          <w:rFonts w:ascii="Verdana" w:hAnsi="Verdana"/>
          <w:shd w:val="clear" w:color="auto" w:fill="FFFFFF"/>
        </w:rPr>
        <w:t xml:space="preserve">mówi </w:t>
      </w:r>
      <w:r w:rsidRPr="00A07D74">
        <w:rPr>
          <w:rFonts w:ascii="Verdana" w:hAnsi="Verdana"/>
          <w:b/>
          <w:shd w:val="clear" w:color="auto" w:fill="FFFFFF"/>
        </w:rPr>
        <w:t xml:space="preserve">Waldemar </w:t>
      </w:r>
      <w:proofErr w:type="spellStart"/>
      <w:r w:rsidRPr="00A07D74">
        <w:rPr>
          <w:rFonts w:ascii="Verdana" w:hAnsi="Verdana"/>
          <w:b/>
          <w:shd w:val="clear" w:color="auto" w:fill="FFFFFF"/>
        </w:rPr>
        <w:t>Wielechowski</w:t>
      </w:r>
      <w:proofErr w:type="spellEnd"/>
      <w:r w:rsidRPr="00A07D74">
        <w:rPr>
          <w:rFonts w:ascii="Verdana" w:hAnsi="Verdana"/>
          <w:b/>
          <w:shd w:val="clear" w:color="auto" w:fill="FFFFFF"/>
        </w:rPr>
        <w:t xml:space="preserve">,  przedstawiciel firmy  </w:t>
      </w:r>
      <w:proofErr w:type="spellStart"/>
      <w:r w:rsidRPr="00A07D74">
        <w:rPr>
          <w:rFonts w:ascii="Verdana" w:hAnsi="Verdana"/>
          <w:b/>
          <w:shd w:val="clear" w:color="auto" w:fill="FFFFFF"/>
        </w:rPr>
        <w:t>Wanicki</w:t>
      </w:r>
      <w:proofErr w:type="spellEnd"/>
      <w:r w:rsidRPr="00A07D74">
        <w:rPr>
          <w:rFonts w:ascii="Verdana" w:hAnsi="Verdana"/>
          <w:b/>
          <w:shd w:val="clear" w:color="auto" w:fill="FFFFFF"/>
        </w:rPr>
        <w:t xml:space="preserve">  Agro</w:t>
      </w:r>
      <w:r w:rsidRPr="00A07D74">
        <w:rPr>
          <w:rFonts w:ascii="Verdana" w:hAnsi="Verdana"/>
          <w:shd w:val="clear" w:color="auto" w:fill="FFFFFF"/>
        </w:rPr>
        <w:t xml:space="preserve">, oficjalnego dealera John </w:t>
      </w:r>
      <w:proofErr w:type="spellStart"/>
      <w:r w:rsidRPr="00A07D74">
        <w:rPr>
          <w:rFonts w:ascii="Verdana" w:hAnsi="Verdana"/>
          <w:shd w:val="clear" w:color="auto" w:fill="FFFFFF"/>
        </w:rPr>
        <w:t>Deere</w:t>
      </w:r>
      <w:proofErr w:type="spellEnd"/>
      <w:r w:rsidRPr="00A07D74">
        <w:rPr>
          <w:rFonts w:ascii="Verdana" w:hAnsi="Verdana"/>
          <w:shd w:val="clear" w:color="auto" w:fill="FFFFFF"/>
        </w:rPr>
        <w:t>.</w:t>
      </w:r>
    </w:p>
    <w:p w14:paraId="48303ECA" w14:textId="77777777" w:rsidR="00714BCB" w:rsidRPr="00A07D74" w:rsidRDefault="00714BCB" w:rsidP="00714BCB">
      <w:pPr>
        <w:pStyle w:val="Bezodstpw"/>
        <w:jc w:val="both"/>
        <w:rPr>
          <w:rFonts w:ascii="Verdana" w:hAnsi="Verdana"/>
          <w:shd w:val="clear" w:color="auto" w:fill="FFFFFF"/>
        </w:rPr>
      </w:pPr>
      <w:r w:rsidRPr="00A07D74">
        <w:rPr>
          <w:rFonts w:ascii="Verdana" w:hAnsi="Verdana"/>
          <w:shd w:val="clear" w:color="auto" w:fill="FFFFFF"/>
        </w:rPr>
        <w:t xml:space="preserve">Ciągniki w ciągu półtora miesiąca trafią do Wód Polskich w 25 lokalizacjach w całym kraju. </w:t>
      </w:r>
    </w:p>
    <w:p w14:paraId="7DE5B6D4" w14:textId="77777777" w:rsidR="00714BCB" w:rsidRPr="00A07D74" w:rsidRDefault="00714BCB" w:rsidP="00714BCB">
      <w:pPr>
        <w:pStyle w:val="Bezodstpw"/>
        <w:jc w:val="both"/>
        <w:rPr>
          <w:rFonts w:ascii="Verdana" w:hAnsi="Verdana"/>
        </w:rPr>
      </w:pPr>
    </w:p>
    <w:p w14:paraId="70A3CEFC" w14:textId="77777777" w:rsidR="00714BCB" w:rsidRPr="00A07D74" w:rsidRDefault="00714BCB" w:rsidP="00714BCB">
      <w:pPr>
        <w:pStyle w:val="Bezodstpw"/>
        <w:jc w:val="both"/>
        <w:rPr>
          <w:rFonts w:ascii="Verdana" w:hAnsi="Verdana"/>
        </w:rPr>
      </w:pPr>
      <w:r w:rsidRPr="00A07D74">
        <w:rPr>
          <w:rFonts w:ascii="Verdana" w:hAnsi="Verdana"/>
        </w:rPr>
        <w:t xml:space="preserve">Wody Polskie zdecydowały się na maszyny producenta, który cieszy się w Polsce znakomitą renomą. Potwierdzają to opublikowane we wrześniu wyniki Niezależnego Badania Opinii Rolników (NBOR) prowadzonego przez Uniwersytet Przyrodniczy w Poznaniu. Oceny drugiej edycji tego badania zbierano przez 10 miesięcy (IX 2017-VII 2018) wśród użytkowników ciągników, a ostateczna ocena została określona na podstawie czterech kryteriów głównych: funkcjonalność, awaryjność, ergonomia i bhp oraz estetyka wykonania. Rolnicy poszczególne cechy </w:t>
      </w:r>
      <w:r w:rsidRPr="00A07D74">
        <w:rPr>
          <w:rFonts w:ascii="Verdana" w:hAnsi="Verdana"/>
        </w:rPr>
        <w:lastRenderedPageBreak/>
        <w:t>oceniali w skali 1-5. Pierwsze miejsce</w:t>
      </w:r>
      <w:r>
        <w:rPr>
          <w:rFonts w:ascii="Verdana" w:hAnsi="Verdana"/>
        </w:rPr>
        <w:t>,</w:t>
      </w:r>
      <w:r w:rsidRPr="00A07D74">
        <w:rPr>
          <w:rFonts w:ascii="Verdana" w:hAnsi="Verdana"/>
        </w:rPr>
        <w:t xml:space="preserve"> podobnie jak przed rokiem</w:t>
      </w:r>
      <w:r>
        <w:rPr>
          <w:rFonts w:ascii="Verdana" w:hAnsi="Verdana"/>
        </w:rPr>
        <w:t>,</w:t>
      </w:r>
      <w:r w:rsidRPr="00A07D74">
        <w:rPr>
          <w:rFonts w:ascii="Verdana" w:hAnsi="Verdana"/>
        </w:rPr>
        <w:t xml:space="preserve"> zajęły ciągniki marki  John </w:t>
      </w:r>
      <w:proofErr w:type="spellStart"/>
      <w:r w:rsidRPr="00A07D74">
        <w:rPr>
          <w:rFonts w:ascii="Verdana" w:hAnsi="Verdana"/>
        </w:rPr>
        <w:t>Deere</w:t>
      </w:r>
      <w:proofErr w:type="spellEnd"/>
      <w:r w:rsidRPr="00A07D74">
        <w:rPr>
          <w:rFonts w:ascii="Verdana" w:hAnsi="Verdana"/>
        </w:rPr>
        <w:t>.</w:t>
      </w:r>
    </w:p>
    <w:p w14:paraId="57489002" w14:textId="77777777" w:rsidR="00714BCB" w:rsidRPr="00A07D74" w:rsidRDefault="00714BCB" w:rsidP="00714BCB">
      <w:pPr>
        <w:pStyle w:val="Bezodstpw"/>
        <w:jc w:val="both"/>
        <w:rPr>
          <w:rFonts w:ascii="Verdana" w:hAnsi="Verdana"/>
        </w:rPr>
      </w:pPr>
    </w:p>
    <w:p w14:paraId="15C97D50" w14:textId="77777777" w:rsidR="00714BCB" w:rsidRPr="00A07D74" w:rsidRDefault="00714BCB" w:rsidP="00714BCB">
      <w:pPr>
        <w:jc w:val="both"/>
        <w:rPr>
          <w:rFonts w:ascii="Verdana" w:eastAsiaTheme="minorHAnsi" w:hAnsi="Verdana" w:cstheme="minorBidi"/>
          <w:sz w:val="22"/>
          <w:szCs w:val="22"/>
          <w:lang w:eastAsia="en-US"/>
        </w:rPr>
      </w:pPr>
      <w:r w:rsidRPr="00A07D74">
        <w:rPr>
          <w:rFonts w:ascii="Verdana" w:eastAsiaTheme="minorHAnsi" w:hAnsi="Verdana" w:cstheme="minorBidi"/>
          <w:sz w:val="22"/>
          <w:szCs w:val="22"/>
          <w:lang w:eastAsia="en-US"/>
        </w:rPr>
        <w:t xml:space="preserve">W dniu 4.12.2018 została podpisana umowa między Państwowym Gospodarstwem Wodnym Wody Polskie a firmą </w:t>
      </w:r>
      <w:proofErr w:type="spellStart"/>
      <w:r w:rsidRPr="00A07D74">
        <w:rPr>
          <w:rFonts w:ascii="Verdana" w:eastAsiaTheme="minorHAnsi" w:hAnsi="Verdana" w:cstheme="minorBidi"/>
          <w:sz w:val="22"/>
          <w:szCs w:val="22"/>
          <w:lang w:eastAsia="en-US"/>
        </w:rPr>
        <w:t>Wanicki</w:t>
      </w:r>
      <w:proofErr w:type="spellEnd"/>
      <w:r w:rsidRPr="00A07D74">
        <w:rPr>
          <w:rFonts w:ascii="Verdana" w:eastAsiaTheme="minorHAnsi" w:hAnsi="Verdana" w:cstheme="minorBidi"/>
          <w:sz w:val="22"/>
          <w:szCs w:val="22"/>
          <w:lang w:eastAsia="en-US"/>
        </w:rPr>
        <w:t xml:space="preserve"> Agro na dostawę 34 sztuk ciągników John </w:t>
      </w:r>
      <w:proofErr w:type="spellStart"/>
      <w:r w:rsidRPr="00A07D74">
        <w:rPr>
          <w:rFonts w:ascii="Verdana" w:eastAsiaTheme="minorHAnsi" w:hAnsi="Verdana" w:cstheme="minorBidi"/>
          <w:sz w:val="22"/>
          <w:szCs w:val="22"/>
          <w:lang w:eastAsia="en-US"/>
        </w:rPr>
        <w:t>Deere</w:t>
      </w:r>
      <w:proofErr w:type="spellEnd"/>
      <w:r w:rsidRPr="00A07D74">
        <w:rPr>
          <w:rFonts w:ascii="Verdana" w:eastAsiaTheme="minorHAnsi" w:hAnsi="Verdana" w:cstheme="minorBidi"/>
          <w:sz w:val="22"/>
          <w:szCs w:val="22"/>
          <w:lang w:eastAsia="en-US"/>
        </w:rPr>
        <w:t xml:space="preserve"> 6120M. Ciągniki będą podstawowym narzędziem pracy podczas różnego rodzaju prac utrzymaniowych. Będą służyły m.in. do transportowania elementów urządzeń wodnych, innego ciężkiego sprzętu, czy wykaszania traw.</w:t>
      </w:r>
    </w:p>
    <w:p w14:paraId="6DD91EB5" w14:textId="77777777" w:rsidR="00714BCB" w:rsidRDefault="00714BCB" w:rsidP="00714BCB"/>
    <w:p w14:paraId="2D347EDA" w14:textId="77777777" w:rsidR="005F2290" w:rsidRPr="003B5EE6" w:rsidRDefault="005F2290" w:rsidP="009E3B3F">
      <w:pPr>
        <w:jc w:val="both"/>
        <w:rPr>
          <w:rFonts w:ascii="Verdana" w:eastAsiaTheme="minorHAnsi" w:hAnsi="Verdana" w:cstheme="minorBidi"/>
          <w:lang w:eastAsia="en-US"/>
        </w:rPr>
      </w:pPr>
    </w:p>
    <w:p w14:paraId="28488029" w14:textId="77777777" w:rsidR="00B85B67" w:rsidRPr="00B85B67" w:rsidRDefault="00B85B67" w:rsidP="00B85B67">
      <w:pPr>
        <w:jc w:val="both"/>
        <w:rPr>
          <w:rFonts w:ascii="Verdana" w:hAnsi="Verdana" w:cstheme="minorHAnsi"/>
          <w:i/>
        </w:rPr>
      </w:pPr>
      <w:r w:rsidRPr="00B85B67">
        <w:rPr>
          <w:rFonts w:ascii="Verdana" w:hAnsi="Verdana" w:cstheme="minorHAnsi"/>
          <w:i/>
        </w:rPr>
        <w:t>Na zdjęciu "fot3_Nowoczesne_ciagniki_dla_gospodarki_wodnej-w-Polsce.jpg" od lewej:"</w:t>
      </w:r>
    </w:p>
    <w:p w14:paraId="00695CB8" w14:textId="77777777" w:rsidR="00B85B67" w:rsidRPr="00B85B67" w:rsidRDefault="00B85B67" w:rsidP="00B85B67">
      <w:pPr>
        <w:jc w:val="both"/>
        <w:rPr>
          <w:rFonts w:ascii="Verdana" w:hAnsi="Verdana" w:cstheme="minorHAnsi"/>
          <w:i/>
        </w:rPr>
      </w:pPr>
      <w:r w:rsidRPr="00B85B67">
        <w:rPr>
          <w:rFonts w:ascii="Verdana" w:hAnsi="Verdana" w:cstheme="minorHAnsi"/>
          <w:i/>
        </w:rPr>
        <w:t xml:space="preserve">Zastępca Prezesa Wód Polskich ds. Ochrony Przed Powodzią i Suszą Krzysztof </w:t>
      </w:r>
      <w:proofErr w:type="spellStart"/>
      <w:r w:rsidRPr="00B85B67">
        <w:rPr>
          <w:rFonts w:ascii="Verdana" w:hAnsi="Verdana" w:cstheme="minorHAnsi"/>
          <w:i/>
        </w:rPr>
        <w:t>Woś</w:t>
      </w:r>
      <w:proofErr w:type="spellEnd"/>
    </w:p>
    <w:p w14:paraId="6516BEAE" w14:textId="7EDC5FD3" w:rsidR="00B85B67" w:rsidRPr="00B85B67" w:rsidRDefault="00B85B67" w:rsidP="00B85B67">
      <w:pPr>
        <w:jc w:val="both"/>
        <w:rPr>
          <w:rFonts w:ascii="Verdana" w:hAnsi="Verdana" w:cstheme="minorHAnsi"/>
          <w:i/>
        </w:rPr>
      </w:pPr>
      <w:r w:rsidRPr="00B85B67">
        <w:rPr>
          <w:rFonts w:ascii="Verdana" w:hAnsi="Verdana" w:cstheme="minorHAnsi"/>
          <w:i/>
        </w:rPr>
        <w:t xml:space="preserve">Prezes Wód Polskich Przemysław </w:t>
      </w:r>
      <w:proofErr w:type="spellStart"/>
      <w:r w:rsidRPr="00B85B67">
        <w:rPr>
          <w:rFonts w:ascii="Verdana" w:hAnsi="Verdana" w:cstheme="minorHAnsi"/>
          <w:i/>
        </w:rPr>
        <w:t>Daca</w:t>
      </w:r>
      <w:bookmarkStart w:id="0" w:name="_GoBack"/>
      <w:bookmarkEnd w:id="0"/>
      <w:proofErr w:type="spellEnd"/>
      <w:r w:rsidRPr="00B85B67">
        <w:rPr>
          <w:rFonts w:ascii="Verdana" w:hAnsi="Verdana" w:cstheme="minorHAnsi"/>
          <w:i/>
        </w:rPr>
        <w:t>, który podpisuje dokument</w:t>
      </w:r>
    </w:p>
    <w:p w14:paraId="349E1020" w14:textId="77777777" w:rsidR="00B85B67" w:rsidRPr="00B85B67" w:rsidRDefault="00B85B67" w:rsidP="00B85B67">
      <w:pPr>
        <w:jc w:val="both"/>
        <w:rPr>
          <w:rFonts w:ascii="Verdana" w:hAnsi="Verdana" w:cstheme="minorHAnsi"/>
          <w:i/>
        </w:rPr>
      </w:pPr>
      <w:r w:rsidRPr="00B85B67">
        <w:rPr>
          <w:rFonts w:ascii="Verdana" w:hAnsi="Verdana" w:cstheme="minorHAnsi"/>
          <w:i/>
        </w:rPr>
        <w:t xml:space="preserve">Właściciel firmy </w:t>
      </w:r>
      <w:proofErr w:type="spellStart"/>
      <w:r w:rsidRPr="00B85B67">
        <w:rPr>
          <w:rFonts w:ascii="Verdana" w:hAnsi="Verdana" w:cstheme="minorHAnsi"/>
          <w:i/>
        </w:rPr>
        <w:t>Wanicki</w:t>
      </w:r>
      <w:proofErr w:type="spellEnd"/>
      <w:r w:rsidRPr="00B85B67">
        <w:rPr>
          <w:rFonts w:ascii="Verdana" w:hAnsi="Verdana" w:cstheme="minorHAnsi"/>
          <w:i/>
        </w:rPr>
        <w:t xml:space="preserve"> Agro Wiesław </w:t>
      </w:r>
      <w:proofErr w:type="spellStart"/>
      <w:r w:rsidRPr="00B85B67">
        <w:rPr>
          <w:rFonts w:ascii="Verdana" w:hAnsi="Verdana" w:cstheme="minorHAnsi"/>
          <w:i/>
        </w:rPr>
        <w:t>Wanicki</w:t>
      </w:r>
      <w:proofErr w:type="spellEnd"/>
    </w:p>
    <w:p w14:paraId="204DF61C" w14:textId="2EDD679B" w:rsidR="005F749E" w:rsidRPr="00B85B67" w:rsidRDefault="00B85B67" w:rsidP="00B85B67">
      <w:pPr>
        <w:jc w:val="both"/>
        <w:rPr>
          <w:rFonts w:ascii="Verdana" w:hAnsi="Verdana" w:cstheme="minorHAnsi"/>
          <w:i/>
        </w:rPr>
      </w:pPr>
      <w:r w:rsidRPr="00B85B67">
        <w:rPr>
          <w:rFonts w:ascii="Verdana" w:hAnsi="Verdana" w:cstheme="minorHAnsi"/>
          <w:i/>
        </w:rPr>
        <w:t xml:space="preserve">Przedstawiciel firmy </w:t>
      </w:r>
      <w:proofErr w:type="spellStart"/>
      <w:r w:rsidRPr="00B85B67">
        <w:rPr>
          <w:rFonts w:ascii="Verdana" w:hAnsi="Verdana" w:cstheme="minorHAnsi"/>
          <w:i/>
        </w:rPr>
        <w:t>Wanicki</w:t>
      </w:r>
      <w:proofErr w:type="spellEnd"/>
      <w:r w:rsidRPr="00B85B67">
        <w:rPr>
          <w:rFonts w:ascii="Verdana" w:hAnsi="Verdana" w:cstheme="minorHAnsi"/>
          <w:i/>
        </w:rPr>
        <w:t xml:space="preserve"> Agro Waldemar </w:t>
      </w:r>
      <w:proofErr w:type="spellStart"/>
      <w:r w:rsidRPr="00B85B67">
        <w:rPr>
          <w:rFonts w:ascii="Verdana" w:hAnsi="Verdana" w:cstheme="minorHAnsi"/>
          <w:i/>
        </w:rPr>
        <w:t>Wielechowski</w:t>
      </w:r>
      <w:proofErr w:type="spellEnd"/>
    </w:p>
    <w:p w14:paraId="6B934103" w14:textId="0B32086E" w:rsidR="005F749E" w:rsidRPr="003B5EE6" w:rsidRDefault="005F749E" w:rsidP="009E3B3F">
      <w:pPr>
        <w:jc w:val="both"/>
        <w:rPr>
          <w:rFonts w:ascii="Verdana" w:hAnsi="Verdana" w:cstheme="minorHAnsi"/>
        </w:rPr>
      </w:pPr>
    </w:p>
    <w:p w14:paraId="197A0CA6" w14:textId="7A4407FB" w:rsidR="005F749E" w:rsidRPr="003B5EE6" w:rsidRDefault="005F749E" w:rsidP="009E3B3F">
      <w:pPr>
        <w:jc w:val="both"/>
        <w:rPr>
          <w:rFonts w:ascii="Verdana" w:hAnsi="Verdana" w:cstheme="minorHAnsi"/>
        </w:rPr>
      </w:pPr>
    </w:p>
    <w:p w14:paraId="1EF3138F" w14:textId="6E4213A9" w:rsidR="005F749E" w:rsidRPr="003B5EE6" w:rsidRDefault="005F749E" w:rsidP="009E3B3F">
      <w:pPr>
        <w:jc w:val="both"/>
        <w:rPr>
          <w:rFonts w:ascii="Verdana" w:hAnsi="Verdana" w:cstheme="minorHAnsi"/>
        </w:rPr>
      </w:pPr>
    </w:p>
    <w:p w14:paraId="77F93BDE" w14:textId="2F7AAF0F" w:rsidR="005F749E" w:rsidRPr="003B5EE6" w:rsidRDefault="005F749E" w:rsidP="009E3B3F">
      <w:pPr>
        <w:jc w:val="both"/>
        <w:rPr>
          <w:rFonts w:ascii="Verdana" w:hAnsi="Verdana" w:cstheme="minorHAnsi"/>
        </w:rPr>
      </w:pPr>
    </w:p>
    <w:p w14:paraId="109A8C39" w14:textId="77777777" w:rsidR="005F749E" w:rsidRPr="003B5EE6" w:rsidRDefault="005F749E" w:rsidP="009E3B3F">
      <w:pPr>
        <w:jc w:val="both"/>
        <w:rPr>
          <w:rFonts w:ascii="Verdana" w:hAnsi="Verdana" w:cstheme="minorHAnsi"/>
        </w:rPr>
      </w:pPr>
    </w:p>
    <w:p w14:paraId="361F8BEC" w14:textId="77777777" w:rsidR="00CD6D26" w:rsidRPr="003B5EE6" w:rsidRDefault="00CD6D26" w:rsidP="009E3B3F">
      <w:pPr>
        <w:jc w:val="both"/>
        <w:rPr>
          <w:rFonts w:ascii="Verdana" w:hAnsi="Verdana" w:cstheme="minorHAnsi"/>
        </w:rPr>
      </w:pPr>
    </w:p>
    <w:p w14:paraId="4A1CE6A3" w14:textId="77777777" w:rsidR="009E3B3F" w:rsidRPr="003B5EE6" w:rsidRDefault="009E3B3F" w:rsidP="009E3B3F">
      <w:pPr>
        <w:jc w:val="both"/>
        <w:rPr>
          <w:rFonts w:ascii="Verdana" w:hAnsi="Verdana" w:cstheme="minorHAnsi"/>
          <w:color w:val="000000"/>
        </w:rPr>
      </w:pPr>
      <w:r w:rsidRPr="003B5EE6">
        <w:rPr>
          <w:rFonts w:ascii="Verdana" w:hAnsi="Verdana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65B477" wp14:editId="34C8FD7E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5715" r="0" b="6985"/>
                <wp:wrapNone/>
                <wp:docPr id="2" name="Schemat blokowy: proces alternatywny 5">
                  <a:hlinkClick xmlns:a="http://schemas.openxmlformats.org/drawingml/2006/main" r:id="rId7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544F76" w14:textId="77777777" w:rsidR="009E3B3F" w:rsidRPr="00A96DAB" w:rsidRDefault="009E3B3F" w:rsidP="009E3B3F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65B477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" o:button="t" fillcolor="#00b050" stroked="f">
                <v:fill o:detectmouseclick="t"/>
                <v:textbox>
                  <w:txbxContent>
                    <w:p w14:paraId="50544F76" w14:textId="77777777" w:rsidR="009E3B3F" w:rsidRPr="00A96DAB" w:rsidRDefault="009E3B3F" w:rsidP="009E3B3F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1C8D7C0" w14:textId="77777777" w:rsidR="009E3B3F" w:rsidRPr="003B5EE6" w:rsidRDefault="009E3B3F" w:rsidP="009E3B3F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2109C71B" w14:textId="77777777" w:rsidR="009E3B3F" w:rsidRPr="003B5EE6" w:rsidRDefault="009E3B3F" w:rsidP="009E3B3F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0F280EEF" w14:textId="77777777" w:rsidR="009E3B3F" w:rsidRPr="003B5EE6" w:rsidRDefault="009E3B3F" w:rsidP="009E3B3F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3B5EE6">
        <w:rPr>
          <w:rFonts w:ascii="Verdana" w:hAnsi="Verdana"/>
          <w:sz w:val="20"/>
          <w:szCs w:val="20"/>
          <w:lang w:val="en-US"/>
        </w:rPr>
        <w:t>John Deere w social media:</w:t>
      </w:r>
    </w:p>
    <w:p w14:paraId="0ED19C2D" w14:textId="77777777" w:rsidR="009E3B3F" w:rsidRPr="003B5EE6" w:rsidRDefault="009E3B3F" w:rsidP="009E3B3F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3B5EE6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1DB19076" wp14:editId="3FFFAF7F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8"/>
                    </pic:cNvPr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B5EE6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 wp14:anchorId="4EFC708E" wp14:editId="4576D41F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B5EE6">
        <w:rPr>
          <w:rFonts w:ascii="Verdana" w:hAnsi="Verdana"/>
          <w:sz w:val="20"/>
          <w:szCs w:val="20"/>
          <w:lang w:val="en-US"/>
        </w:rPr>
        <w:t xml:space="preserve">        </w:t>
      </w:r>
    </w:p>
    <w:p w14:paraId="1A612A6A" w14:textId="77777777" w:rsidR="009E3B3F" w:rsidRPr="003B5EE6" w:rsidRDefault="009E3B3F" w:rsidP="009E3B3F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1CA4E39A" w14:textId="77777777" w:rsidR="009E3B3F" w:rsidRPr="003B5EE6" w:rsidRDefault="009E3B3F" w:rsidP="009E3B3F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7CBC3C2B" w14:textId="6DE16688" w:rsidR="009E3B3F" w:rsidRPr="003B5EE6" w:rsidRDefault="009E3B3F" w:rsidP="009E3B3F">
      <w:pPr>
        <w:pStyle w:val="Bezodstpw"/>
        <w:jc w:val="both"/>
        <w:rPr>
          <w:rFonts w:ascii="Verdana" w:hAnsi="Verdana"/>
          <w:sz w:val="20"/>
          <w:szCs w:val="20"/>
        </w:rPr>
      </w:pPr>
      <w:r w:rsidRPr="003B5EE6">
        <w:rPr>
          <w:rFonts w:ascii="Verdana" w:hAnsi="Verdana"/>
          <w:sz w:val="20"/>
          <w:szCs w:val="20"/>
        </w:rPr>
        <w:t>Hashtagi: #johndeere #</w:t>
      </w:r>
      <w:r w:rsidR="009312AD" w:rsidRPr="003B5EE6">
        <w:rPr>
          <w:rFonts w:ascii="Verdana" w:hAnsi="Verdana"/>
          <w:sz w:val="20"/>
          <w:szCs w:val="20"/>
        </w:rPr>
        <w:t>ciagnikijohndeere</w:t>
      </w:r>
    </w:p>
    <w:p w14:paraId="5C5D4AC9" w14:textId="77777777" w:rsidR="009E3B3F" w:rsidRPr="003B5EE6" w:rsidRDefault="009E3B3F" w:rsidP="009E3B3F">
      <w:pPr>
        <w:pStyle w:val="paragraph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 w:rsidRPr="003B5EE6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020AE2F4" w14:textId="77777777" w:rsidR="009E3B3F" w:rsidRPr="003B5EE6" w:rsidRDefault="009E3B3F" w:rsidP="009E3B3F">
      <w:pPr>
        <w:ind w:left="5040" w:firstLine="720"/>
        <w:jc w:val="right"/>
        <w:rPr>
          <w:rFonts w:ascii="Verdana" w:hAnsi="Verdana" w:cstheme="minorHAnsi"/>
          <w:b/>
        </w:rPr>
      </w:pPr>
      <w:r w:rsidRPr="003B5EE6">
        <w:rPr>
          <w:rFonts w:ascii="Verdana" w:hAnsi="Verdana" w:cstheme="minorHAnsi"/>
          <w:b/>
        </w:rPr>
        <w:t>Więcej informacji:</w:t>
      </w:r>
    </w:p>
    <w:p w14:paraId="76B16DA0" w14:textId="77777777" w:rsidR="009E3B3F" w:rsidRPr="003B5EE6" w:rsidRDefault="009E3B3F" w:rsidP="009E3B3F">
      <w:pPr>
        <w:jc w:val="right"/>
        <w:rPr>
          <w:rFonts w:ascii="Verdana" w:hAnsi="Verdana" w:cstheme="minorHAnsi"/>
          <w:b/>
        </w:rPr>
      </w:pPr>
    </w:p>
    <w:p w14:paraId="0FC77BCE" w14:textId="77777777" w:rsidR="009E3B3F" w:rsidRPr="003B5EE6" w:rsidRDefault="009E3B3F" w:rsidP="009E3B3F">
      <w:pPr>
        <w:ind w:left="5760"/>
        <w:jc w:val="right"/>
        <w:rPr>
          <w:rFonts w:ascii="Verdana" w:eastAsia="Calibri" w:hAnsi="Verdana" w:cstheme="minorHAnsi"/>
          <w:b/>
          <w:color w:val="008000"/>
        </w:rPr>
      </w:pPr>
      <w:r w:rsidRPr="003B5EE6">
        <w:rPr>
          <w:rFonts w:ascii="Verdana" w:eastAsia="Calibri" w:hAnsi="Verdana" w:cstheme="minorHAnsi"/>
          <w:b/>
          <w:color w:val="008000"/>
        </w:rPr>
        <w:t>Piotr Dziamski</w:t>
      </w:r>
    </w:p>
    <w:p w14:paraId="72E54ECC" w14:textId="77777777" w:rsidR="009E3B3F" w:rsidRPr="003B5EE6" w:rsidRDefault="009E3B3F" w:rsidP="009E3B3F">
      <w:pPr>
        <w:jc w:val="right"/>
        <w:rPr>
          <w:rFonts w:ascii="Verdana" w:hAnsi="Verdana" w:cstheme="minorHAnsi"/>
        </w:rPr>
      </w:pPr>
      <w:r w:rsidRPr="003B5EE6">
        <w:rPr>
          <w:rFonts w:ascii="Verdana" w:hAnsi="Verdana" w:cstheme="minorHAnsi"/>
        </w:rPr>
        <w:t>Kierownik marketingu John Deere Polska</w:t>
      </w:r>
    </w:p>
    <w:p w14:paraId="620CD474" w14:textId="77777777" w:rsidR="009E3B3F" w:rsidRPr="003B5EE6" w:rsidRDefault="009E3B3F" w:rsidP="009E3B3F">
      <w:pPr>
        <w:ind w:left="5040"/>
        <w:jc w:val="right"/>
        <w:rPr>
          <w:rFonts w:ascii="Verdana" w:hAnsi="Verdana" w:cstheme="minorHAnsi"/>
          <w:lang w:val="en-US"/>
        </w:rPr>
      </w:pPr>
      <w:r w:rsidRPr="003B5EE6">
        <w:rPr>
          <w:rFonts w:ascii="Verdana" w:hAnsi="Verdana" w:cstheme="minorHAnsi"/>
          <w:lang w:val="en-US"/>
        </w:rPr>
        <w:t xml:space="preserve">e-mail: </w:t>
      </w:r>
      <w:hyperlink r:id="rId12" w:history="1">
        <w:r w:rsidRPr="003B5EE6">
          <w:rPr>
            <w:rStyle w:val="Hipercze"/>
            <w:rFonts w:ascii="Verdana" w:hAnsi="Verdana" w:cstheme="minorHAnsi"/>
            <w:lang w:val="en-US"/>
          </w:rPr>
          <w:t>DziamskiPiotr@JohnDeere.com</w:t>
        </w:r>
      </w:hyperlink>
      <w:r w:rsidRPr="003B5EE6">
        <w:rPr>
          <w:rFonts w:ascii="Verdana" w:hAnsi="Verdana" w:cstheme="minorHAnsi"/>
          <w:lang w:val="en-US"/>
        </w:rPr>
        <w:t xml:space="preserve"> </w:t>
      </w:r>
    </w:p>
    <w:p w14:paraId="213F5928" w14:textId="77777777" w:rsidR="009E3B3F" w:rsidRPr="003B5EE6" w:rsidRDefault="009E3B3F" w:rsidP="009E3B3F">
      <w:pPr>
        <w:jc w:val="right"/>
        <w:rPr>
          <w:rFonts w:ascii="Verdana" w:hAnsi="Verdana" w:cstheme="minorHAnsi"/>
          <w:lang w:val="en-US"/>
        </w:rPr>
      </w:pPr>
      <w:r w:rsidRPr="003B5EE6">
        <w:rPr>
          <w:rFonts w:ascii="Verdana" w:hAnsi="Verdana" w:cstheme="minorHAnsi"/>
          <w:lang w:val="en-US"/>
        </w:rPr>
        <w:t>tel. 604 25 64 64</w:t>
      </w:r>
    </w:p>
    <w:p w14:paraId="164C2668" w14:textId="77777777" w:rsidR="009E3B3F" w:rsidRPr="003B5EE6" w:rsidRDefault="009E3B3F" w:rsidP="009E3B3F">
      <w:pPr>
        <w:ind w:left="5760"/>
        <w:jc w:val="right"/>
        <w:rPr>
          <w:rFonts w:ascii="Verdana" w:hAnsi="Verdana" w:cstheme="minorHAnsi"/>
          <w:lang w:val="en-US"/>
        </w:rPr>
      </w:pPr>
    </w:p>
    <w:p w14:paraId="026A1337" w14:textId="77777777" w:rsidR="009E3B3F" w:rsidRPr="003B5EE6" w:rsidRDefault="009E3B3F" w:rsidP="009E3B3F">
      <w:pPr>
        <w:jc w:val="right"/>
        <w:rPr>
          <w:rFonts w:ascii="Verdana" w:eastAsia="Calibri" w:hAnsi="Verdana" w:cstheme="minorHAnsi"/>
          <w:b/>
          <w:color w:val="008000"/>
          <w:lang w:val="en-US"/>
        </w:rPr>
      </w:pPr>
      <w:r w:rsidRPr="003B5EE6">
        <w:rPr>
          <w:rFonts w:ascii="Verdana" w:eastAsia="Calibri" w:hAnsi="Verdana" w:cstheme="minorHAnsi"/>
          <w:b/>
          <w:color w:val="008000"/>
          <w:lang w:val="en-US"/>
        </w:rPr>
        <w:t>Karol Maćkowiak</w:t>
      </w:r>
    </w:p>
    <w:p w14:paraId="3A6FD7A2" w14:textId="77777777" w:rsidR="009E3B3F" w:rsidRPr="003B5EE6" w:rsidRDefault="009E3B3F" w:rsidP="009E3B3F">
      <w:pPr>
        <w:jc w:val="right"/>
        <w:rPr>
          <w:rFonts w:ascii="Verdana" w:hAnsi="Verdana" w:cstheme="minorHAnsi"/>
          <w:lang w:val="en-US"/>
        </w:rPr>
      </w:pPr>
      <w:r w:rsidRPr="003B5EE6">
        <w:rPr>
          <w:rFonts w:ascii="Verdana" w:hAnsi="Verdana" w:cstheme="minorHAnsi"/>
          <w:lang w:val="en-US"/>
        </w:rPr>
        <w:t xml:space="preserve">PR Manager, </w:t>
      </w:r>
      <w:proofErr w:type="spellStart"/>
      <w:r w:rsidRPr="003B5EE6">
        <w:rPr>
          <w:rFonts w:ascii="Verdana" w:hAnsi="Verdana" w:cstheme="minorHAnsi"/>
          <w:lang w:val="en-US"/>
        </w:rPr>
        <w:t>dotrelations</w:t>
      </w:r>
      <w:proofErr w:type="spellEnd"/>
    </w:p>
    <w:p w14:paraId="6FB03399" w14:textId="77777777" w:rsidR="009E3B3F" w:rsidRPr="003B5EE6" w:rsidRDefault="009E3B3F" w:rsidP="009E3B3F">
      <w:pPr>
        <w:jc w:val="right"/>
        <w:rPr>
          <w:rFonts w:ascii="Verdana" w:hAnsi="Verdana" w:cstheme="minorHAnsi"/>
          <w:lang w:val="en-US"/>
        </w:rPr>
      </w:pPr>
      <w:r w:rsidRPr="003B5EE6">
        <w:rPr>
          <w:rFonts w:ascii="Verdana" w:hAnsi="Verdana" w:cstheme="minorHAnsi"/>
          <w:lang w:val="en-US"/>
        </w:rPr>
        <w:t xml:space="preserve">e-mail: </w:t>
      </w:r>
      <w:hyperlink r:id="rId13" w:history="1">
        <w:r w:rsidRPr="003B5EE6">
          <w:rPr>
            <w:rStyle w:val="Hipercze"/>
            <w:rFonts w:ascii="Verdana" w:hAnsi="Verdana" w:cstheme="minorHAnsi"/>
            <w:lang w:val="en-US"/>
          </w:rPr>
          <w:t>karol.mackowiak@dotrelations.pl</w:t>
        </w:r>
      </w:hyperlink>
      <w:r w:rsidRPr="003B5EE6">
        <w:rPr>
          <w:rFonts w:ascii="Verdana" w:hAnsi="Verdana" w:cstheme="minorHAnsi"/>
          <w:lang w:val="en-US"/>
        </w:rPr>
        <w:t xml:space="preserve"> </w:t>
      </w:r>
    </w:p>
    <w:p w14:paraId="2A4D5F19" w14:textId="1C75D01C" w:rsidR="003147BE" w:rsidRPr="003B5EE6" w:rsidRDefault="009E3B3F" w:rsidP="00BF2D4D">
      <w:pPr>
        <w:jc w:val="right"/>
        <w:rPr>
          <w:rFonts w:ascii="Verdana" w:hAnsi="Verdana"/>
          <w:lang w:val="en-US"/>
        </w:rPr>
      </w:pPr>
      <w:r w:rsidRPr="003B5EE6">
        <w:rPr>
          <w:rFonts w:ascii="Verdana" w:hAnsi="Verdana" w:cstheme="minorHAnsi"/>
          <w:lang w:val="en-US"/>
        </w:rPr>
        <w:t>tel. 690 033 116</w:t>
      </w:r>
    </w:p>
    <w:sectPr w:rsidR="003147BE" w:rsidRPr="003B5EE6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7B5F39" w14:textId="77777777" w:rsidR="00B81586" w:rsidRDefault="00B81586" w:rsidP="00C0313D">
      <w:r>
        <w:separator/>
      </w:r>
    </w:p>
  </w:endnote>
  <w:endnote w:type="continuationSeparator" w:id="0">
    <w:p w14:paraId="35BC5522" w14:textId="77777777" w:rsidR="00B81586" w:rsidRDefault="00B81586" w:rsidP="00C031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JD Sans">
    <w:altName w:val="Calibri"/>
    <w:charset w:val="00"/>
    <w:family w:val="auto"/>
    <w:pitch w:val="variable"/>
    <w:sig w:usb0="A00000AF" w:usb1="400060FB" w:usb2="00000000" w:usb3="00000000" w:csb0="00000093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AC63AD" w14:textId="77777777" w:rsidR="00CD6D26" w:rsidRDefault="00CD6D26" w:rsidP="00C0313D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</w:p>
  <w:p w14:paraId="1004E40D" w14:textId="54C2FE8E" w:rsidR="00C0313D" w:rsidRPr="005941D9" w:rsidRDefault="00C0313D" w:rsidP="00C0313D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26AD7541" w14:textId="77777777" w:rsidR="00C0313D" w:rsidRPr="00843D06" w:rsidRDefault="00C0313D" w:rsidP="00C0313D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6 500 000,00 PLN</w:t>
    </w:r>
  </w:p>
  <w:p w14:paraId="356A448F" w14:textId="77777777" w:rsidR="00C0313D" w:rsidRDefault="00C031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AAFBAA" w14:textId="77777777" w:rsidR="00B81586" w:rsidRDefault="00B81586" w:rsidP="00C0313D">
      <w:r>
        <w:separator/>
      </w:r>
    </w:p>
  </w:footnote>
  <w:footnote w:type="continuationSeparator" w:id="0">
    <w:p w14:paraId="47851B82" w14:textId="77777777" w:rsidR="00B81586" w:rsidRDefault="00B81586" w:rsidP="00C031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C0313D" w:rsidRPr="00FA032B" w14:paraId="24830950" w14:textId="77777777" w:rsidTr="00E37A67">
      <w:tc>
        <w:tcPr>
          <w:tcW w:w="6039" w:type="dxa"/>
        </w:tcPr>
        <w:p w14:paraId="5A76A8E9" w14:textId="77777777" w:rsidR="00C0313D" w:rsidRDefault="00C0313D" w:rsidP="00C0313D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9264" behindDoc="0" locked="0" layoutInCell="0" allowOverlap="1" wp14:anchorId="3E10D1AD" wp14:editId="26489D6F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153AE49D" w14:textId="77777777" w:rsidR="00C0313D" w:rsidRDefault="00C0313D" w:rsidP="00C0313D">
          <w:pPr>
            <w:pStyle w:val="Nagwek1"/>
            <w:ind w:right="-533" w:hanging="142"/>
            <w:rPr>
              <w:b w:val="0"/>
              <w:sz w:val="18"/>
            </w:rPr>
          </w:pPr>
        </w:p>
        <w:p w14:paraId="0F611914" w14:textId="77777777" w:rsidR="00C0313D" w:rsidRDefault="00C0313D" w:rsidP="00C0313D">
          <w:pPr>
            <w:pStyle w:val="Nagwek1"/>
            <w:ind w:right="-533" w:hanging="142"/>
            <w:rPr>
              <w:b w:val="0"/>
              <w:sz w:val="18"/>
            </w:rPr>
          </w:pPr>
        </w:p>
        <w:p w14:paraId="1B0BD708" w14:textId="77777777" w:rsidR="00C0313D" w:rsidRDefault="00C0313D" w:rsidP="00C0313D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3044FB50" w14:textId="77777777" w:rsidR="00C0313D" w:rsidRDefault="00C0313D" w:rsidP="00C0313D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616A08BF" w14:textId="77777777" w:rsidR="00C0313D" w:rsidRPr="00A648C6" w:rsidRDefault="00C0313D" w:rsidP="00C0313D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3BDE7BAD" w14:textId="77777777" w:rsidR="00C0313D" w:rsidRPr="00A648C6" w:rsidRDefault="00C0313D" w:rsidP="00C0313D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613B7217" w14:textId="77777777" w:rsidR="00C0313D" w:rsidRPr="00DD5A1D" w:rsidRDefault="00C0313D" w:rsidP="00C0313D">
          <w:pPr>
            <w:pStyle w:val="Nagwek"/>
            <w:spacing w:before="96"/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4094B8D1" w14:textId="77777777" w:rsidR="00C0313D" w:rsidRPr="00DD5A1D" w:rsidRDefault="00C0313D" w:rsidP="00C0313D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5992B7BC" w14:textId="77777777" w:rsidR="00C0313D" w:rsidRPr="001228E2" w:rsidRDefault="00C0313D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B308AD"/>
    <w:multiLevelType w:val="hybridMultilevel"/>
    <w:tmpl w:val="129A0B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845"/>
    <w:rsid w:val="000025FB"/>
    <w:rsid w:val="00013876"/>
    <w:rsid w:val="000227EA"/>
    <w:rsid w:val="00032A31"/>
    <w:rsid w:val="000424A1"/>
    <w:rsid w:val="0004473D"/>
    <w:rsid w:val="000463F0"/>
    <w:rsid w:val="00053687"/>
    <w:rsid w:val="0006103A"/>
    <w:rsid w:val="00066E76"/>
    <w:rsid w:val="00072831"/>
    <w:rsid w:val="00072990"/>
    <w:rsid w:val="000942FC"/>
    <w:rsid w:val="000A198B"/>
    <w:rsid w:val="000B2F3C"/>
    <w:rsid w:val="000D3A77"/>
    <w:rsid w:val="00104EDB"/>
    <w:rsid w:val="00111732"/>
    <w:rsid w:val="00112FD7"/>
    <w:rsid w:val="001228E2"/>
    <w:rsid w:val="0012781E"/>
    <w:rsid w:val="00132F37"/>
    <w:rsid w:val="001330B4"/>
    <w:rsid w:val="00160ED1"/>
    <w:rsid w:val="001634BD"/>
    <w:rsid w:val="00174E4E"/>
    <w:rsid w:val="0019470D"/>
    <w:rsid w:val="00194F57"/>
    <w:rsid w:val="001A2EA7"/>
    <w:rsid w:val="001B60DE"/>
    <w:rsid w:val="001D73C1"/>
    <w:rsid w:val="001E5F99"/>
    <w:rsid w:val="001F0A57"/>
    <w:rsid w:val="001F50FA"/>
    <w:rsid w:val="001F5DA8"/>
    <w:rsid w:val="00200F17"/>
    <w:rsid w:val="00213A86"/>
    <w:rsid w:val="00213AD3"/>
    <w:rsid w:val="002222E0"/>
    <w:rsid w:val="002302A3"/>
    <w:rsid w:val="00244B24"/>
    <w:rsid w:val="0024504D"/>
    <w:rsid w:val="00252310"/>
    <w:rsid w:val="0026069F"/>
    <w:rsid w:val="00270667"/>
    <w:rsid w:val="002950CB"/>
    <w:rsid w:val="0029598E"/>
    <w:rsid w:val="002A1DE7"/>
    <w:rsid w:val="002A46EF"/>
    <w:rsid w:val="002B5D10"/>
    <w:rsid w:val="002D3DCC"/>
    <w:rsid w:val="002E5A11"/>
    <w:rsid w:val="002F1995"/>
    <w:rsid w:val="002F7CE5"/>
    <w:rsid w:val="00305496"/>
    <w:rsid w:val="003141A8"/>
    <w:rsid w:val="003147BE"/>
    <w:rsid w:val="0032253C"/>
    <w:rsid w:val="00325FE9"/>
    <w:rsid w:val="003410D3"/>
    <w:rsid w:val="003456D9"/>
    <w:rsid w:val="00386946"/>
    <w:rsid w:val="003A283A"/>
    <w:rsid w:val="003B5EE6"/>
    <w:rsid w:val="003C58C7"/>
    <w:rsid w:val="003D564D"/>
    <w:rsid w:val="003F43BA"/>
    <w:rsid w:val="00415A10"/>
    <w:rsid w:val="00417F5A"/>
    <w:rsid w:val="00427381"/>
    <w:rsid w:val="004470E1"/>
    <w:rsid w:val="00450115"/>
    <w:rsid w:val="00461665"/>
    <w:rsid w:val="004A1281"/>
    <w:rsid w:val="004A2338"/>
    <w:rsid w:val="004F1EC9"/>
    <w:rsid w:val="00500FA0"/>
    <w:rsid w:val="00514CB0"/>
    <w:rsid w:val="005203C1"/>
    <w:rsid w:val="00530DD0"/>
    <w:rsid w:val="005473F0"/>
    <w:rsid w:val="005500DF"/>
    <w:rsid w:val="005A6267"/>
    <w:rsid w:val="005B00DD"/>
    <w:rsid w:val="005C1D2D"/>
    <w:rsid w:val="005E0D05"/>
    <w:rsid w:val="005F09D4"/>
    <w:rsid w:val="005F2290"/>
    <w:rsid w:val="005F749E"/>
    <w:rsid w:val="00602A1D"/>
    <w:rsid w:val="00610EA3"/>
    <w:rsid w:val="00623995"/>
    <w:rsid w:val="006253E9"/>
    <w:rsid w:val="00630469"/>
    <w:rsid w:val="00633A97"/>
    <w:rsid w:val="0064227F"/>
    <w:rsid w:val="00644980"/>
    <w:rsid w:val="00651F82"/>
    <w:rsid w:val="00660688"/>
    <w:rsid w:val="006607A9"/>
    <w:rsid w:val="00667FFE"/>
    <w:rsid w:val="00672AAD"/>
    <w:rsid w:val="006739EB"/>
    <w:rsid w:val="00683409"/>
    <w:rsid w:val="006870D6"/>
    <w:rsid w:val="0068751B"/>
    <w:rsid w:val="00693680"/>
    <w:rsid w:val="00697400"/>
    <w:rsid w:val="006D076A"/>
    <w:rsid w:val="006E50F9"/>
    <w:rsid w:val="006F06CB"/>
    <w:rsid w:val="007042B1"/>
    <w:rsid w:val="00704D1C"/>
    <w:rsid w:val="00714018"/>
    <w:rsid w:val="00714BCB"/>
    <w:rsid w:val="00722EA8"/>
    <w:rsid w:val="00727FAD"/>
    <w:rsid w:val="00732081"/>
    <w:rsid w:val="007342A5"/>
    <w:rsid w:val="0074108F"/>
    <w:rsid w:val="007465B5"/>
    <w:rsid w:val="007656E8"/>
    <w:rsid w:val="00767D28"/>
    <w:rsid w:val="007968A2"/>
    <w:rsid w:val="007A3773"/>
    <w:rsid w:val="007B7A1B"/>
    <w:rsid w:val="007C7956"/>
    <w:rsid w:val="007C7DB1"/>
    <w:rsid w:val="007E529E"/>
    <w:rsid w:val="007E56AF"/>
    <w:rsid w:val="008011FA"/>
    <w:rsid w:val="008131B9"/>
    <w:rsid w:val="008145D1"/>
    <w:rsid w:val="00861930"/>
    <w:rsid w:val="008A2253"/>
    <w:rsid w:val="008A22F6"/>
    <w:rsid w:val="008A33C0"/>
    <w:rsid w:val="008B2BFD"/>
    <w:rsid w:val="008B7104"/>
    <w:rsid w:val="008C32DB"/>
    <w:rsid w:val="008C4FBF"/>
    <w:rsid w:val="008D48FF"/>
    <w:rsid w:val="008E6691"/>
    <w:rsid w:val="008F3926"/>
    <w:rsid w:val="00927C58"/>
    <w:rsid w:val="009312AD"/>
    <w:rsid w:val="00946CD9"/>
    <w:rsid w:val="009A5C72"/>
    <w:rsid w:val="009E3B3F"/>
    <w:rsid w:val="00A07D74"/>
    <w:rsid w:val="00A20D11"/>
    <w:rsid w:val="00A349B6"/>
    <w:rsid w:val="00A62544"/>
    <w:rsid w:val="00A860E0"/>
    <w:rsid w:val="00A95209"/>
    <w:rsid w:val="00AA08FB"/>
    <w:rsid w:val="00AA7326"/>
    <w:rsid w:val="00AB16FC"/>
    <w:rsid w:val="00AB54C2"/>
    <w:rsid w:val="00AC1C3D"/>
    <w:rsid w:val="00AE52FF"/>
    <w:rsid w:val="00AE6DC6"/>
    <w:rsid w:val="00B03D2E"/>
    <w:rsid w:val="00B13D3F"/>
    <w:rsid w:val="00B16FCF"/>
    <w:rsid w:val="00B22670"/>
    <w:rsid w:val="00B251A6"/>
    <w:rsid w:val="00B275CF"/>
    <w:rsid w:val="00B44B7B"/>
    <w:rsid w:val="00B605BC"/>
    <w:rsid w:val="00B610E2"/>
    <w:rsid w:val="00B62F1F"/>
    <w:rsid w:val="00B71E19"/>
    <w:rsid w:val="00B7718D"/>
    <w:rsid w:val="00B81586"/>
    <w:rsid w:val="00B85B67"/>
    <w:rsid w:val="00B87693"/>
    <w:rsid w:val="00BA6CE7"/>
    <w:rsid w:val="00BC760B"/>
    <w:rsid w:val="00BE54F1"/>
    <w:rsid w:val="00BF2D4D"/>
    <w:rsid w:val="00BF5F33"/>
    <w:rsid w:val="00C0313D"/>
    <w:rsid w:val="00C51F37"/>
    <w:rsid w:val="00C624B6"/>
    <w:rsid w:val="00C775A1"/>
    <w:rsid w:val="00C91DE2"/>
    <w:rsid w:val="00C97413"/>
    <w:rsid w:val="00CA299E"/>
    <w:rsid w:val="00CA4C52"/>
    <w:rsid w:val="00CD6D26"/>
    <w:rsid w:val="00CE3323"/>
    <w:rsid w:val="00CE450F"/>
    <w:rsid w:val="00CE55C6"/>
    <w:rsid w:val="00D0164C"/>
    <w:rsid w:val="00D07654"/>
    <w:rsid w:val="00D11A43"/>
    <w:rsid w:val="00D42155"/>
    <w:rsid w:val="00D55D2A"/>
    <w:rsid w:val="00D643CC"/>
    <w:rsid w:val="00D747F4"/>
    <w:rsid w:val="00DB042B"/>
    <w:rsid w:val="00DB663C"/>
    <w:rsid w:val="00DB711D"/>
    <w:rsid w:val="00DC30AC"/>
    <w:rsid w:val="00DC62D4"/>
    <w:rsid w:val="00DD0037"/>
    <w:rsid w:val="00DE5FD2"/>
    <w:rsid w:val="00DF188B"/>
    <w:rsid w:val="00DF23DC"/>
    <w:rsid w:val="00DF3E43"/>
    <w:rsid w:val="00E07CED"/>
    <w:rsid w:val="00E1233E"/>
    <w:rsid w:val="00E17EDF"/>
    <w:rsid w:val="00E417F8"/>
    <w:rsid w:val="00E42D69"/>
    <w:rsid w:val="00E443ED"/>
    <w:rsid w:val="00E44F35"/>
    <w:rsid w:val="00E51963"/>
    <w:rsid w:val="00E73B76"/>
    <w:rsid w:val="00E754E0"/>
    <w:rsid w:val="00E80D80"/>
    <w:rsid w:val="00E81162"/>
    <w:rsid w:val="00E932E7"/>
    <w:rsid w:val="00EA56EC"/>
    <w:rsid w:val="00EB0395"/>
    <w:rsid w:val="00EB6FB2"/>
    <w:rsid w:val="00ED36B5"/>
    <w:rsid w:val="00ED3D57"/>
    <w:rsid w:val="00F13845"/>
    <w:rsid w:val="00F231D2"/>
    <w:rsid w:val="00F25D13"/>
    <w:rsid w:val="00F32E47"/>
    <w:rsid w:val="00F67CC2"/>
    <w:rsid w:val="00F74864"/>
    <w:rsid w:val="00F7515B"/>
    <w:rsid w:val="00F80D1B"/>
    <w:rsid w:val="00F96486"/>
    <w:rsid w:val="00FA032B"/>
    <w:rsid w:val="00FA05F4"/>
    <w:rsid w:val="00FA7754"/>
    <w:rsid w:val="00FB27EA"/>
    <w:rsid w:val="00FC2EA4"/>
    <w:rsid w:val="00FD3EBB"/>
    <w:rsid w:val="00FE6174"/>
    <w:rsid w:val="00FF1FB5"/>
    <w:rsid w:val="00FF2288"/>
    <w:rsid w:val="00FF2695"/>
    <w:rsid w:val="00FF2970"/>
    <w:rsid w:val="00FF79CA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F0570"/>
  <w15:docId w15:val="{5F7B3572-322E-4B51-8E68-AB2A84F34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E3B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0313D"/>
    <w:pPr>
      <w:keepNext/>
      <w:outlineLvl w:val="0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B60DE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3147BE"/>
    <w:pPr>
      <w:spacing w:beforeLines="40" w:line="264" w:lineRule="auto"/>
      <w:ind w:left="720"/>
      <w:contextualSpacing/>
    </w:pPr>
    <w:rPr>
      <w:rFonts w:ascii="Verdana" w:eastAsiaTheme="minorHAnsi" w:hAnsi="Verdana"/>
      <w:lang w:val="en-US" w:eastAsia="en-US"/>
    </w:rPr>
  </w:style>
  <w:style w:type="character" w:styleId="Hipercze">
    <w:name w:val="Hyperlink"/>
    <w:basedOn w:val="Domylnaczcionkaakapitu"/>
    <w:uiPriority w:val="99"/>
    <w:rsid w:val="009E3B3F"/>
    <w:rPr>
      <w:color w:val="0000FF"/>
      <w:u w:val="single"/>
    </w:rPr>
  </w:style>
  <w:style w:type="paragraph" w:customStyle="1" w:styleId="paragraph">
    <w:name w:val="paragraph"/>
    <w:basedOn w:val="Normalny"/>
    <w:uiPriority w:val="99"/>
    <w:semiHidden/>
    <w:rsid w:val="009E3B3F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Nagwek">
    <w:name w:val="header"/>
    <w:basedOn w:val="Normalny"/>
    <w:link w:val="NagwekZnak"/>
    <w:unhideWhenUsed/>
    <w:rsid w:val="00C0313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0313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nhideWhenUsed/>
    <w:rsid w:val="00C0313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0313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C0313D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C0313D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sid w:val="00C0313D"/>
    <w:rPr>
      <w:rFonts w:ascii="Arial" w:eastAsia="Times New Roman" w:hAnsi="Arial" w:cs="Times New Roman"/>
      <w:sz w:val="16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71E1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71E1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71E1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71E1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71E1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1E1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1E19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55D2A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55D2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55D2A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A6C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98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user/JohnDeere" TargetMode="External"/><Relationship Id="rId13" Type="http://schemas.openxmlformats.org/officeDocument/2006/relationships/hyperlink" Target="mailto:karol.mackowiak@dotrelations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deere.pl/pl/index.html" TargetMode="External"/><Relationship Id="rId12" Type="http://schemas.openxmlformats.org/officeDocument/2006/relationships/hyperlink" Target="mailto:DziamskiPiotr@JohnDeere.com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facebook.com/JohnDeerePolska/?fref=ts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536</Words>
  <Characters>3219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12</cp:revision>
  <cp:lastPrinted>2018-12-04T10:52:00Z</cp:lastPrinted>
  <dcterms:created xsi:type="dcterms:W3CDTF">2018-12-03T13:42:00Z</dcterms:created>
  <dcterms:modified xsi:type="dcterms:W3CDTF">2018-12-05T10:10:00Z</dcterms:modified>
</cp:coreProperties>
</file>