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DCD89" w14:textId="11306E48" w:rsidR="000134FC" w:rsidRPr="00920443" w:rsidRDefault="002F4CCE" w:rsidP="005B6696">
      <w:pPr>
        <w:spacing w:line="276" w:lineRule="auto"/>
        <w:jc w:val="right"/>
        <w:rPr>
          <w:rFonts w:ascii="Calibri" w:hAnsi="Calibri" w:cs="Calibri"/>
          <w:color w:val="000000" w:themeColor="text1"/>
          <w:sz w:val="22"/>
          <w:szCs w:val="22"/>
        </w:rPr>
      </w:pPr>
      <w:r w:rsidRPr="00920443">
        <w:rPr>
          <w:rFonts w:ascii="Calibri" w:hAnsi="Calibri" w:cs="Calibri"/>
          <w:color w:val="000000" w:themeColor="text1"/>
          <w:sz w:val="22"/>
          <w:szCs w:val="22"/>
        </w:rPr>
        <w:t>Wrocław</w:t>
      </w:r>
      <w:r w:rsidR="000471CC" w:rsidRPr="00920443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r w:rsidR="003243F5">
        <w:rPr>
          <w:rFonts w:ascii="Calibri" w:hAnsi="Calibri" w:cs="Calibri"/>
          <w:color w:val="000000" w:themeColor="text1"/>
          <w:sz w:val="22"/>
          <w:szCs w:val="22"/>
        </w:rPr>
        <w:t>13</w:t>
      </w:r>
      <w:r w:rsidR="000E0672">
        <w:rPr>
          <w:rFonts w:ascii="Calibri" w:hAnsi="Calibri" w:cs="Calibri"/>
          <w:color w:val="000000" w:themeColor="text1"/>
          <w:sz w:val="22"/>
          <w:szCs w:val="22"/>
        </w:rPr>
        <w:t>.07</w:t>
      </w:r>
      <w:r w:rsidR="000134FC" w:rsidRPr="00920443">
        <w:rPr>
          <w:rFonts w:ascii="Calibri" w:hAnsi="Calibri" w:cs="Calibri"/>
          <w:color w:val="000000" w:themeColor="text1"/>
          <w:sz w:val="22"/>
          <w:szCs w:val="22"/>
        </w:rPr>
        <w:t>.201</w:t>
      </w:r>
      <w:r w:rsidR="00204B64" w:rsidRPr="00920443">
        <w:rPr>
          <w:rFonts w:ascii="Calibri" w:hAnsi="Calibri" w:cs="Calibri"/>
          <w:color w:val="000000" w:themeColor="text1"/>
          <w:sz w:val="22"/>
          <w:szCs w:val="22"/>
        </w:rPr>
        <w:t>8</w:t>
      </w:r>
      <w:r w:rsidR="00217AD7" w:rsidRPr="00920443">
        <w:rPr>
          <w:rFonts w:ascii="Calibri" w:hAnsi="Calibri" w:cs="Calibri"/>
          <w:color w:val="000000" w:themeColor="text1"/>
          <w:sz w:val="22"/>
          <w:szCs w:val="22"/>
        </w:rPr>
        <w:t xml:space="preserve"> r.</w:t>
      </w:r>
    </w:p>
    <w:p w14:paraId="53B9D00B" w14:textId="77777777" w:rsidR="00682917" w:rsidRDefault="00682917" w:rsidP="00682917">
      <w:pPr>
        <w:jc w:val="center"/>
        <w:rPr>
          <w:rFonts w:ascii="Calibri" w:hAnsi="Calibri" w:cs="Calibri"/>
          <w:b/>
          <w:color w:val="000000" w:themeColor="text1"/>
          <w:sz w:val="28"/>
          <w:szCs w:val="28"/>
        </w:rPr>
      </w:pPr>
      <w:bookmarkStart w:id="0" w:name="OLE_LINK1"/>
    </w:p>
    <w:p w14:paraId="1D6F7BF4" w14:textId="14E71A36" w:rsidR="00682917" w:rsidRDefault="00A837CA" w:rsidP="00682917">
      <w:pPr>
        <w:jc w:val="center"/>
        <w:rPr>
          <w:rFonts w:ascii="Calibri" w:hAnsi="Calibri" w:cs="Calibri"/>
          <w:b/>
          <w:color w:val="000000" w:themeColor="text1"/>
          <w:sz w:val="28"/>
          <w:szCs w:val="28"/>
        </w:rPr>
      </w:pPr>
      <w:r>
        <w:rPr>
          <w:rFonts w:ascii="Calibri" w:hAnsi="Calibri" w:cs="Calibri"/>
          <w:b/>
          <w:color w:val="000000" w:themeColor="text1"/>
          <w:sz w:val="28"/>
          <w:szCs w:val="28"/>
        </w:rPr>
        <w:t>Jak</w:t>
      </w:r>
      <w:r w:rsidR="00EE7D08">
        <w:rPr>
          <w:rFonts w:ascii="Calibri" w:hAnsi="Calibri" w:cs="Calibri"/>
          <w:b/>
          <w:color w:val="000000" w:themeColor="text1"/>
          <w:sz w:val="28"/>
          <w:szCs w:val="28"/>
        </w:rPr>
        <w:t xml:space="preserve"> technologie mobilne</w:t>
      </w:r>
      <w:r>
        <w:rPr>
          <w:rFonts w:ascii="Calibri" w:hAnsi="Calibri" w:cs="Calibri"/>
          <w:b/>
          <w:color w:val="000000" w:themeColor="text1"/>
          <w:sz w:val="28"/>
          <w:szCs w:val="28"/>
        </w:rPr>
        <w:t xml:space="preserve"> wpływają na nasze zakupy</w:t>
      </w:r>
      <w:bookmarkStart w:id="1" w:name="_GoBack"/>
      <w:bookmarkEnd w:id="1"/>
      <w:r w:rsidR="00682917" w:rsidRPr="00682917">
        <w:rPr>
          <w:rFonts w:ascii="Calibri" w:hAnsi="Calibri" w:cs="Calibri"/>
          <w:b/>
          <w:color w:val="000000" w:themeColor="text1"/>
          <w:sz w:val="28"/>
          <w:szCs w:val="28"/>
        </w:rPr>
        <w:t>?</w:t>
      </w:r>
    </w:p>
    <w:p w14:paraId="4A96FD7D" w14:textId="1D8777E2" w:rsidR="00624D89" w:rsidRDefault="00624D89" w:rsidP="00682917">
      <w:pPr>
        <w:jc w:val="center"/>
        <w:rPr>
          <w:rFonts w:ascii="Calibri" w:hAnsi="Calibri" w:cs="Calibri"/>
          <w:b/>
          <w:color w:val="000000" w:themeColor="text1"/>
          <w:sz w:val="28"/>
          <w:szCs w:val="28"/>
        </w:rPr>
      </w:pPr>
    </w:p>
    <w:p w14:paraId="27CD99AA" w14:textId="290239BC" w:rsidR="00A837CA" w:rsidRDefault="00A837CA" w:rsidP="00682917">
      <w:pPr>
        <w:jc w:val="both"/>
        <w:rPr>
          <w:rFonts w:ascii="Calibri" w:eastAsia="Times New Roman" w:hAnsi="Calibri" w:cs="Calibri"/>
          <w:b/>
          <w:color w:val="000000" w:themeColor="text1"/>
          <w:sz w:val="22"/>
          <w:szCs w:val="22"/>
          <w:lang w:eastAsia="pl-PL"/>
        </w:rPr>
      </w:pPr>
      <w:r>
        <w:rPr>
          <w:rFonts w:ascii="Calibri" w:eastAsia="Times New Roman" w:hAnsi="Calibri" w:cs="Calibri"/>
          <w:b/>
          <w:color w:val="000000" w:themeColor="text1"/>
          <w:sz w:val="22"/>
          <w:szCs w:val="22"/>
          <w:lang w:eastAsia="pl-PL"/>
        </w:rPr>
        <w:t xml:space="preserve">Dla większości sklepów i sieci handlowych mobile to dziś ważny kanał sprzedaży wywołujący pozytywne doświadczenie u klienta. Wykorzystanie potencjału technologii mobilnych staje się dziś kluczowym elementem rozwoju organizacji a dobrze zaprojektowana aplikacja, może przynieść oczekiwany sukces sprzedażowy. </w:t>
      </w:r>
    </w:p>
    <w:p w14:paraId="56854CA1" w14:textId="77777777" w:rsidR="00A837CA" w:rsidRDefault="00A837CA" w:rsidP="00682917">
      <w:pPr>
        <w:jc w:val="both"/>
        <w:rPr>
          <w:rFonts w:ascii="Calibri" w:eastAsia="Times New Roman" w:hAnsi="Calibri" w:cs="Calibri"/>
          <w:b/>
          <w:color w:val="000000" w:themeColor="text1"/>
          <w:sz w:val="22"/>
          <w:szCs w:val="22"/>
          <w:lang w:eastAsia="pl-PL"/>
        </w:rPr>
      </w:pPr>
    </w:p>
    <w:p w14:paraId="56EDBD9A" w14:textId="6265B71D" w:rsidR="00682917" w:rsidRDefault="00682917" w:rsidP="00682917">
      <w:pPr>
        <w:jc w:val="both"/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</w:pPr>
      <w:r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By zrozumieć rewolucję mobilną, jaką zaobserwowaliśmy w ostatnich kilkunastu latach, </w:t>
      </w:r>
      <w:r w:rsidRPr="00121A13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warto cofnąć się do 1992 roku. To właśnie wtedy powstał pierwszy prototypowy smartfon o nazwie Simon, które pokazała światu firma IBM. Dwadzieścia sześć lat później</w:t>
      </w:r>
      <w:r w:rsidR="0027132F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nie dość, że</w:t>
      </w:r>
      <w:r w:rsidRPr="00121A13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nikt nie wyobraża sobie, aby wyjść z domu bez tego urządzenia</w:t>
      </w:r>
      <w:r w:rsidR="0027132F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, to jeszcze coraz chętniej robimy za jego pomocą np. zakupy</w:t>
      </w:r>
      <w:r w:rsidRPr="00121A13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. Według danych Izby Gospodarki Elektronicznej 58 proc. badanych Polaków deklaruje, że wykorzystuje smartfon w celach związanych z zakupami: poszukując inspiracji, ofert, dokonując zakupu. W grupie wiekowej 25-34 lata </w:t>
      </w:r>
      <w:r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ten odsetek wynosi </w:t>
      </w:r>
      <w:r w:rsidRPr="00121A13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aż 67 procent. </w:t>
      </w:r>
    </w:p>
    <w:p w14:paraId="798F8EC4" w14:textId="77777777" w:rsidR="00682917" w:rsidRDefault="00682917" w:rsidP="00682917">
      <w:pPr>
        <w:jc w:val="both"/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</w:pPr>
    </w:p>
    <w:p w14:paraId="1364DC88" w14:textId="007F32CA" w:rsidR="00682917" w:rsidRPr="00121A13" w:rsidRDefault="00682917" w:rsidP="00682917">
      <w:pPr>
        <w:jc w:val="both"/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</w:pPr>
      <w:r w:rsidRPr="00121A13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Nowatorskie wykorzystanie możliwości</w:t>
      </w:r>
      <w:r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,</w:t>
      </w:r>
      <w:r w:rsidRPr="00121A13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jakie dają technologie mobilne</w:t>
      </w:r>
      <w:r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,</w:t>
      </w:r>
      <w:r w:rsidRPr="00121A13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jest podstawą do rozwoju zupełnie nowych rodzajów usług oraz modeli biznesowych i co za tym idzie</w:t>
      </w:r>
      <w:r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-</w:t>
      </w:r>
      <w:r w:rsidRPr="00121A13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zmiany </w:t>
      </w:r>
      <w:r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mechanizmu</w:t>
      </w:r>
      <w:r w:rsidRPr="00121A13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decyzji zakupowych</w:t>
      </w:r>
      <w:r w:rsidR="00A837CA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w sektorze e-commerce</w:t>
      </w:r>
      <w:r w:rsidRPr="00121A13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.</w:t>
      </w:r>
    </w:p>
    <w:p w14:paraId="1F6D1377" w14:textId="77777777" w:rsidR="00682917" w:rsidRPr="00121A13" w:rsidRDefault="00682917" w:rsidP="00682917">
      <w:pPr>
        <w:jc w:val="both"/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</w:pPr>
    </w:p>
    <w:p w14:paraId="2725E1A5" w14:textId="71F469B6" w:rsidR="005705CE" w:rsidRPr="001B03B5" w:rsidRDefault="00A837CA" w:rsidP="005705CE">
      <w:pPr>
        <w:jc w:val="both"/>
        <w:rPr>
          <w:rFonts w:ascii="Calibri" w:eastAsia="Times New Roman" w:hAnsi="Calibri" w:cs="Calibri"/>
          <w:color w:val="0070C0"/>
          <w:sz w:val="22"/>
          <w:szCs w:val="22"/>
          <w:lang w:eastAsia="pl-PL"/>
        </w:rPr>
      </w:pPr>
      <w:r>
        <w:rPr>
          <w:rFonts w:ascii="Calibri" w:eastAsia="Times New Roman" w:hAnsi="Calibri" w:cs="Calibri"/>
          <w:color w:val="0070C0"/>
          <w:sz w:val="22"/>
          <w:szCs w:val="22"/>
          <w:lang w:eastAsia="pl-PL"/>
        </w:rPr>
        <w:t xml:space="preserve">- </w:t>
      </w:r>
      <w:r w:rsidRPr="008B21C4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Przykładem mogą być technologie wirtualnej i rozszerzonej rzeczywistości, które pomagają klientowi zob</w:t>
      </w:r>
      <w:r w:rsidR="00624D89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aczyć produkt lub zwizualizować jego wygląd</w:t>
      </w:r>
      <w:r w:rsidRPr="008B21C4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 w konkretnym otoczeniu. Istotną rolę odgrywa również kwestia lokalizacji</w:t>
      </w:r>
      <w:r w:rsidR="0027132F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 </w:t>
      </w:r>
      <w:r w:rsidR="00C04F40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(GPS, </w:t>
      </w:r>
      <w:proofErr w:type="spellStart"/>
      <w:r w:rsidR="00624D89" w:rsidRPr="00624D89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bitcoin</w:t>
      </w:r>
      <w:proofErr w:type="spellEnd"/>
      <w:r w:rsidR="00C04F40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, Wifi)</w:t>
      </w:r>
      <w:r w:rsidR="0027132F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, za </w:t>
      </w:r>
      <w:r w:rsidR="00C04F40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pomocą</w:t>
      </w:r>
      <w:r w:rsidR="00C026B1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,</w:t>
      </w:r>
      <w:r w:rsidRPr="008B21C4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 której</w:t>
      </w:r>
      <w:r w:rsidR="00C026B1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 w momencie, gdy </w:t>
      </w:r>
      <w:r w:rsidR="00C026B1" w:rsidRPr="008B21C4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użytkownik znajduje się w otoczeniu np. wyb</w:t>
      </w:r>
      <w:r w:rsidR="00C026B1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ranego sklepu</w:t>
      </w:r>
      <w:r w:rsidR="00C04F40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,</w:t>
      </w:r>
      <w:r w:rsidRPr="008B21C4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 można wywołać odpowiedn</w:t>
      </w:r>
      <w:r w:rsidR="00624D89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ie reklamy, p</w:t>
      </w:r>
      <w:r w:rsidR="00C026B1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owiadomienia.</w:t>
      </w:r>
      <w:r w:rsidR="00C04F40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 Warto wspomnieć </w:t>
      </w:r>
      <w:r w:rsidRPr="008B21C4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również o powiadomieniach </w:t>
      </w:r>
      <w:proofErr w:type="spellStart"/>
      <w:r w:rsidRPr="008B21C4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push</w:t>
      </w:r>
      <w:proofErr w:type="spellEnd"/>
      <w:r w:rsidRPr="008B21C4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, które pozwalają przypomnieć o aktualnej ofercie czy promocjach i wyświetlają się na telefonie po zainstalowaniu aplikacji</w:t>
      </w:r>
      <w:r>
        <w:rPr>
          <w:rFonts w:ascii="Calibri" w:eastAsia="Times New Roman" w:hAnsi="Calibri" w:cs="Calibri"/>
          <w:color w:val="0070C0"/>
          <w:sz w:val="22"/>
          <w:szCs w:val="22"/>
          <w:lang w:eastAsia="pl-PL"/>
        </w:rPr>
        <w:t xml:space="preserve"> – </w:t>
      </w:r>
      <w:r w:rsidRPr="001B03B5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 xml:space="preserve">mówi </w:t>
      </w:r>
      <w:r w:rsidR="00EF0B87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>Krzysztof</w:t>
      </w:r>
      <w:r w:rsidR="005705CE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 xml:space="preserve"> Krupa</w:t>
      </w:r>
      <w:r w:rsidR="005705CE" w:rsidRPr="00C04F40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 xml:space="preserve">, Dyrektor </w:t>
      </w:r>
      <w:r w:rsidR="007D59E5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>oddziału M</w:t>
      </w:r>
      <w:r w:rsidR="00EF0B87" w:rsidRPr="00C04F40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>obile w</w:t>
      </w:r>
      <w:r w:rsidRPr="00C04F40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 xml:space="preserve"> </w:t>
      </w:r>
      <w:r w:rsidR="005705CE" w:rsidRPr="00C04F40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 xml:space="preserve">polskim oddziale </w:t>
      </w:r>
      <w:proofErr w:type="spellStart"/>
      <w:r w:rsidR="005705CE" w:rsidRPr="00C04F40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>intive</w:t>
      </w:r>
      <w:proofErr w:type="spellEnd"/>
      <w:r w:rsidR="005705CE" w:rsidRPr="005705CE">
        <w:rPr>
          <w:rFonts w:ascii="Calibri" w:eastAsia="Times New Roman" w:hAnsi="Calibri" w:cs="Calibri"/>
          <w:color w:val="0070C0"/>
          <w:sz w:val="22"/>
          <w:szCs w:val="22"/>
          <w:lang w:eastAsia="pl-PL"/>
        </w:rPr>
        <w:t>, firmy tworzą</w:t>
      </w:r>
      <w:r w:rsidR="00C04F40">
        <w:rPr>
          <w:rFonts w:ascii="Calibri" w:eastAsia="Times New Roman" w:hAnsi="Calibri" w:cs="Calibri"/>
          <w:color w:val="0070C0"/>
          <w:sz w:val="22"/>
          <w:szCs w:val="22"/>
          <w:lang w:eastAsia="pl-PL"/>
        </w:rPr>
        <w:t>cej rozwiązan</w:t>
      </w:r>
      <w:r w:rsidR="007D59E5">
        <w:rPr>
          <w:rFonts w:ascii="Calibri" w:eastAsia="Times New Roman" w:hAnsi="Calibri" w:cs="Calibri"/>
          <w:color w:val="0070C0"/>
          <w:sz w:val="22"/>
          <w:szCs w:val="22"/>
          <w:lang w:eastAsia="pl-PL"/>
        </w:rPr>
        <w:t>i</w:t>
      </w:r>
      <w:r w:rsidR="00C04F40">
        <w:rPr>
          <w:rFonts w:ascii="Calibri" w:eastAsia="Times New Roman" w:hAnsi="Calibri" w:cs="Calibri"/>
          <w:color w:val="0070C0"/>
          <w:sz w:val="22"/>
          <w:szCs w:val="22"/>
          <w:lang w:eastAsia="pl-PL"/>
        </w:rPr>
        <w:t>a softwarowe dla biznesu</w:t>
      </w:r>
      <w:r w:rsidR="005705CE" w:rsidRPr="005705CE">
        <w:rPr>
          <w:rFonts w:ascii="Calibri" w:eastAsia="Times New Roman" w:hAnsi="Calibri" w:cs="Calibri"/>
          <w:color w:val="0070C0"/>
          <w:sz w:val="22"/>
          <w:szCs w:val="22"/>
          <w:lang w:eastAsia="pl-PL"/>
        </w:rPr>
        <w:t>.</w:t>
      </w:r>
    </w:p>
    <w:p w14:paraId="734E3102" w14:textId="77777777" w:rsidR="005705CE" w:rsidRDefault="005705CE" w:rsidP="005705CE">
      <w:pPr>
        <w:jc w:val="both"/>
        <w:rPr>
          <w:rFonts w:ascii="Calibri" w:eastAsia="Times New Roman" w:hAnsi="Calibri" w:cs="Calibri"/>
          <w:color w:val="0070C0"/>
          <w:sz w:val="22"/>
          <w:szCs w:val="22"/>
          <w:lang w:eastAsia="pl-PL"/>
        </w:rPr>
      </w:pPr>
    </w:p>
    <w:p w14:paraId="2032824D" w14:textId="13AC6EF7" w:rsidR="00682917" w:rsidRPr="00121A13" w:rsidRDefault="00682917" w:rsidP="00682917">
      <w:pPr>
        <w:jc w:val="both"/>
        <w:rPr>
          <w:rFonts w:ascii="Calibri" w:eastAsia="Times New Roman" w:hAnsi="Calibri" w:cs="Calibri"/>
          <w:b/>
          <w:color w:val="000000" w:themeColor="text1"/>
          <w:sz w:val="22"/>
          <w:szCs w:val="22"/>
          <w:lang w:eastAsia="pl-PL"/>
        </w:rPr>
      </w:pPr>
      <w:r w:rsidRPr="00121A13">
        <w:rPr>
          <w:rFonts w:ascii="Calibri" w:eastAsia="Times New Roman" w:hAnsi="Calibri" w:cs="Calibri"/>
          <w:b/>
          <w:color w:val="000000" w:themeColor="text1"/>
          <w:sz w:val="22"/>
          <w:szCs w:val="22"/>
          <w:lang w:eastAsia="pl-PL"/>
        </w:rPr>
        <w:t>Jak stworzyć aplikację idealną</w:t>
      </w:r>
      <w:r w:rsidR="001B03B5">
        <w:rPr>
          <w:rFonts w:ascii="Calibri" w:eastAsia="Times New Roman" w:hAnsi="Calibri" w:cs="Calibri"/>
          <w:b/>
          <w:color w:val="000000" w:themeColor="text1"/>
          <w:sz w:val="22"/>
          <w:szCs w:val="22"/>
          <w:lang w:eastAsia="pl-PL"/>
        </w:rPr>
        <w:t xml:space="preserve"> dla handlu</w:t>
      </w:r>
      <w:r w:rsidRPr="00121A13">
        <w:rPr>
          <w:rFonts w:ascii="Calibri" w:eastAsia="Times New Roman" w:hAnsi="Calibri" w:cs="Calibri"/>
          <w:b/>
          <w:color w:val="000000" w:themeColor="text1"/>
          <w:sz w:val="22"/>
          <w:szCs w:val="22"/>
          <w:lang w:eastAsia="pl-PL"/>
        </w:rPr>
        <w:t>?</w:t>
      </w:r>
    </w:p>
    <w:p w14:paraId="4CBD98B7" w14:textId="77777777" w:rsidR="00682917" w:rsidRPr="00121A13" w:rsidRDefault="00682917" w:rsidP="00682917">
      <w:pPr>
        <w:jc w:val="both"/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</w:pPr>
    </w:p>
    <w:p w14:paraId="20988F08" w14:textId="75010E26" w:rsidR="00682917" w:rsidRPr="001B03B5" w:rsidRDefault="00601612" w:rsidP="00682917">
      <w:pPr>
        <w:jc w:val="both"/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</w:pPr>
      <w:r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Wykorzystanie </w:t>
      </w:r>
      <w:r w:rsidR="00682917"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potencjał</w:t>
      </w:r>
      <w:r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u</w:t>
      </w:r>
      <w:r w:rsidR="00B566E7"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technologii mobilnych</w:t>
      </w:r>
      <w:r w:rsidR="00C04F40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szczególnie istotne</w:t>
      </w:r>
      <w:r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jest w branży e-commerce. </w:t>
      </w:r>
      <w:r w:rsidR="00682917"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Stworzenie</w:t>
      </w:r>
      <w:r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nowoczesnej aplikacji</w:t>
      </w:r>
      <w:r w:rsidR="00682917"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, która zapewni sukces sprzedażowy</w:t>
      </w:r>
      <w:r w:rsidR="00FB4B9D"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,</w:t>
      </w:r>
      <w:r w:rsidR="00682917"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to nie lada wyzwanie, przed którym stanąć musi cały zespół programistów. Na jakie aspekty zwrócić uwagę, zaczynając pracę nad takim projektem?</w:t>
      </w:r>
    </w:p>
    <w:p w14:paraId="17B3E4A0" w14:textId="77777777" w:rsidR="00682917" w:rsidRPr="001B03B5" w:rsidRDefault="00682917" w:rsidP="00682917">
      <w:pPr>
        <w:jc w:val="both"/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</w:pPr>
    </w:p>
    <w:p w14:paraId="6B5682DF" w14:textId="294A09C1" w:rsidR="00682917" w:rsidRPr="001B03B5" w:rsidRDefault="00682917" w:rsidP="00682917">
      <w:pPr>
        <w:jc w:val="both"/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</w:pPr>
      <w:r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Najistotniejszy w całym procesie jest pomysł, ale musi się on opierać na odpowiednim poznaniu grupy docelowej. Gruntowne sprawdzenie preferencji klientów, </w:t>
      </w:r>
      <w:r w:rsidR="0048680D"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ich </w:t>
      </w:r>
      <w:r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zainteresowań</w:t>
      </w:r>
      <w:r w:rsidR="0048680D"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oraz </w:t>
      </w:r>
      <w:r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oczekiwań wobec aplikacji sprawi, że projekt ma szanse na pozytywne przyjęcie.</w:t>
      </w:r>
    </w:p>
    <w:p w14:paraId="70E7A06A" w14:textId="77777777" w:rsidR="00682917" w:rsidRPr="001B03B5" w:rsidRDefault="00682917" w:rsidP="00682917">
      <w:pPr>
        <w:jc w:val="both"/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</w:pPr>
    </w:p>
    <w:p w14:paraId="01020902" w14:textId="4E8335B8" w:rsidR="00682917" w:rsidRPr="001B03B5" w:rsidRDefault="00682917" w:rsidP="00682917">
      <w:pPr>
        <w:jc w:val="both"/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</w:pPr>
      <w:r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Inny aspekt to połączenie intuicyjności oraz prostot</w:t>
      </w:r>
      <w:r w:rsidR="0048680D"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y</w:t>
      </w:r>
      <w:r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. Projektując aplikację duży nacisk należy położyć na przyzwyczajenia użytkowników i</w:t>
      </w:r>
      <w:r w:rsidR="00A377D1"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stworzenie zrozumiałego menu nawigacyjnego</w:t>
      </w:r>
      <w:r w:rsidR="00A837CA"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.</w:t>
      </w:r>
      <w:r w:rsidRPr="001B03B5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Mało co tak irytuje jak duża ilość treści, czy też grafik, które przesłaniają najważniejsze informacje. Pamiętać należy również o dostosowaniu aplikacji do odpowiedniego oprogramowania, czyli Android lub iOS, jak również urządzeń o różnych rozdzielczościach. Wszystkie te warunki spełnić może doświadczony partner, któremu powierzymy przygotowanie projektu. </w:t>
      </w:r>
    </w:p>
    <w:p w14:paraId="46204700" w14:textId="77777777" w:rsidR="00682917" w:rsidRPr="00121A13" w:rsidRDefault="00682917" w:rsidP="00682917">
      <w:pPr>
        <w:jc w:val="both"/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</w:pPr>
    </w:p>
    <w:p w14:paraId="5F50AA75" w14:textId="77777777" w:rsidR="00682917" w:rsidRPr="00682917" w:rsidRDefault="00682917" w:rsidP="00682917">
      <w:pPr>
        <w:jc w:val="both"/>
        <w:rPr>
          <w:rFonts w:ascii="Calibri" w:hAnsi="Calibri" w:cs="Calibri"/>
          <w:b/>
          <w:sz w:val="22"/>
          <w:szCs w:val="22"/>
        </w:rPr>
      </w:pPr>
      <w:r w:rsidRPr="00682917">
        <w:rPr>
          <w:rFonts w:ascii="Calibri" w:hAnsi="Calibri" w:cs="Calibri"/>
          <w:b/>
          <w:sz w:val="22"/>
          <w:szCs w:val="22"/>
        </w:rPr>
        <w:lastRenderedPageBreak/>
        <w:t>Komu powierzyć stworzenie aplikacji?</w:t>
      </w:r>
    </w:p>
    <w:p w14:paraId="34A83F8B" w14:textId="77777777" w:rsidR="00682917" w:rsidRPr="00682917" w:rsidRDefault="00682917" w:rsidP="00682917">
      <w:pPr>
        <w:jc w:val="both"/>
        <w:rPr>
          <w:rFonts w:ascii="Calibri" w:hAnsi="Calibri" w:cs="Calibri"/>
          <w:b/>
          <w:sz w:val="22"/>
          <w:szCs w:val="22"/>
        </w:rPr>
      </w:pPr>
    </w:p>
    <w:p w14:paraId="359A86B2" w14:textId="39AEB722" w:rsidR="00682917" w:rsidRPr="00682917" w:rsidRDefault="00682917" w:rsidP="00682917">
      <w:pPr>
        <w:jc w:val="both"/>
        <w:rPr>
          <w:rFonts w:ascii="Calibri" w:hAnsi="Calibri" w:cs="Calibri"/>
          <w:sz w:val="22"/>
          <w:szCs w:val="22"/>
        </w:rPr>
      </w:pPr>
      <w:r w:rsidRPr="00682917">
        <w:rPr>
          <w:rFonts w:ascii="Calibri" w:hAnsi="Calibri" w:cs="Calibri"/>
          <w:sz w:val="22"/>
          <w:szCs w:val="22"/>
        </w:rPr>
        <w:t>Chcąc stworzyć rozbudowaną aplikację</w:t>
      </w:r>
      <w:r w:rsidR="00C04F40">
        <w:rPr>
          <w:rFonts w:ascii="Calibri" w:hAnsi="Calibri" w:cs="Calibri"/>
          <w:sz w:val="22"/>
          <w:szCs w:val="22"/>
        </w:rPr>
        <w:t>,</w:t>
      </w:r>
      <w:r w:rsidRPr="00682917">
        <w:rPr>
          <w:rFonts w:ascii="Calibri" w:hAnsi="Calibri" w:cs="Calibri"/>
          <w:sz w:val="22"/>
          <w:szCs w:val="22"/>
        </w:rPr>
        <w:t xml:space="preserve"> warto skorzystać z pomocy</w:t>
      </w:r>
      <w:r>
        <w:rPr>
          <w:rFonts w:ascii="Calibri" w:hAnsi="Calibri" w:cs="Calibri"/>
          <w:sz w:val="22"/>
          <w:szCs w:val="22"/>
        </w:rPr>
        <w:t xml:space="preserve"> </w:t>
      </w:r>
      <w:r w:rsidRPr="00682917">
        <w:rPr>
          <w:rFonts w:ascii="Calibri" w:hAnsi="Calibri" w:cs="Calibri"/>
          <w:sz w:val="22"/>
          <w:szCs w:val="22"/>
        </w:rPr>
        <w:t>firmy, która zapewni odpowiedni przebieg całego procesu jej tworzenia. W momencie poszukiwań należy zwrócić uwagę na doświadczenie i współpracę z dużymi korporacjami</w:t>
      </w:r>
      <w:r w:rsidR="009C43A4">
        <w:rPr>
          <w:rFonts w:ascii="Calibri" w:hAnsi="Calibri" w:cs="Calibri"/>
          <w:sz w:val="22"/>
          <w:szCs w:val="22"/>
        </w:rPr>
        <w:t>,</w:t>
      </w:r>
      <w:r w:rsidRPr="00682917">
        <w:rPr>
          <w:rFonts w:ascii="Calibri" w:hAnsi="Calibri" w:cs="Calibri"/>
          <w:sz w:val="22"/>
          <w:szCs w:val="22"/>
        </w:rPr>
        <w:t xml:space="preserve"> takimi jak np. Google. Gigant z </w:t>
      </w:r>
      <w:proofErr w:type="spellStart"/>
      <w:r w:rsidRPr="00682917">
        <w:rPr>
          <w:rFonts w:ascii="Calibri" w:hAnsi="Calibri" w:cs="Calibri"/>
          <w:sz w:val="22"/>
          <w:szCs w:val="22"/>
        </w:rPr>
        <w:t>Mountain</w:t>
      </w:r>
      <w:proofErr w:type="spellEnd"/>
      <w:r w:rsidRPr="0068291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682917">
        <w:rPr>
          <w:rFonts w:ascii="Calibri" w:hAnsi="Calibri" w:cs="Calibri"/>
          <w:sz w:val="22"/>
          <w:szCs w:val="22"/>
        </w:rPr>
        <w:t>View</w:t>
      </w:r>
      <w:proofErr w:type="spellEnd"/>
      <w:r w:rsidRPr="00682917">
        <w:rPr>
          <w:rFonts w:ascii="Calibri" w:hAnsi="Calibri" w:cs="Calibri"/>
          <w:sz w:val="22"/>
          <w:szCs w:val="22"/>
        </w:rPr>
        <w:t xml:space="preserve"> udziela wybranym firmom specjalne certyfikat</w:t>
      </w:r>
      <w:r w:rsidR="00624D89">
        <w:rPr>
          <w:rFonts w:ascii="Calibri" w:hAnsi="Calibri" w:cs="Calibri"/>
          <w:sz w:val="22"/>
          <w:szCs w:val="22"/>
        </w:rPr>
        <w:t xml:space="preserve">y, które oprócz prestiżu, dają </w:t>
      </w:r>
      <w:r w:rsidRPr="00682917">
        <w:rPr>
          <w:rFonts w:ascii="Calibri" w:hAnsi="Calibri" w:cs="Calibri"/>
          <w:sz w:val="22"/>
          <w:szCs w:val="22"/>
        </w:rPr>
        <w:t xml:space="preserve">klientom pewność wysokiej jakości pracy. </w:t>
      </w:r>
    </w:p>
    <w:p w14:paraId="042E3448" w14:textId="77777777" w:rsidR="00682917" w:rsidRPr="00682917" w:rsidRDefault="00682917" w:rsidP="00682917">
      <w:pPr>
        <w:jc w:val="both"/>
        <w:rPr>
          <w:rFonts w:ascii="Calibri" w:hAnsi="Calibri" w:cs="Calibri"/>
          <w:sz w:val="22"/>
          <w:szCs w:val="22"/>
        </w:rPr>
      </w:pPr>
    </w:p>
    <w:p w14:paraId="3BBC6181" w14:textId="40AB2C7C" w:rsidR="005705CE" w:rsidRPr="005705CE" w:rsidRDefault="00682917" w:rsidP="005705CE">
      <w:pPr>
        <w:jc w:val="both"/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</w:pPr>
      <w:r w:rsidRPr="001B03B5">
        <w:rPr>
          <w:rFonts w:ascii="Calibri" w:eastAsia="Times New Roman" w:hAnsi="Calibri" w:cs="Calibri"/>
          <w:color w:val="0070C0"/>
          <w:sz w:val="22"/>
          <w:szCs w:val="22"/>
          <w:lang w:eastAsia="pl-PL"/>
        </w:rPr>
        <w:t xml:space="preserve">- </w:t>
      </w:r>
      <w:r w:rsidRPr="005705CE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W ramach programu Google Developer </w:t>
      </w:r>
      <w:proofErr w:type="spellStart"/>
      <w:r w:rsidRPr="005705CE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Agency</w:t>
      </w:r>
      <w:proofErr w:type="spellEnd"/>
      <w:r w:rsidRPr="005705CE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 otrzymujemy wcześniejszy dostęp do najnowocześniejszych produktów Google i interfejsów API oraz </w:t>
      </w:r>
      <w:r w:rsidR="00C04F40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możemy liczyć</w:t>
      </w:r>
      <w:r w:rsidRPr="005705CE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 również</w:t>
      </w:r>
      <w:r w:rsidR="00C04F40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 na</w:t>
      </w:r>
      <w:r w:rsidRPr="005705CE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 regularnie wsparcie od specjalis</w:t>
      </w:r>
      <w:r w:rsidR="00C04F40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>tów Google, który służą pomocą w</w:t>
      </w:r>
      <w:r w:rsidRPr="005705CE">
        <w:rPr>
          <w:rFonts w:ascii="Calibri" w:eastAsia="Times New Roman" w:hAnsi="Calibri" w:cs="Calibri"/>
          <w:i/>
          <w:color w:val="0070C0"/>
          <w:sz w:val="22"/>
          <w:szCs w:val="22"/>
          <w:lang w:eastAsia="pl-PL"/>
        </w:rPr>
        <w:t xml:space="preserve"> stworzeniu aplikacji najwyższej jakości. Zindywidualizowane szkolenia oraz konferencje dają naszym programistom możliwość zrozumienia oferty Google i sprawdzenia, co będzie istotne w najbliższej przyszłości</w:t>
      </w:r>
      <w:r w:rsidRPr="001B03B5">
        <w:rPr>
          <w:rFonts w:ascii="Calibri" w:eastAsia="Times New Roman" w:hAnsi="Calibri" w:cs="Calibri"/>
          <w:color w:val="0070C0"/>
          <w:sz w:val="22"/>
          <w:szCs w:val="22"/>
          <w:lang w:eastAsia="pl-PL"/>
        </w:rPr>
        <w:t xml:space="preserve"> – </w:t>
      </w:r>
      <w:r w:rsidR="005705CE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 xml:space="preserve">mówi Dieter Huber, </w:t>
      </w:r>
      <w:proofErr w:type="spellStart"/>
      <w:r w:rsidR="005705CE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>Head</w:t>
      </w:r>
      <w:proofErr w:type="spellEnd"/>
      <w:r w:rsidR="005705CE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 xml:space="preserve"> of Mobile </w:t>
      </w:r>
      <w:r w:rsidR="005705CE" w:rsidRPr="005705CE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 xml:space="preserve">Service Line w </w:t>
      </w:r>
      <w:proofErr w:type="spellStart"/>
      <w:r w:rsidR="005705CE" w:rsidRPr="005705CE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>intive</w:t>
      </w:r>
      <w:proofErr w:type="spellEnd"/>
      <w:r w:rsidR="005705CE">
        <w:rPr>
          <w:rFonts w:ascii="Calibri" w:eastAsia="Times New Roman" w:hAnsi="Calibri" w:cs="Calibri"/>
          <w:b/>
          <w:color w:val="0070C0"/>
          <w:sz w:val="22"/>
          <w:szCs w:val="22"/>
          <w:lang w:eastAsia="pl-PL"/>
        </w:rPr>
        <w:t>.</w:t>
      </w:r>
    </w:p>
    <w:p w14:paraId="3F6465B0" w14:textId="77777777" w:rsidR="005705CE" w:rsidRDefault="005705CE" w:rsidP="00682917">
      <w:pPr>
        <w:jc w:val="both"/>
        <w:rPr>
          <w:rFonts w:ascii="Calibri" w:eastAsia="Times New Roman" w:hAnsi="Calibri" w:cs="Calibri"/>
          <w:color w:val="0070C0"/>
          <w:sz w:val="22"/>
          <w:szCs w:val="22"/>
          <w:lang w:eastAsia="pl-PL"/>
        </w:rPr>
      </w:pPr>
    </w:p>
    <w:p w14:paraId="4C8719A9" w14:textId="526861AD" w:rsidR="00682917" w:rsidRPr="001B03B5" w:rsidRDefault="00A837CA" w:rsidP="00682917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1B03B5">
        <w:rPr>
          <w:rFonts w:ascii="Calibri" w:hAnsi="Calibri" w:cs="Calibri"/>
          <w:color w:val="000000" w:themeColor="text1"/>
          <w:sz w:val="22"/>
          <w:szCs w:val="22"/>
        </w:rPr>
        <w:t>Przy wyborze partnera do stworzenia aplikacji</w:t>
      </w:r>
      <w:r w:rsidR="00C04F40">
        <w:rPr>
          <w:rFonts w:ascii="Calibri" w:hAnsi="Calibri" w:cs="Calibri"/>
          <w:color w:val="000000" w:themeColor="text1"/>
          <w:sz w:val="22"/>
          <w:szCs w:val="22"/>
        </w:rPr>
        <w:t>,</w:t>
      </w:r>
      <w:r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 warto zwrócić również uwagę na inne</w:t>
      </w:r>
      <w:r>
        <w:rPr>
          <w:rFonts w:ascii="Calibri" w:eastAsia="Times New Roman" w:hAnsi="Calibri" w:cs="Calibri"/>
          <w:color w:val="0070C0"/>
          <w:sz w:val="22"/>
          <w:szCs w:val="22"/>
          <w:lang w:eastAsia="pl-PL"/>
        </w:rPr>
        <w:t xml:space="preserve"> </w:t>
      </w:r>
      <w:r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kryteria. Istotne jest posiadanie własnego zespołu projektowego, który zapewni odpowiednie tempo przygotowania projektu i jakość. Inny aspekt to doświadczenie w rozwoju mobilnym przy różnych projektach </w:t>
      </w:r>
      <w:r w:rsidR="00C026B1">
        <w:rPr>
          <w:rFonts w:ascii="Calibri" w:hAnsi="Calibri" w:cs="Calibri"/>
          <w:color w:val="000000" w:themeColor="text1"/>
          <w:sz w:val="22"/>
          <w:szCs w:val="22"/>
        </w:rPr>
        <w:t>oraz zdefiniowany proces rozbudowy</w:t>
      </w:r>
      <w:r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C04F40">
        <w:rPr>
          <w:rFonts w:ascii="Calibri" w:hAnsi="Calibri" w:cs="Calibri"/>
          <w:color w:val="000000" w:themeColor="text1"/>
          <w:sz w:val="22"/>
          <w:szCs w:val="22"/>
        </w:rPr>
        <w:t>usług mobilnych</w:t>
      </w:r>
      <w:r w:rsidRPr="001B03B5">
        <w:rPr>
          <w:rFonts w:ascii="Calibri" w:hAnsi="Calibri" w:cs="Calibri"/>
          <w:color w:val="000000" w:themeColor="text1"/>
          <w:sz w:val="22"/>
          <w:szCs w:val="22"/>
        </w:rPr>
        <w:t>. Bardzo dobrze, jeżeli partner działa w trybie Agile, czyli ciągłym procesie doskona</w:t>
      </w:r>
      <w:r w:rsidR="00C04F40">
        <w:rPr>
          <w:rFonts w:ascii="Calibri" w:hAnsi="Calibri" w:cs="Calibri"/>
          <w:color w:val="000000" w:themeColor="text1"/>
          <w:sz w:val="22"/>
          <w:szCs w:val="22"/>
        </w:rPr>
        <w:t>lenia i przekształcania produktu</w:t>
      </w:r>
      <w:r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 zgodnie z wymogami klienta. Pozwala to również na odpowiednią kontrolę kosztów w całym projekcie.</w:t>
      </w:r>
    </w:p>
    <w:p w14:paraId="75F04CA5" w14:textId="77777777" w:rsidR="00682917" w:rsidRPr="00682917" w:rsidRDefault="00682917" w:rsidP="00682917">
      <w:pPr>
        <w:jc w:val="both"/>
        <w:rPr>
          <w:rFonts w:ascii="Calibri" w:hAnsi="Calibri" w:cs="Calibri"/>
          <w:sz w:val="22"/>
          <w:szCs w:val="22"/>
        </w:rPr>
      </w:pPr>
    </w:p>
    <w:p w14:paraId="30F67828" w14:textId="31FFC3D0" w:rsidR="001B03B5" w:rsidRPr="001B03B5" w:rsidRDefault="001B03B5" w:rsidP="009121E6">
      <w:pPr>
        <w:jc w:val="both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1B03B5">
        <w:rPr>
          <w:rFonts w:ascii="Calibri" w:hAnsi="Calibri" w:cs="Calibri"/>
          <w:b/>
          <w:color w:val="000000" w:themeColor="text1"/>
          <w:sz w:val="22"/>
          <w:szCs w:val="22"/>
        </w:rPr>
        <w:t>Aplikacja skrojona pod robienie zakupów</w:t>
      </w:r>
    </w:p>
    <w:p w14:paraId="2DAC97D9" w14:textId="77777777" w:rsidR="001B03B5" w:rsidRDefault="001B03B5" w:rsidP="009121E6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76A7C012" w14:textId="7A6C740A" w:rsidR="00A837CA" w:rsidRPr="001B03B5" w:rsidRDefault="00682917" w:rsidP="009121E6">
      <w:pPr>
        <w:jc w:val="both"/>
        <w:rPr>
          <w:rFonts w:ascii="Calibri" w:hAnsi="Calibri" w:cs="Calibri"/>
          <w:strike/>
          <w:color w:val="000000" w:themeColor="text1"/>
          <w:sz w:val="22"/>
          <w:szCs w:val="22"/>
        </w:rPr>
      </w:pPr>
      <w:r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Żadna teoria nie powie nam jednak tyle, ile konkretny przykład aplikacji, która spełnia wszystkie powyższe kryteria. Esprit, czyli jedna z największych światowych marek mody, </w:t>
      </w:r>
      <w:r w:rsidR="004B71A9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we współpracy z programistami z firmy </w:t>
      </w:r>
      <w:proofErr w:type="spellStart"/>
      <w:r w:rsidR="004B71A9" w:rsidRPr="001B03B5">
        <w:rPr>
          <w:rFonts w:ascii="Calibri" w:hAnsi="Calibri" w:cs="Calibri"/>
          <w:color w:val="000000" w:themeColor="text1"/>
          <w:sz w:val="22"/>
          <w:szCs w:val="22"/>
        </w:rPr>
        <w:t>intive</w:t>
      </w:r>
      <w:proofErr w:type="spellEnd"/>
      <w:r w:rsidR="004B71A9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r w:rsidRPr="001B03B5">
        <w:rPr>
          <w:rFonts w:ascii="Calibri" w:hAnsi="Calibri" w:cs="Calibri"/>
          <w:color w:val="000000" w:themeColor="text1"/>
          <w:sz w:val="22"/>
          <w:szCs w:val="22"/>
        </w:rPr>
        <w:t>postanowiła stworzyć aplikację, która zapewni najlepsze doświadczenie w robieniu zakupów. W jaki sposób? Rosnąca mobilna zmiana w branży detalicznej doprowadziła do decyzji o przebud</w:t>
      </w:r>
      <w:r w:rsidR="004B71A9" w:rsidRPr="001B03B5">
        <w:rPr>
          <w:rFonts w:ascii="Calibri" w:hAnsi="Calibri" w:cs="Calibri"/>
          <w:color w:val="000000" w:themeColor="text1"/>
          <w:sz w:val="22"/>
          <w:szCs w:val="22"/>
        </w:rPr>
        <w:t>owie</w:t>
      </w:r>
      <w:r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 istniejącej aplikacji w celu usprawnienia wydajności i </w:t>
      </w:r>
      <w:r w:rsidR="004B71A9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stworzenia </w:t>
      </w:r>
      <w:r w:rsidR="00876482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bardziej </w:t>
      </w:r>
      <w:r w:rsidRPr="001B03B5">
        <w:rPr>
          <w:rFonts w:ascii="Calibri" w:hAnsi="Calibri" w:cs="Calibri"/>
          <w:color w:val="000000" w:themeColor="text1"/>
          <w:sz w:val="22"/>
          <w:szCs w:val="22"/>
        </w:rPr>
        <w:t>intuicyjnego interfejsu użytkownika.</w:t>
      </w:r>
    </w:p>
    <w:p w14:paraId="732B9FA3" w14:textId="05E71E66" w:rsidR="009121E6" w:rsidRPr="001B03B5" w:rsidRDefault="009121E6" w:rsidP="009121E6">
      <w:pPr>
        <w:jc w:val="both"/>
        <w:rPr>
          <w:rFonts w:ascii="Calibri" w:hAnsi="Calibri" w:cs="Calibri"/>
          <w:strike/>
          <w:color w:val="000000" w:themeColor="text1"/>
          <w:sz w:val="22"/>
          <w:szCs w:val="22"/>
        </w:rPr>
      </w:pPr>
      <w:r w:rsidRPr="001B03B5">
        <w:rPr>
          <w:rFonts w:ascii="Calibri" w:hAnsi="Calibri" w:cs="Calibri"/>
          <w:strike/>
          <w:color w:val="000000" w:themeColor="text1"/>
          <w:sz w:val="22"/>
          <w:szCs w:val="22"/>
        </w:rPr>
        <w:t xml:space="preserve"> </w:t>
      </w:r>
    </w:p>
    <w:p w14:paraId="0257A39E" w14:textId="72B8B39A" w:rsidR="000D0A86" w:rsidRPr="001B03B5" w:rsidRDefault="009121E6" w:rsidP="00030CCF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Przebudowie musiał ulec cały front-end, </w:t>
      </w:r>
      <w:r w:rsidR="001B03B5">
        <w:rPr>
          <w:rFonts w:ascii="Calibri" w:hAnsi="Calibri" w:cs="Calibri"/>
          <w:color w:val="000000" w:themeColor="text1"/>
          <w:sz w:val="22"/>
          <w:szCs w:val="22"/>
        </w:rPr>
        <w:t>czyli to co użytkownik widzi w aplikacji</w:t>
      </w:r>
      <w:r w:rsidR="00EF0B87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r w:rsidR="000D0A86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gdyż firma Esprit zdecydowała się na </w:t>
      </w:r>
      <w:r w:rsidR="00682917" w:rsidRPr="001B03B5">
        <w:rPr>
          <w:rFonts w:ascii="Calibri" w:hAnsi="Calibri" w:cs="Calibri"/>
          <w:color w:val="000000" w:themeColor="text1"/>
          <w:sz w:val="22"/>
          <w:szCs w:val="22"/>
        </w:rPr>
        <w:t>stworz</w:t>
      </w:r>
      <w:r w:rsidR="000D0A86" w:rsidRPr="001B03B5">
        <w:rPr>
          <w:rFonts w:ascii="Calibri" w:hAnsi="Calibri" w:cs="Calibri"/>
          <w:color w:val="000000" w:themeColor="text1"/>
          <w:sz w:val="22"/>
          <w:szCs w:val="22"/>
        </w:rPr>
        <w:t>enie</w:t>
      </w:r>
      <w:r w:rsidR="00682917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0D0A86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tzw. aplikacji </w:t>
      </w:r>
      <w:r w:rsidR="00682917" w:rsidRPr="001B03B5">
        <w:rPr>
          <w:rFonts w:ascii="Calibri" w:hAnsi="Calibri" w:cs="Calibri"/>
          <w:color w:val="000000" w:themeColor="text1"/>
          <w:sz w:val="22"/>
          <w:szCs w:val="22"/>
        </w:rPr>
        <w:t>natywn</w:t>
      </w:r>
      <w:r w:rsidR="000D0A86" w:rsidRPr="001B03B5">
        <w:rPr>
          <w:rFonts w:ascii="Calibri" w:hAnsi="Calibri" w:cs="Calibri"/>
          <w:color w:val="000000" w:themeColor="text1"/>
          <w:sz w:val="22"/>
          <w:szCs w:val="22"/>
        </w:rPr>
        <w:t>ej - czyli napisanej od podstaw w języku programowania odpowiednim dla danego systemu operacyjnego (iOS, Android). Choć proces budowy aplikacji natywnej jest dosyć długi i kosztowny, gwarantuje on zdecydowanie większą użyteczność i szybkość działania, niż w przypadku np. aplikacji hybrydowych</w:t>
      </w:r>
      <w:r w:rsidR="00EF0B87">
        <w:rPr>
          <w:rFonts w:ascii="Calibri" w:hAnsi="Calibri" w:cs="Calibri"/>
          <w:color w:val="000000" w:themeColor="text1"/>
          <w:sz w:val="22"/>
          <w:szCs w:val="22"/>
        </w:rPr>
        <w:t xml:space="preserve">, których stworzenie jest szybsze, ale daje znacznie mniejszą </w:t>
      </w:r>
      <w:r w:rsidR="00624D89">
        <w:rPr>
          <w:rFonts w:ascii="Calibri" w:hAnsi="Calibri" w:cs="Calibri"/>
          <w:color w:val="000000" w:themeColor="text1"/>
          <w:sz w:val="22"/>
          <w:szCs w:val="22"/>
        </w:rPr>
        <w:t>wydajność.</w:t>
      </w:r>
    </w:p>
    <w:p w14:paraId="213BDFDE" w14:textId="6E8EF259" w:rsidR="00682917" w:rsidRPr="001B03B5" w:rsidRDefault="00682917" w:rsidP="00682917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3D376175" w14:textId="16620BF9" w:rsidR="00876482" w:rsidRDefault="000B3373" w:rsidP="00682917">
      <w:pPr>
        <w:jc w:val="both"/>
        <w:rPr>
          <w:rFonts w:ascii="Calibri" w:hAnsi="Calibri" w:cs="Calibri"/>
          <w:sz w:val="22"/>
          <w:szCs w:val="22"/>
        </w:rPr>
      </w:pPr>
      <w:r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Podczas opracowania nowej wersji wzięto pod uwagę najnowsze trendy w projektowania doświadczeń użytkownika, łącząc je skutecznie z tzw. metodologią Agile, czyli programowaniem zwinnym. </w:t>
      </w:r>
      <w:r w:rsidR="00876482" w:rsidRPr="001B03B5">
        <w:rPr>
          <w:rFonts w:ascii="Calibri" w:hAnsi="Calibri" w:cs="Calibri"/>
          <w:color w:val="000000" w:themeColor="text1"/>
          <w:sz w:val="22"/>
          <w:szCs w:val="22"/>
        </w:rPr>
        <w:t>W</w:t>
      </w:r>
      <w:r w:rsidR="00682917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prowadzono nowe funkcjonalności, </w:t>
      </w:r>
      <w:r w:rsidR="004B71A9" w:rsidRPr="001B03B5">
        <w:rPr>
          <w:rFonts w:ascii="Calibri" w:hAnsi="Calibri" w:cs="Calibri"/>
          <w:color w:val="000000" w:themeColor="text1"/>
          <w:sz w:val="22"/>
          <w:szCs w:val="22"/>
        </w:rPr>
        <w:t>aby wzbogacić i ulepsz</w:t>
      </w:r>
      <w:r w:rsidR="00876482" w:rsidRPr="001B03B5">
        <w:rPr>
          <w:rFonts w:ascii="Calibri" w:hAnsi="Calibri" w:cs="Calibri"/>
          <w:color w:val="000000" w:themeColor="text1"/>
          <w:sz w:val="22"/>
          <w:szCs w:val="22"/>
        </w:rPr>
        <w:t>y</w:t>
      </w:r>
      <w:r w:rsidR="004B71A9" w:rsidRPr="001B03B5">
        <w:rPr>
          <w:rFonts w:ascii="Calibri" w:hAnsi="Calibri" w:cs="Calibri"/>
          <w:color w:val="000000" w:themeColor="text1"/>
          <w:sz w:val="22"/>
          <w:szCs w:val="22"/>
        </w:rPr>
        <w:t>ć ścieżkę zakupów.</w:t>
      </w:r>
      <w:r w:rsidR="00876482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 U</w:t>
      </w:r>
      <w:r w:rsidR="00682917" w:rsidRPr="001B03B5">
        <w:rPr>
          <w:rFonts w:ascii="Calibri" w:hAnsi="Calibri" w:cs="Calibri"/>
          <w:color w:val="000000" w:themeColor="text1"/>
          <w:sz w:val="22"/>
          <w:szCs w:val="22"/>
        </w:rPr>
        <w:t>proszczon</w:t>
      </w:r>
      <w:r w:rsidR="00876482" w:rsidRPr="001B03B5">
        <w:rPr>
          <w:rFonts w:ascii="Calibri" w:hAnsi="Calibri" w:cs="Calibri"/>
          <w:color w:val="000000" w:themeColor="text1"/>
          <w:sz w:val="22"/>
          <w:szCs w:val="22"/>
        </w:rPr>
        <w:t>o</w:t>
      </w:r>
      <w:r w:rsidR="00682917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 drzewo nawigacji</w:t>
      </w:r>
      <w:r w:rsidR="00876482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, znacznie przyśpieszono czas ładowania </w:t>
      </w:r>
      <w:r w:rsidR="00682917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i </w:t>
      </w:r>
      <w:r w:rsidR="00876482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usprawniono </w:t>
      </w:r>
      <w:r w:rsidR="00682917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integrację między aplikacją a </w:t>
      </w:r>
      <w:r w:rsidR="00682917" w:rsidRPr="00682917">
        <w:rPr>
          <w:rFonts w:ascii="Calibri" w:hAnsi="Calibri" w:cs="Calibri"/>
          <w:sz w:val="22"/>
          <w:szCs w:val="22"/>
        </w:rPr>
        <w:t xml:space="preserve">siecią. </w:t>
      </w:r>
    </w:p>
    <w:p w14:paraId="5F39C5FE" w14:textId="77777777" w:rsidR="001B03B5" w:rsidRDefault="001B03B5" w:rsidP="00682917">
      <w:pPr>
        <w:jc w:val="both"/>
        <w:rPr>
          <w:rFonts w:ascii="Calibri" w:hAnsi="Calibri" w:cs="Calibri"/>
          <w:sz w:val="22"/>
          <w:szCs w:val="22"/>
        </w:rPr>
      </w:pPr>
    </w:p>
    <w:p w14:paraId="1107FAC1" w14:textId="1DEE6F8A" w:rsidR="00682917" w:rsidRPr="00682917" w:rsidRDefault="001B03B5" w:rsidP="00682917">
      <w:pPr>
        <w:jc w:val="both"/>
        <w:rPr>
          <w:rFonts w:ascii="Calibri" w:hAnsi="Calibri" w:cs="Calibri"/>
          <w:sz w:val="22"/>
          <w:szCs w:val="22"/>
        </w:rPr>
      </w:pPr>
      <w:r w:rsidRPr="001B03B5">
        <w:rPr>
          <w:rFonts w:ascii="Calibri" w:hAnsi="Calibri" w:cs="Calibri"/>
          <w:sz w:val="22"/>
          <w:szCs w:val="22"/>
        </w:rPr>
        <w:t xml:space="preserve">Jaki </w:t>
      </w:r>
      <w:r w:rsidR="00682917" w:rsidRPr="00682917">
        <w:rPr>
          <w:rFonts w:ascii="Calibri" w:hAnsi="Calibri" w:cs="Calibri"/>
          <w:sz w:val="22"/>
          <w:szCs w:val="22"/>
        </w:rPr>
        <w:t xml:space="preserve">był efekt wprowadzenia zmian? Silny wzrost ruchu w aplikacji przy rosnącym współczynniku konwersji od momentu uruchomienia natywnej wersji aplikacji i zwiększenie lojalności wśród klientów. </w:t>
      </w:r>
    </w:p>
    <w:p w14:paraId="7A2B6CF1" w14:textId="77777777" w:rsidR="00682917" w:rsidRPr="00682917" w:rsidRDefault="00682917" w:rsidP="00682917">
      <w:pPr>
        <w:jc w:val="both"/>
        <w:rPr>
          <w:rFonts w:ascii="Calibri" w:hAnsi="Calibri" w:cs="Calibri"/>
          <w:sz w:val="22"/>
          <w:szCs w:val="22"/>
        </w:rPr>
      </w:pPr>
      <w:r w:rsidRPr="00682917">
        <w:rPr>
          <w:rFonts w:ascii="Calibri" w:hAnsi="Calibri" w:cs="Calibri"/>
          <w:sz w:val="22"/>
          <w:szCs w:val="22"/>
        </w:rPr>
        <w:t xml:space="preserve"> </w:t>
      </w:r>
    </w:p>
    <w:p w14:paraId="1418132C" w14:textId="01151B7A" w:rsidR="001B03B5" w:rsidRPr="001B03B5" w:rsidRDefault="001B03B5" w:rsidP="00682917">
      <w:pPr>
        <w:jc w:val="both"/>
        <w:rPr>
          <w:rFonts w:ascii="Calibri" w:hAnsi="Calibri" w:cs="Calibri"/>
          <w:b/>
          <w:sz w:val="22"/>
          <w:szCs w:val="22"/>
        </w:rPr>
      </w:pPr>
      <w:r w:rsidRPr="001B03B5">
        <w:rPr>
          <w:rFonts w:ascii="Calibri" w:hAnsi="Calibri" w:cs="Calibri"/>
          <w:b/>
          <w:sz w:val="22"/>
          <w:szCs w:val="22"/>
        </w:rPr>
        <w:t>Co przyniesie przyszłość?</w:t>
      </w:r>
    </w:p>
    <w:p w14:paraId="08674816" w14:textId="77777777" w:rsidR="001B03B5" w:rsidRDefault="001B03B5" w:rsidP="00682917">
      <w:pPr>
        <w:jc w:val="both"/>
        <w:rPr>
          <w:rFonts w:ascii="Calibri" w:eastAsia="Times New Roman" w:hAnsi="Calibri" w:cs="Calibri"/>
          <w:color w:val="0070C0"/>
          <w:sz w:val="22"/>
          <w:szCs w:val="22"/>
          <w:lang w:eastAsia="pl-PL"/>
        </w:rPr>
      </w:pPr>
    </w:p>
    <w:p w14:paraId="52689236" w14:textId="3A5C8E3E" w:rsidR="00682917" w:rsidRPr="00793326" w:rsidRDefault="001B03B5" w:rsidP="00682917">
      <w:pPr>
        <w:jc w:val="both"/>
        <w:rPr>
          <w:rFonts w:ascii="Calibri" w:eastAsia="Times New Roman" w:hAnsi="Calibri" w:cs="Calibri"/>
          <w:b/>
          <w:color w:val="000000" w:themeColor="text1"/>
          <w:sz w:val="22"/>
          <w:szCs w:val="22"/>
          <w:lang w:eastAsia="pl-PL"/>
        </w:rPr>
      </w:pPr>
      <w:r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Ostatnie konferencje gigantów technologicznych Google oraz Apple, skupiły się na inteligentnych asystentach. </w:t>
      </w:r>
      <w:r w:rsidRPr="00793326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To właśnie ten aspekt i ich rozwój, może definiować technologie mobilne w najbliższych miesiącach</w:t>
      </w:r>
      <w:r w:rsidR="005705CE" w:rsidRPr="00793326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.</w:t>
      </w:r>
      <w:r w:rsidRPr="00793326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Oprócz tego aplikacje bę</w:t>
      </w:r>
      <w:r w:rsidR="00793326" w:rsidRPr="00793326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dą coraz bardziej interaktywne oraz</w:t>
      </w:r>
      <w:r w:rsidRPr="00793326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godne zaufania. Istotna będzie przewidywalność i pomoc oraz nauka i adaptacja do odpowiedniej branży. Liczyć będzie się również kontekstowa świadomość. Wszystko to ma na celu ułatwienie codziennego funkcjonowania, czego przykładem mogą być np. nowoczesne mobile metody płatności w postaci Google </w:t>
      </w:r>
      <w:proofErr w:type="spellStart"/>
      <w:r w:rsidRPr="00793326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Pay</w:t>
      </w:r>
      <w:proofErr w:type="spellEnd"/>
      <w:r w:rsidRPr="00793326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 xml:space="preserve"> i debiutującego w Polsce w ostatnich tygodniach Apple </w:t>
      </w:r>
      <w:proofErr w:type="spellStart"/>
      <w:r w:rsidRPr="00793326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Pay</w:t>
      </w:r>
      <w:proofErr w:type="spellEnd"/>
      <w:r w:rsidR="005705CE" w:rsidRPr="00793326">
        <w:rPr>
          <w:rFonts w:ascii="Calibri" w:eastAsia="Times New Roman" w:hAnsi="Calibri" w:cs="Calibri"/>
          <w:color w:val="000000" w:themeColor="text1"/>
          <w:sz w:val="22"/>
          <w:szCs w:val="22"/>
          <w:lang w:eastAsia="pl-PL"/>
        </w:rPr>
        <w:t>.</w:t>
      </w:r>
    </w:p>
    <w:p w14:paraId="611F5BCB" w14:textId="77777777" w:rsidR="001B03B5" w:rsidRPr="00682917" w:rsidRDefault="001B03B5" w:rsidP="00682917">
      <w:pPr>
        <w:jc w:val="both"/>
        <w:rPr>
          <w:rFonts w:ascii="Calibri" w:hAnsi="Calibri" w:cs="Calibri"/>
          <w:sz w:val="22"/>
          <w:szCs w:val="22"/>
        </w:rPr>
      </w:pPr>
    </w:p>
    <w:p w14:paraId="10BDFF0E" w14:textId="0CE4E7A3" w:rsidR="00682917" w:rsidRPr="001B03B5" w:rsidRDefault="00682917" w:rsidP="00682917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Technologie mobilne już od ponad 20 lat zmieniają oblicze </w:t>
      </w:r>
      <w:r w:rsidR="005705CE">
        <w:rPr>
          <w:rFonts w:ascii="Calibri" w:hAnsi="Calibri" w:cs="Calibri"/>
          <w:color w:val="000000" w:themeColor="text1"/>
          <w:sz w:val="22"/>
          <w:szCs w:val="22"/>
        </w:rPr>
        <w:t>e-commerce</w:t>
      </w:r>
      <w:r w:rsidR="000D0A86" w:rsidRPr="001B03B5">
        <w:rPr>
          <w:rFonts w:ascii="Calibri" w:hAnsi="Calibri" w:cs="Calibri"/>
          <w:color w:val="000000" w:themeColor="text1"/>
          <w:sz w:val="22"/>
          <w:szCs w:val="22"/>
        </w:rPr>
        <w:t>,</w:t>
      </w:r>
      <w:r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 a w przyszłości ich rola będzie coraz bardziej znacząca. Coraz szybsze przesyłanie dużej ilości danych, komunikacja pomiędzy ludźmi, skrócenie i ułatwienie procesu zakupowego sprawiają, że dla wielu firm</w:t>
      </w:r>
      <w:r w:rsidR="000D0A86"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 handlowych</w:t>
      </w:r>
      <w:r w:rsidRPr="001B03B5">
        <w:rPr>
          <w:rFonts w:ascii="Calibri" w:hAnsi="Calibri" w:cs="Calibri"/>
          <w:color w:val="000000" w:themeColor="text1"/>
          <w:sz w:val="22"/>
          <w:szCs w:val="22"/>
        </w:rPr>
        <w:t xml:space="preserve"> korzystania z tego typu rozwiązań staje się kluczowym elementem strategii rozwojowej. I to właśnie powstały w latach 90-tych smartfon decydować może się dziś o sukcesie przedsiębiorstwa na rynku. </w:t>
      </w:r>
    </w:p>
    <w:p w14:paraId="63EE82F7" w14:textId="77777777" w:rsidR="00682917" w:rsidRPr="001B03B5" w:rsidRDefault="00682917" w:rsidP="00682917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190AB46E" w14:textId="4AB8A485" w:rsidR="00697EEF" w:rsidRPr="00920443" w:rsidRDefault="00697EEF" w:rsidP="005B6696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288C63E0" w14:textId="0BF36533" w:rsidR="00697EEF" w:rsidRPr="00920443" w:rsidRDefault="00697EEF" w:rsidP="00794D34">
      <w:pPr>
        <w:spacing w:line="276" w:lineRule="auto"/>
        <w:jc w:val="center"/>
        <w:rPr>
          <w:rFonts w:ascii="Calibri" w:hAnsi="Calibri" w:cs="Calibri"/>
          <w:color w:val="000000" w:themeColor="text1"/>
          <w:sz w:val="22"/>
          <w:szCs w:val="22"/>
        </w:rPr>
      </w:pPr>
      <w:r w:rsidRPr="00920443">
        <w:rPr>
          <w:rFonts w:ascii="Calibri" w:hAnsi="Calibri" w:cs="Calibri"/>
          <w:color w:val="000000" w:themeColor="text1"/>
          <w:sz w:val="22"/>
          <w:szCs w:val="22"/>
        </w:rPr>
        <w:t>********************************</w:t>
      </w:r>
    </w:p>
    <w:p w14:paraId="0FA52100" w14:textId="77777777" w:rsidR="005B6696" w:rsidRPr="00920443" w:rsidRDefault="005B6696" w:rsidP="005B6696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bookmarkEnd w:id="0"/>
    <w:p w14:paraId="1BF95787" w14:textId="77777777" w:rsidR="00D131F2" w:rsidRPr="00920443" w:rsidRDefault="00D131F2" w:rsidP="00DC551D">
      <w:pPr>
        <w:spacing w:line="276" w:lineRule="auto"/>
        <w:jc w:val="both"/>
        <w:rPr>
          <w:rFonts w:ascii="Calibri" w:hAnsi="Calibri" w:cs="Calibri"/>
          <w:b/>
          <w:color w:val="000000" w:themeColor="text1"/>
          <w:sz w:val="18"/>
          <w:szCs w:val="18"/>
        </w:rPr>
      </w:pPr>
      <w:r w:rsidRPr="00920443">
        <w:rPr>
          <w:rFonts w:ascii="Calibri" w:hAnsi="Calibri" w:cs="Calibri"/>
          <w:b/>
          <w:color w:val="000000" w:themeColor="text1"/>
          <w:sz w:val="18"/>
          <w:szCs w:val="18"/>
        </w:rPr>
        <w:t xml:space="preserve">Informacje o </w:t>
      </w:r>
      <w:proofErr w:type="spellStart"/>
      <w:r w:rsidRPr="00920443">
        <w:rPr>
          <w:rFonts w:ascii="Calibri" w:hAnsi="Calibri" w:cs="Calibri"/>
          <w:b/>
          <w:color w:val="000000" w:themeColor="text1"/>
          <w:sz w:val="18"/>
          <w:szCs w:val="18"/>
        </w:rPr>
        <w:t>intive</w:t>
      </w:r>
      <w:proofErr w:type="spellEnd"/>
      <w:r w:rsidRPr="00920443">
        <w:rPr>
          <w:rFonts w:ascii="Calibri" w:hAnsi="Calibri" w:cs="Calibri"/>
          <w:b/>
          <w:color w:val="000000" w:themeColor="text1"/>
          <w:sz w:val="18"/>
          <w:szCs w:val="18"/>
        </w:rPr>
        <w:t>:</w:t>
      </w:r>
    </w:p>
    <w:p w14:paraId="479F900A" w14:textId="77777777" w:rsidR="00D131F2" w:rsidRPr="00920443" w:rsidRDefault="00D131F2" w:rsidP="00DC551D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4F6599BC" w14:textId="7C3447C6" w:rsidR="00D131F2" w:rsidRPr="00920443" w:rsidRDefault="00D131F2" w:rsidP="00DC551D">
      <w:pPr>
        <w:spacing w:line="276" w:lineRule="auto"/>
        <w:jc w:val="both"/>
        <w:rPr>
          <w:rFonts w:ascii="Calibri" w:hAnsi="Calibri" w:cs="Calibri"/>
          <w:color w:val="000000" w:themeColor="text1"/>
          <w:sz w:val="18"/>
          <w:szCs w:val="18"/>
        </w:rPr>
      </w:pPr>
      <w:r w:rsidRPr="00920443">
        <w:rPr>
          <w:rFonts w:ascii="Calibri" w:hAnsi="Calibri" w:cs="Calibri"/>
          <w:color w:val="000000" w:themeColor="text1"/>
          <w:sz w:val="18"/>
          <w:szCs w:val="18"/>
        </w:rPr>
        <w:t xml:space="preserve">Zespół </w:t>
      </w:r>
      <w:proofErr w:type="spellStart"/>
      <w:r w:rsidRPr="00920443">
        <w:rPr>
          <w:rFonts w:ascii="Calibri" w:hAnsi="Calibri" w:cs="Calibri"/>
          <w:color w:val="000000" w:themeColor="text1"/>
          <w:sz w:val="18"/>
          <w:szCs w:val="18"/>
        </w:rPr>
        <w:t>intive</w:t>
      </w:r>
      <w:proofErr w:type="spellEnd"/>
      <w:r w:rsidRPr="00920443">
        <w:rPr>
          <w:rFonts w:ascii="Calibri" w:hAnsi="Calibri" w:cs="Calibri"/>
          <w:color w:val="000000" w:themeColor="text1"/>
          <w:sz w:val="18"/>
          <w:szCs w:val="18"/>
        </w:rPr>
        <w:t xml:space="preserve">, składający się z ponad 1500 wysoko wykwalifikowanych specjalistów, pomaga swoim klientom przekuwać pomysły w cyfrową rzeczywistość. Dzięki postawie skoncentrowanej na wyzwaniach, ciekawości i elastycznym podejściu, </w:t>
      </w:r>
      <w:proofErr w:type="spellStart"/>
      <w:r w:rsidRPr="00920443">
        <w:rPr>
          <w:rFonts w:ascii="Calibri" w:hAnsi="Calibri" w:cs="Calibri"/>
          <w:color w:val="000000" w:themeColor="text1"/>
          <w:sz w:val="18"/>
          <w:szCs w:val="18"/>
        </w:rPr>
        <w:t>intive</w:t>
      </w:r>
      <w:proofErr w:type="spellEnd"/>
      <w:r w:rsidRPr="00920443">
        <w:rPr>
          <w:rFonts w:ascii="Calibri" w:hAnsi="Calibri" w:cs="Calibri"/>
          <w:color w:val="000000" w:themeColor="text1"/>
          <w:sz w:val="18"/>
          <w:szCs w:val="18"/>
        </w:rPr>
        <w:t xml:space="preserve"> współtworzy wyjątkowe rozwiązania softwarowe, które wspierają klientów w ich transformacji technologicznej, dbając o najwyższą jakość aplikacji w całym cyklu życia, od projektu do utrzymani</w:t>
      </w:r>
      <w:r w:rsidR="00B9162C" w:rsidRPr="00920443">
        <w:rPr>
          <w:rFonts w:ascii="Calibri" w:hAnsi="Calibri" w:cs="Calibri"/>
          <w:color w:val="000000" w:themeColor="text1"/>
          <w:sz w:val="18"/>
          <w:szCs w:val="18"/>
        </w:rPr>
        <w:t>a. Siedziba główna fi</w:t>
      </w:r>
      <w:r w:rsidRPr="00920443">
        <w:rPr>
          <w:rFonts w:ascii="Calibri" w:hAnsi="Calibri" w:cs="Calibri"/>
          <w:color w:val="000000" w:themeColor="text1"/>
          <w:sz w:val="18"/>
          <w:szCs w:val="18"/>
        </w:rPr>
        <w:t>rmy znajduje się w Monachium, posiada dodatkowo 13 centrów</w:t>
      </w:r>
      <w:r w:rsidR="00C30360" w:rsidRPr="00920443">
        <w:rPr>
          <w:rFonts w:ascii="Calibri" w:hAnsi="Calibri" w:cs="Calibri"/>
          <w:color w:val="000000" w:themeColor="text1"/>
          <w:sz w:val="18"/>
          <w:szCs w:val="18"/>
        </w:rPr>
        <w:t xml:space="preserve"> rozwoju w Niemczech, Polsce i </w:t>
      </w:r>
      <w:r w:rsidRPr="00920443">
        <w:rPr>
          <w:rFonts w:ascii="Calibri" w:hAnsi="Calibri" w:cs="Calibri"/>
          <w:color w:val="000000" w:themeColor="text1"/>
          <w:sz w:val="18"/>
          <w:szCs w:val="18"/>
        </w:rPr>
        <w:t xml:space="preserve">Argentynie, a także lokalne biura w Stanach Zjednoczonych, Francji, Hiszpanii, Szwecji i Wielkiej Brytanii. </w:t>
      </w:r>
      <w:proofErr w:type="spellStart"/>
      <w:r w:rsidRPr="00920443">
        <w:rPr>
          <w:rFonts w:ascii="Calibri" w:hAnsi="Calibri" w:cs="Calibri"/>
          <w:color w:val="000000" w:themeColor="text1"/>
          <w:sz w:val="18"/>
          <w:szCs w:val="18"/>
        </w:rPr>
        <w:t>intive</w:t>
      </w:r>
      <w:proofErr w:type="spellEnd"/>
      <w:r w:rsidRPr="00920443">
        <w:rPr>
          <w:rFonts w:ascii="Calibri" w:hAnsi="Calibri" w:cs="Calibri"/>
          <w:color w:val="000000" w:themeColor="text1"/>
          <w:sz w:val="18"/>
          <w:szCs w:val="18"/>
        </w:rPr>
        <w:t xml:space="preserve"> jest zaufanym partnerem firm takich jak Audi, BMW, </w:t>
      </w:r>
      <w:proofErr w:type="spellStart"/>
      <w:r w:rsidRPr="00920443">
        <w:rPr>
          <w:rFonts w:ascii="Calibri" w:hAnsi="Calibri" w:cs="Calibri"/>
          <w:color w:val="000000" w:themeColor="text1"/>
          <w:sz w:val="18"/>
          <w:szCs w:val="18"/>
        </w:rPr>
        <w:t>Credit</w:t>
      </w:r>
      <w:proofErr w:type="spellEnd"/>
      <w:r w:rsidRPr="00920443">
        <w:rPr>
          <w:rFonts w:ascii="Calibri" w:hAnsi="Calibri" w:cs="Calibri"/>
          <w:color w:val="000000" w:themeColor="text1"/>
          <w:sz w:val="18"/>
          <w:szCs w:val="18"/>
        </w:rPr>
        <w:t xml:space="preserve"> Suisse, Esprit, ING, Microsoft, Viacom, Vodafone i Volkswagen.  </w:t>
      </w:r>
    </w:p>
    <w:p w14:paraId="07C7B3CB" w14:textId="77777777" w:rsidR="00821896" w:rsidRPr="00920443" w:rsidRDefault="004E4481" w:rsidP="00DC551D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920443">
        <w:rPr>
          <w:rFonts w:ascii="Calibri" w:hAnsi="Calibri" w:cs="Calibri"/>
          <w:noProof/>
          <w:color w:val="000000" w:themeColor="text1"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39E485F" wp14:editId="6A4B16B6">
                <wp:simplePos x="0" y="0"/>
                <wp:positionH relativeFrom="column">
                  <wp:posOffset>27305</wp:posOffset>
                </wp:positionH>
                <wp:positionV relativeFrom="paragraph">
                  <wp:posOffset>102235</wp:posOffset>
                </wp:positionV>
                <wp:extent cx="2130425" cy="264160"/>
                <wp:effectExtent l="0" t="0" r="3175" b="2540"/>
                <wp:wrapNone/>
                <wp:docPr id="5" name="Prostokąt zaokrąglo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0425" cy="2641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7AC9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16D92DE7" w14:textId="77777777" w:rsidR="00A37383" w:rsidRPr="00957312" w:rsidRDefault="00F128C6" w:rsidP="0072562B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hyperlink r:id="rId9" w:history="1">
                              <w:r w:rsidR="00A37383" w:rsidRPr="00AD4B6C">
                                <w:rPr>
                                  <w:rStyle w:val="Hipercze"/>
                                  <w:b/>
                                  <w:color w:val="FFFFFF" w:themeColor="background1"/>
                                  <w:u w:val="none"/>
                                </w:rPr>
                                <w:t>STRONA INTERNETOWA</w:t>
                              </w:r>
                            </w:hyperlink>
                            <w:r w:rsidR="00A37383">
                              <w:rPr>
                                <w:b/>
                                <w:color w:val="FFFFFF" w:themeColor="background1"/>
                              </w:rPr>
                              <w:t xml:space="preserve"> iNINTERNETOWA</w:t>
                            </w:r>
                            <w:hyperlink r:id="rId10" w:history="1">
                              <w:r w:rsidR="00A37383" w:rsidRPr="00AD4B6C">
                                <w:rPr>
                                  <w:rStyle w:val="Hipercze"/>
                                  <w:b/>
                                </w:rPr>
                                <w:t>http://www.intive.com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E485F" id="Prostokąt zaokrąglony 5" o:spid="_x0000_s1026" href="http://www.intive.com/" style="position:absolute;left:0;text-align:left;margin-left:2.15pt;margin-top:8.05pt;width:167.75pt;height:20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" o:button="t" fillcolor="#007ac9" stroked="f">
                <v:fill o:detectmouseclick="t"/>
                <v:textbox>
                  <w:txbxContent>
                    <w:p w14:paraId="16D92DE7" w14:textId="77777777" w:rsidR="00A37383" w:rsidRPr="00957312" w:rsidRDefault="00290296" w:rsidP="0072562B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hyperlink r:id="rId14" w:history="1">
                        <w:r w:rsidR="00A37383" w:rsidRPr="00AD4B6C">
                          <w:rPr>
                            <w:rStyle w:val="Hyperlink"/>
                            <w:b/>
                            <w:color w:val="FFFFFF" w:themeColor="background1"/>
                            <w:u w:val="none"/>
                          </w:rPr>
                          <w:t>STRONA INTERNETOWA</w:t>
                        </w:r>
                      </w:hyperlink>
                      <w:r w:rsidR="00A37383">
                        <w:rPr>
                          <w:b/>
                          <w:color w:val="FFFFFF" w:themeColor="background1"/>
                        </w:rPr>
                        <w:t xml:space="preserve"> iNINTERNETOWA</w:t>
                      </w:r>
                      <w:hyperlink r:id="rId15" w:history="1">
                        <w:r w:rsidR="00A37383" w:rsidRPr="00AD4B6C">
                          <w:rPr>
                            <w:rStyle w:val="Hyperlink"/>
                            <w:b/>
                          </w:rPr>
                          <w:t>http://www.intive.com</w:t>
                        </w:r>
                      </w:hyperlink>
                    </w:p>
                  </w:txbxContent>
                </v:textbox>
              </v:roundrect>
            </w:pict>
          </mc:Fallback>
        </mc:AlternateContent>
      </w:r>
    </w:p>
    <w:p w14:paraId="2D32ADFF" w14:textId="41CFC2DA" w:rsidR="00676D91" w:rsidRPr="00920443" w:rsidRDefault="004E4481" w:rsidP="00194B05">
      <w:pPr>
        <w:pStyle w:val="Bezodstpw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920443">
        <w:rPr>
          <w:rFonts w:ascii="Calibri" w:hAnsi="Calibri" w:cs="Calibri"/>
          <w:b/>
          <w:noProof/>
          <w:color w:val="000000" w:themeColor="text1"/>
          <w:lang w:eastAsia="pl-PL"/>
        </w:rPr>
        <w:drawing>
          <wp:anchor distT="0" distB="0" distL="114300" distR="114300" simplePos="0" relativeHeight="251669504" behindDoc="1" locked="0" layoutInCell="1" allowOverlap="1" wp14:anchorId="5DB338C7" wp14:editId="3F962361">
            <wp:simplePos x="0" y="0"/>
            <wp:positionH relativeFrom="column">
              <wp:posOffset>495300</wp:posOffset>
            </wp:positionH>
            <wp:positionV relativeFrom="paragraph">
              <wp:posOffset>314960</wp:posOffset>
            </wp:positionV>
            <wp:extent cx="368935" cy="370840"/>
            <wp:effectExtent l="0" t="0" r="0" b="0"/>
            <wp:wrapTight wrapText="bothSides">
              <wp:wrapPolygon edited="0">
                <wp:start x="0" y="0"/>
                <wp:lineTo x="0" y="19973"/>
                <wp:lineTo x="20076" y="19973"/>
                <wp:lineTo x="20076" y="0"/>
                <wp:lineTo x="0" y="0"/>
              </wp:wrapPolygon>
            </wp:wrapTight>
            <wp:docPr id="13" name="Obraz 2" descr="C:\Users\Daria\AppData\Local\Microsoft\Windows\INetCache\IE\5XUPVNA6\Linkedin_Shiny_Icon.svg[1]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ria\AppData\Local\Microsoft\Windows\INetCache\IE\5XUPVNA6\Linkedin_Shiny_Icon.svg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" cy="37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0443">
        <w:rPr>
          <w:rFonts w:ascii="Calibri" w:hAnsi="Calibri" w:cs="Calibri"/>
          <w:b/>
          <w:noProof/>
          <w:color w:val="000000" w:themeColor="text1"/>
          <w:lang w:eastAsia="pl-PL"/>
        </w:rPr>
        <w:drawing>
          <wp:anchor distT="0" distB="0" distL="114300" distR="114300" simplePos="0" relativeHeight="251667456" behindDoc="1" locked="0" layoutInCell="1" allowOverlap="1" wp14:anchorId="7DD80817" wp14:editId="63BB61F9">
            <wp:simplePos x="0" y="0"/>
            <wp:positionH relativeFrom="column">
              <wp:posOffset>5080</wp:posOffset>
            </wp:positionH>
            <wp:positionV relativeFrom="paragraph">
              <wp:posOffset>314325</wp:posOffset>
            </wp:positionV>
            <wp:extent cx="344805" cy="353695"/>
            <wp:effectExtent l="0" t="0" r="0" b="8255"/>
            <wp:wrapTight wrapText="bothSides">
              <wp:wrapPolygon edited="0">
                <wp:start x="0" y="0"/>
                <wp:lineTo x="0" y="20941"/>
                <wp:lineTo x="20287" y="20941"/>
                <wp:lineTo x="20287" y="0"/>
                <wp:lineTo x="0" y="0"/>
              </wp:wrapPolygon>
            </wp:wrapTight>
            <wp:docPr id="6" name="Obraz 3" descr="facebook-large[1]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cebook-large[1]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35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920443">
        <w:rPr>
          <w:rFonts w:ascii="Calibri" w:hAnsi="Calibri" w:cs="Calibri"/>
          <w:color w:val="000000" w:themeColor="text1"/>
          <w:sz w:val="22"/>
          <w:szCs w:val="22"/>
        </w:rPr>
        <w:t>i</w:t>
      </w:r>
      <w:r w:rsidR="00AD4B6C" w:rsidRPr="00920443">
        <w:rPr>
          <w:rFonts w:ascii="Calibri" w:hAnsi="Calibri" w:cs="Calibri"/>
          <w:color w:val="000000" w:themeColor="text1"/>
          <w:sz w:val="22"/>
          <w:szCs w:val="22"/>
        </w:rPr>
        <w:t>ntive</w:t>
      </w:r>
      <w:proofErr w:type="spellEnd"/>
      <w:r w:rsidR="00AD4B6C" w:rsidRPr="00920443">
        <w:rPr>
          <w:rFonts w:ascii="Calibri" w:hAnsi="Calibri" w:cs="Calibri"/>
          <w:color w:val="000000" w:themeColor="text1"/>
          <w:sz w:val="22"/>
          <w:szCs w:val="22"/>
        </w:rPr>
        <w:t xml:space="preserve"> w </w:t>
      </w:r>
      <w:proofErr w:type="spellStart"/>
      <w:r w:rsidR="00AD4B6C" w:rsidRPr="00920443">
        <w:rPr>
          <w:rFonts w:ascii="Calibri" w:hAnsi="Calibri" w:cs="Calibri"/>
          <w:color w:val="000000" w:themeColor="text1"/>
          <w:sz w:val="22"/>
          <w:szCs w:val="22"/>
        </w:rPr>
        <w:t>social</w:t>
      </w:r>
      <w:proofErr w:type="spellEnd"/>
      <w:r w:rsidR="00AD4B6C" w:rsidRPr="00920443">
        <w:rPr>
          <w:rFonts w:ascii="Calibri" w:hAnsi="Calibri" w:cs="Calibri"/>
          <w:color w:val="000000" w:themeColor="text1"/>
          <w:sz w:val="22"/>
          <w:szCs w:val="22"/>
        </w:rPr>
        <w:t xml:space="preserve"> media: </w:t>
      </w:r>
    </w:p>
    <w:p w14:paraId="0C49D3C0" w14:textId="5C1AF1C5" w:rsidR="00676D91" w:rsidRPr="00920443" w:rsidRDefault="00957312" w:rsidP="00DC551D">
      <w:pPr>
        <w:pStyle w:val="Bezodstpw"/>
        <w:spacing w:before="0" w:after="0"/>
        <w:jc w:val="both"/>
        <w:rPr>
          <w:rFonts w:ascii="Calibri" w:hAnsi="Calibri" w:cs="Calibri"/>
          <w:b/>
          <w:color w:val="000000" w:themeColor="text1"/>
        </w:rPr>
      </w:pPr>
      <w:r w:rsidRPr="00920443">
        <w:rPr>
          <w:rFonts w:ascii="Calibri" w:hAnsi="Calibri" w:cs="Calibri"/>
          <w:b/>
          <w:color w:val="000000" w:themeColor="text1"/>
        </w:rPr>
        <w:t xml:space="preserve">                                                                                             </w:t>
      </w:r>
      <w:r w:rsidR="005B6696" w:rsidRPr="00920443">
        <w:rPr>
          <w:rFonts w:ascii="Calibri" w:hAnsi="Calibri" w:cs="Calibri"/>
          <w:b/>
          <w:color w:val="000000" w:themeColor="text1"/>
        </w:rPr>
        <w:tab/>
      </w:r>
      <w:r w:rsidR="005B6696" w:rsidRPr="00920443">
        <w:rPr>
          <w:rFonts w:ascii="Calibri" w:hAnsi="Calibri" w:cs="Calibri"/>
          <w:b/>
          <w:color w:val="000000" w:themeColor="text1"/>
        </w:rPr>
        <w:tab/>
        <w:t xml:space="preserve">            </w:t>
      </w:r>
      <w:r w:rsidR="00676D91" w:rsidRPr="00920443">
        <w:rPr>
          <w:rFonts w:ascii="Calibri" w:hAnsi="Calibri" w:cs="Calibri"/>
          <w:b/>
          <w:color w:val="000000" w:themeColor="text1"/>
        </w:rPr>
        <w:t xml:space="preserve">Więcej informacji udziela: </w:t>
      </w:r>
    </w:p>
    <w:p w14:paraId="074D2480" w14:textId="66155F26" w:rsidR="00676D91" w:rsidRPr="00C03B40" w:rsidRDefault="00B9162C" w:rsidP="00C30360">
      <w:pPr>
        <w:spacing w:line="276" w:lineRule="auto"/>
        <w:jc w:val="right"/>
        <w:rPr>
          <w:rFonts w:ascii="Calibri" w:hAnsi="Calibri" w:cs="Calibri"/>
          <w:b/>
          <w:color w:val="000000" w:themeColor="text1"/>
          <w:lang w:val="en-US"/>
        </w:rPr>
      </w:pPr>
      <w:r w:rsidRPr="00C03B40">
        <w:rPr>
          <w:rFonts w:ascii="Calibri" w:hAnsi="Calibri" w:cs="Calibri"/>
          <w:b/>
          <w:color w:val="000000" w:themeColor="text1"/>
          <w:lang w:val="en-US"/>
        </w:rPr>
        <w:t>Przemysław Duszczak</w:t>
      </w:r>
      <w:r w:rsidR="00676D91" w:rsidRPr="00C03B40">
        <w:rPr>
          <w:rFonts w:ascii="Calibri" w:hAnsi="Calibri" w:cs="Calibri"/>
          <w:b/>
          <w:color w:val="000000" w:themeColor="text1"/>
          <w:lang w:val="en-US"/>
        </w:rPr>
        <w:t xml:space="preserve"> </w:t>
      </w:r>
    </w:p>
    <w:p w14:paraId="357DFB5F" w14:textId="6E18D3CF" w:rsidR="00676D91" w:rsidRPr="00682917" w:rsidRDefault="00B9162C" w:rsidP="00C30360">
      <w:pPr>
        <w:spacing w:line="276" w:lineRule="auto"/>
        <w:jc w:val="right"/>
        <w:rPr>
          <w:rFonts w:ascii="Calibri" w:hAnsi="Calibri" w:cs="Calibri"/>
          <w:color w:val="000000" w:themeColor="text1"/>
          <w:lang w:val="en-US"/>
        </w:rPr>
      </w:pPr>
      <w:r w:rsidRPr="00682917">
        <w:rPr>
          <w:rFonts w:ascii="Calibri" w:hAnsi="Calibri" w:cs="Calibri"/>
          <w:color w:val="000000" w:themeColor="text1"/>
          <w:lang w:val="en-US"/>
        </w:rPr>
        <w:t>PR Manager</w:t>
      </w:r>
      <w:r w:rsidR="00887836" w:rsidRPr="00682917">
        <w:rPr>
          <w:rFonts w:ascii="Calibri" w:hAnsi="Calibri" w:cs="Calibri"/>
          <w:color w:val="000000" w:themeColor="text1"/>
          <w:lang w:val="en-US"/>
        </w:rPr>
        <w:t xml:space="preserve">, </w:t>
      </w:r>
      <w:proofErr w:type="spellStart"/>
      <w:r w:rsidR="00C03B40">
        <w:rPr>
          <w:rFonts w:ascii="Calibri" w:hAnsi="Calibri" w:cs="Calibri"/>
          <w:color w:val="000000" w:themeColor="text1"/>
          <w:lang w:val="en-US"/>
        </w:rPr>
        <w:t>dotr</w:t>
      </w:r>
      <w:r w:rsidR="00682917" w:rsidRPr="00682917">
        <w:rPr>
          <w:rFonts w:ascii="Calibri" w:hAnsi="Calibri" w:cs="Calibri"/>
          <w:color w:val="000000" w:themeColor="text1"/>
          <w:lang w:val="en-US"/>
        </w:rPr>
        <w:t>el</w:t>
      </w:r>
      <w:r w:rsidR="00C03B40">
        <w:rPr>
          <w:rFonts w:ascii="Calibri" w:hAnsi="Calibri" w:cs="Calibri"/>
          <w:color w:val="000000" w:themeColor="text1"/>
          <w:lang w:val="en-US"/>
        </w:rPr>
        <w:t>a</w:t>
      </w:r>
      <w:r w:rsidR="00682917" w:rsidRPr="00682917">
        <w:rPr>
          <w:rFonts w:ascii="Calibri" w:hAnsi="Calibri" w:cs="Calibri"/>
          <w:color w:val="000000" w:themeColor="text1"/>
          <w:lang w:val="en-US"/>
        </w:rPr>
        <w:t>tions</w:t>
      </w:r>
      <w:proofErr w:type="spellEnd"/>
      <w:r w:rsidR="00676D91" w:rsidRPr="00682917">
        <w:rPr>
          <w:rFonts w:ascii="Calibri" w:hAnsi="Calibri" w:cs="Calibri"/>
          <w:color w:val="000000" w:themeColor="text1"/>
          <w:lang w:val="en-US"/>
        </w:rPr>
        <w:t xml:space="preserve"> </w:t>
      </w:r>
    </w:p>
    <w:p w14:paraId="3D21402E" w14:textId="065AA321" w:rsidR="00887836" w:rsidRPr="00682917" w:rsidRDefault="00887836" w:rsidP="00C30360">
      <w:pPr>
        <w:spacing w:line="276" w:lineRule="auto"/>
        <w:jc w:val="right"/>
        <w:rPr>
          <w:rFonts w:ascii="Calibri" w:hAnsi="Calibri" w:cs="Calibri"/>
          <w:color w:val="000000" w:themeColor="text1"/>
          <w:sz w:val="22"/>
          <w:szCs w:val="22"/>
          <w:lang w:val="en-US"/>
        </w:rPr>
      </w:pPr>
      <w:r w:rsidRPr="00682917">
        <w:rPr>
          <w:rFonts w:ascii="Calibri" w:hAnsi="Calibri" w:cs="Calibri"/>
          <w:color w:val="000000" w:themeColor="text1"/>
          <w:sz w:val="22"/>
          <w:szCs w:val="22"/>
          <w:lang w:val="en-US"/>
        </w:rPr>
        <w:t xml:space="preserve">mail: </w:t>
      </w:r>
      <w:r w:rsidR="00B9162C" w:rsidRPr="00682917">
        <w:rPr>
          <w:rFonts w:ascii="Calibri" w:hAnsi="Calibri" w:cs="Calibri"/>
          <w:lang w:val="en-US"/>
        </w:rPr>
        <w:t>przemek.duszczak@dot</w:t>
      </w:r>
      <w:r w:rsidR="00682917" w:rsidRPr="00682917">
        <w:rPr>
          <w:rFonts w:ascii="Calibri" w:hAnsi="Calibri" w:cs="Calibri"/>
          <w:lang w:val="en-US"/>
        </w:rPr>
        <w:t>relations.pl</w:t>
      </w:r>
      <w:r w:rsidRPr="00682917">
        <w:rPr>
          <w:rFonts w:ascii="Calibri" w:hAnsi="Calibri" w:cs="Calibri"/>
          <w:color w:val="000000" w:themeColor="text1"/>
          <w:sz w:val="22"/>
          <w:szCs w:val="22"/>
          <w:lang w:val="en-US"/>
        </w:rPr>
        <w:t xml:space="preserve">  </w:t>
      </w:r>
    </w:p>
    <w:p w14:paraId="3FA8084A" w14:textId="697FB7A4" w:rsidR="00676D91" w:rsidRPr="00C03B40" w:rsidRDefault="00676D91" w:rsidP="00C30360">
      <w:pPr>
        <w:spacing w:line="276" w:lineRule="auto"/>
        <w:jc w:val="right"/>
        <w:rPr>
          <w:rFonts w:ascii="Calibri" w:hAnsi="Calibri" w:cs="Calibri"/>
          <w:color w:val="000000" w:themeColor="text1"/>
          <w:lang w:val="en-US"/>
        </w:rPr>
      </w:pPr>
      <w:r w:rsidRPr="00C03B40">
        <w:rPr>
          <w:rFonts w:ascii="Calibri" w:hAnsi="Calibri" w:cs="Calibri"/>
          <w:color w:val="000000" w:themeColor="text1"/>
          <w:lang w:val="en-US"/>
        </w:rPr>
        <w:t xml:space="preserve">tel. +48 </w:t>
      </w:r>
      <w:r w:rsidR="00B9162C" w:rsidRPr="00C03B40">
        <w:rPr>
          <w:rFonts w:ascii="Calibri" w:hAnsi="Calibri" w:cs="Calibri"/>
          <w:color w:val="000000" w:themeColor="text1"/>
          <w:lang w:val="en-US"/>
        </w:rPr>
        <w:t>608 37 00 32</w:t>
      </w:r>
    </w:p>
    <w:p w14:paraId="2C52E815" w14:textId="77777777" w:rsidR="00676D91" w:rsidRPr="00C03B40" w:rsidRDefault="00676D91" w:rsidP="00C30360">
      <w:pPr>
        <w:spacing w:line="276" w:lineRule="auto"/>
        <w:jc w:val="right"/>
        <w:rPr>
          <w:rFonts w:ascii="Calibri" w:hAnsi="Calibri" w:cs="Calibri"/>
          <w:color w:val="000000" w:themeColor="text1"/>
          <w:sz w:val="22"/>
          <w:szCs w:val="22"/>
          <w:lang w:val="en-US"/>
        </w:rPr>
      </w:pPr>
    </w:p>
    <w:sectPr w:rsidR="00676D91" w:rsidRPr="00C03B40" w:rsidSect="00974792">
      <w:headerReference w:type="default" r:id="rId21"/>
      <w:headerReference w:type="first" r:id="rId22"/>
      <w:pgSz w:w="11906" w:h="16838"/>
      <w:pgMar w:top="1105" w:right="2835" w:bottom="1310" w:left="1418" w:header="0" w:footer="3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B4654" w14:textId="77777777" w:rsidR="00F128C6" w:rsidRDefault="00F128C6" w:rsidP="000E3D82">
      <w:r>
        <w:separator/>
      </w:r>
    </w:p>
  </w:endnote>
  <w:endnote w:type="continuationSeparator" w:id="0">
    <w:p w14:paraId="72C05607" w14:textId="77777777" w:rsidR="00F128C6" w:rsidRDefault="00F128C6" w:rsidP="000E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ECF44C" w14:textId="77777777" w:rsidR="00F128C6" w:rsidRDefault="00F128C6" w:rsidP="000E3D82">
      <w:r>
        <w:separator/>
      </w:r>
    </w:p>
  </w:footnote>
  <w:footnote w:type="continuationSeparator" w:id="0">
    <w:p w14:paraId="38005BB1" w14:textId="77777777" w:rsidR="00F128C6" w:rsidRDefault="00F128C6" w:rsidP="000E3D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32285E" w14:textId="77777777" w:rsidR="00A37383" w:rsidRPr="00BC3DB6" w:rsidRDefault="00A37383" w:rsidP="00BC3DB6">
    <w:pPr>
      <w:pStyle w:val="Nagwek"/>
      <w:rPr>
        <w:lang w:val="de-DE"/>
      </w:rPr>
    </w:pPr>
    <w:r>
      <w:rPr>
        <w:noProof/>
        <w:lang w:eastAsia="pl-PL"/>
      </w:rPr>
      <w:drawing>
        <wp:anchor distT="0" distB="0" distL="114300" distR="114300" simplePos="0" relativeHeight="251659263" behindDoc="1" locked="0" layoutInCell="1" allowOverlap="1" wp14:anchorId="7DC97BFE" wp14:editId="35A6C638">
          <wp:simplePos x="0" y="0"/>
          <wp:positionH relativeFrom="column">
            <wp:posOffset>-899798</wp:posOffset>
          </wp:positionH>
          <wp:positionV relativeFrom="page">
            <wp:posOffset>0</wp:posOffset>
          </wp:positionV>
          <wp:extent cx="7558411" cy="10691495"/>
          <wp:effectExtent l="0" t="0" r="0" b="0"/>
          <wp:wrapNone/>
          <wp:docPr id="10" name="Bild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etterhead_page 2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411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71734" w14:textId="77777777" w:rsidR="00A37383" w:rsidRDefault="00A3738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39" behindDoc="1" locked="0" layoutInCell="1" allowOverlap="1" wp14:anchorId="5A0F316D" wp14:editId="13E80FB2">
          <wp:simplePos x="0" y="0"/>
          <wp:positionH relativeFrom="column">
            <wp:posOffset>-900611</wp:posOffset>
          </wp:positionH>
          <wp:positionV relativeFrom="paragraph">
            <wp:posOffset>-252</wp:posOffset>
          </wp:positionV>
          <wp:extent cx="7558768" cy="10692000"/>
          <wp:effectExtent l="0" t="0" r="0" b="0"/>
          <wp:wrapNone/>
          <wp:docPr id="9" name="Bild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tterhead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1" behindDoc="1" locked="0" layoutInCell="1" allowOverlap="1" wp14:anchorId="48AEE51F" wp14:editId="7898BEB5">
          <wp:simplePos x="0" y="0"/>
          <wp:positionH relativeFrom="column">
            <wp:posOffset>5741670</wp:posOffset>
          </wp:positionH>
          <wp:positionV relativeFrom="paragraph">
            <wp:posOffset>673100</wp:posOffset>
          </wp:positionV>
          <wp:extent cx="8021955" cy="1763395"/>
          <wp:effectExtent l="0" t="0" r="0" b="0"/>
          <wp:wrapNone/>
          <wp:docPr id="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_firmowy_v2-03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78"/>
                  <a:stretch/>
                </pic:blipFill>
                <pic:spPr bwMode="auto">
                  <a:xfrm>
                    <a:off x="0" y="0"/>
                    <a:ext cx="8021955" cy="1763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B7830"/>
    <w:multiLevelType w:val="hybridMultilevel"/>
    <w:tmpl w:val="43F8C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D496B"/>
    <w:multiLevelType w:val="hybridMultilevel"/>
    <w:tmpl w:val="52982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72C6D"/>
    <w:multiLevelType w:val="hybridMultilevel"/>
    <w:tmpl w:val="094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BF4424"/>
    <w:multiLevelType w:val="hybridMultilevel"/>
    <w:tmpl w:val="B6DA4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5454CA"/>
    <w:multiLevelType w:val="hybridMultilevel"/>
    <w:tmpl w:val="258012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Q2MTMyNLEwsrA0tjBU0lEKTi0uzszPAymwqAUARRHpzywAAAA="/>
  </w:docVars>
  <w:rsids>
    <w:rsidRoot w:val="000134FC"/>
    <w:rsid w:val="000134FC"/>
    <w:rsid w:val="00030CCF"/>
    <w:rsid w:val="00032227"/>
    <w:rsid w:val="0003657A"/>
    <w:rsid w:val="00045F46"/>
    <w:rsid w:val="000471CC"/>
    <w:rsid w:val="000561B8"/>
    <w:rsid w:val="00062AB2"/>
    <w:rsid w:val="000706BA"/>
    <w:rsid w:val="000817E1"/>
    <w:rsid w:val="000873AE"/>
    <w:rsid w:val="00087F51"/>
    <w:rsid w:val="00096D75"/>
    <w:rsid w:val="000A3DCF"/>
    <w:rsid w:val="000B3373"/>
    <w:rsid w:val="000D0A86"/>
    <w:rsid w:val="000E0672"/>
    <w:rsid w:val="000E0944"/>
    <w:rsid w:val="000E3D82"/>
    <w:rsid w:val="000E41E0"/>
    <w:rsid w:val="000F67CB"/>
    <w:rsid w:val="001076AF"/>
    <w:rsid w:val="0013313B"/>
    <w:rsid w:val="00146EDC"/>
    <w:rsid w:val="00157771"/>
    <w:rsid w:val="00194B05"/>
    <w:rsid w:val="001A695A"/>
    <w:rsid w:val="001B03B5"/>
    <w:rsid w:val="001C0EE6"/>
    <w:rsid w:val="001C310C"/>
    <w:rsid w:val="00204594"/>
    <w:rsid w:val="00204B64"/>
    <w:rsid w:val="00217AD7"/>
    <w:rsid w:val="00222F06"/>
    <w:rsid w:val="002313A4"/>
    <w:rsid w:val="00252B09"/>
    <w:rsid w:val="00261FA6"/>
    <w:rsid w:val="00262217"/>
    <w:rsid w:val="0027132F"/>
    <w:rsid w:val="00283844"/>
    <w:rsid w:val="00290296"/>
    <w:rsid w:val="002A0DEC"/>
    <w:rsid w:val="002C6DB2"/>
    <w:rsid w:val="002D79F6"/>
    <w:rsid w:val="002E1453"/>
    <w:rsid w:val="002E2F20"/>
    <w:rsid w:val="002F4CCE"/>
    <w:rsid w:val="0030413E"/>
    <w:rsid w:val="003064C0"/>
    <w:rsid w:val="0030763C"/>
    <w:rsid w:val="00312982"/>
    <w:rsid w:val="003243F5"/>
    <w:rsid w:val="003440F5"/>
    <w:rsid w:val="003560D1"/>
    <w:rsid w:val="00367B78"/>
    <w:rsid w:val="00372403"/>
    <w:rsid w:val="003737BB"/>
    <w:rsid w:val="00376D67"/>
    <w:rsid w:val="0039268A"/>
    <w:rsid w:val="003A0B52"/>
    <w:rsid w:val="003D3408"/>
    <w:rsid w:val="003D586B"/>
    <w:rsid w:val="00402A1E"/>
    <w:rsid w:val="004042C3"/>
    <w:rsid w:val="00406A62"/>
    <w:rsid w:val="00422F71"/>
    <w:rsid w:val="00475C75"/>
    <w:rsid w:val="0048680D"/>
    <w:rsid w:val="00494EC3"/>
    <w:rsid w:val="00497097"/>
    <w:rsid w:val="004B71A9"/>
    <w:rsid w:val="004E4481"/>
    <w:rsid w:val="004F76B6"/>
    <w:rsid w:val="00504B8B"/>
    <w:rsid w:val="00510B4D"/>
    <w:rsid w:val="0051443B"/>
    <w:rsid w:val="005147FB"/>
    <w:rsid w:val="00515A80"/>
    <w:rsid w:val="00521B93"/>
    <w:rsid w:val="0054775B"/>
    <w:rsid w:val="005562C2"/>
    <w:rsid w:val="005705CE"/>
    <w:rsid w:val="005738B7"/>
    <w:rsid w:val="005831F2"/>
    <w:rsid w:val="00590998"/>
    <w:rsid w:val="005B6696"/>
    <w:rsid w:val="005C1CD1"/>
    <w:rsid w:val="006001DD"/>
    <w:rsid w:val="00601612"/>
    <w:rsid w:val="006074A4"/>
    <w:rsid w:val="006139A9"/>
    <w:rsid w:val="006222AF"/>
    <w:rsid w:val="006249E3"/>
    <w:rsid w:val="00624D89"/>
    <w:rsid w:val="006350CE"/>
    <w:rsid w:val="00645DD6"/>
    <w:rsid w:val="006469E7"/>
    <w:rsid w:val="00660935"/>
    <w:rsid w:val="00673195"/>
    <w:rsid w:val="00676D91"/>
    <w:rsid w:val="00682917"/>
    <w:rsid w:val="00686629"/>
    <w:rsid w:val="00697EEF"/>
    <w:rsid w:val="006A47DC"/>
    <w:rsid w:val="006B25B8"/>
    <w:rsid w:val="006B2ED6"/>
    <w:rsid w:val="006C181F"/>
    <w:rsid w:val="006D05EB"/>
    <w:rsid w:val="006E1F84"/>
    <w:rsid w:val="006E36E9"/>
    <w:rsid w:val="006F419D"/>
    <w:rsid w:val="00701FFA"/>
    <w:rsid w:val="0072562B"/>
    <w:rsid w:val="00734010"/>
    <w:rsid w:val="00776518"/>
    <w:rsid w:val="00792DEF"/>
    <w:rsid w:val="00793326"/>
    <w:rsid w:val="00794D34"/>
    <w:rsid w:val="00795AC6"/>
    <w:rsid w:val="007A00C0"/>
    <w:rsid w:val="007B6498"/>
    <w:rsid w:val="007B790A"/>
    <w:rsid w:val="007C0422"/>
    <w:rsid w:val="007D59E5"/>
    <w:rsid w:val="007E0D31"/>
    <w:rsid w:val="007F2DD1"/>
    <w:rsid w:val="0081141F"/>
    <w:rsid w:val="008171A7"/>
    <w:rsid w:val="00821896"/>
    <w:rsid w:val="00831151"/>
    <w:rsid w:val="0084064C"/>
    <w:rsid w:val="00841B8D"/>
    <w:rsid w:val="0084791D"/>
    <w:rsid w:val="00867931"/>
    <w:rsid w:val="00876482"/>
    <w:rsid w:val="008853B5"/>
    <w:rsid w:val="00887836"/>
    <w:rsid w:val="00894B99"/>
    <w:rsid w:val="008A169D"/>
    <w:rsid w:val="008E2CFE"/>
    <w:rsid w:val="008E39E6"/>
    <w:rsid w:val="008E4DA5"/>
    <w:rsid w:val="009121E6"/>
    <w:rsid w:val="00920443"/>
    <w:rsid w:val="00942646"/>
    <w:rsid w:val="00951051"/>
    <w:rsid w:val="00954015"/>
    <w:rsid w:val="00957312"/>
    <w:rsid w:val="00974792"/>
    <w:rsid w:val="00982FEA"/>
    <w:rsid w:val="00991A0F"/>
    <w:rsid w:val="00992A4E"/>
    <w:rsid w:val="00992E86"/>
    <w:rsid w:val="009A25AC"/>
    <w:rsid w:val="009C43A4"/>
    <w:rsid w:val="009E4363"/>
    <w:rsid w:val="009E77F2"/>
    <w:rsid w:val="009F6487"/>
    <w:rsid w:val="00A02A8B"/>
    <w:rsid w:val="00A13C64"/>
    <w:rsid w:val="00A163B7"/>
    <w:rsid w:val="00A2318F"/>
    <w:rsid w:val="00A253AC"/>
    <w:rsid w:val="00A27453"/>
    <w:rsid w:val="00A30ABF"/>
    <w:rsid w:val="00A37383"/>
    <w:rsid w:val="00A377D1"/>
    <w:rsid w:val="00A43B0A"/>
    <w:rsid w:val="00A531A5"/>
    <w:rsid w:val="00A8170B"/>
    <w:rsid w:val="00A837CA"/>
    <w:rsid w:val="00AD4B6C"/>
    <w:rsid w:val="00AE1FCD"/>
    <w:rsid w:val="00AE5162"/>
    <w:rsid w:val="00B06B3A"/>
    <w:rsid w:val="00B21B9E"/>
    <w:rsid w:val="00B258A7"/>
    <w:rsid w:val="00B371E2"/>
    <w:rsid w:val="00B55229"/>
    <w:rsid w:val="00B566E7"/>
    <w:rsid w:val="00B80A42"/>
    <w:rsid w:val="00B850E5"/>
    <w:rsid w:val="00B904A7"/>
    <w:rsid w:val="00B9162C"/>
    <w:rsid w:val="00B96005"/>
    <w:rsid w:val="00BB441F"/>
    <w:rsid w:val="00BC15F7"/>
    <w:rsid w:val="00BC3DB6"/>
    <w:rsid w:val="00C026B1"/>
    <w:rsid w:val="00C0331B"/>
    <w:rsid w:val="00C03B40"/>
    <w:rsid w:val="00C04F40"/>
    <w:rsid w:val="00C05345"/>
    <w:rsid w:val="00C2138A"/>
    <w:rsid w:val="00C30360"/>
    <w:rsid w:val="00C33799"/>
    <w:rsid w:val="00C74F5F"/>
    <w:rsid w:val="00C80B9F"/>
    <w:rsid w:val="00C94AB3"/>
    <w:rsid w:val="00CB0EFC"/>
    <w:rsid w:val="00CF460B"/>
    <w:rsid w:val="00D131F2"/>
    <w:rsid w:val="00D33F6D"/>
    <w:rsid w:val="00D61A49"/>
    <w:rsid w:val="00D6304F"/>
    <w:rsid w:val="00D7351A"/>
    <w:rsid w:val="00D73FC6"/>
    <w:rsid w:val="00D91FFF"/>
    <w:rsid w:val="00DA4EAE"/>
    <w:rsid w:val="00DA689D"/>
    <w:rsid w:val="00DB0499"/>
    <w:rsid w:val="00DB1F6E"/>
    <w:rsid w:val="00DB1FF7"/>
    <w:rsid w:val="00DC551D"/>
    <w:rsid w:val="00DF2016"/>
    <w:rsid w:val="00E0650F"/>
    <w:rsid w:val="00E11300"/>
    <w:rsid w:val="00E2436A"/>
    <w:rsid w:val="00E2704B"/>
    <w:rsid w:val="00E31F0C"/>
    <w:rsid w:val="00E34AC1"/>
    <w:rsid w:val="00E6212F"/>
    <w:rsid w:val="00E72AA2"/>
    <w:rsid w:val="00E73710"/>
    <w:rsid w:val="00E95AAD"/>
    <w:rsid w:val="00EE3CE1"/>
    <w:rsid w:val="00EE7D08"/>
    <w:rsid w:val="00EF0B87"/>
    <w:rsid w:val="00EF16A3"/>
    <w:rsid w:val="00F128C6"/>
    <w:rsid w:val="00F1763A"/>
    <w:rsid w:val="00F23B72"/>
    <w:rsid w:val="00F27844"/>
    <w:rsid w:val="00F53C3A"/>
    <w:rsid w:val="00F74601"/>
    <w:rsid w:val="00F76528"/>
    <w:rsid w:val="00FA2920"/>
    <w:rsid w:val="00FA745F"/>
    <w:rsid w:val="00FB4B9D"/>
    <w:rsid w:val="00FB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E75C09"/>
  <w15:docId w15:val="{6945CF33-70F0-4C2B-858E-793CC75A7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Treść"/>
    <w:qFormat/>
    <w:rsid w:val="000E3D82"/>
    <w:pPr>
      <w:spacing w:after="0" w:line="240" w:lineRule="auto"/>
    </w:pPr>
    <w:rPr>
      <w:rFonts w:ascii="Arial" w:hAnsi="Arial" w:cs="Arial"/>
      <w:sz w:val="20"/>
      <w:szCs w:val="20"/>
    </w:rPr>
  </w:style>
  <w:style w:type="paragraph" w:styleId="Nagwek1">
    <w:name w:val="heading 1"/>
    <w:aliases w:val="Adres"/>
    <w:basedOn w:val="Normalny"/>
    <w:next w:val="Normalny"/>
    <w:link w:val="Nagwek1Znak"/>
    <w:uiPriority w:val="9"/>
    <w:qFormat/>
    <w:rsid w:val="00795AC6"/>
    <w:pPr>
      <w:spacing w:after="100"/>
      <w:outlineLvl w:val="0"/>
    </w:pPr>
    <w:rPr>
      <w:sz w:val="12"/>
      <w:lang w:val="en-US"/>
    </w:rPr>
  </w:style>
  <w:style w:type="paragraph" w:styleId="Nagwek2">
    <w:name w:val="heading 2"/>
    <w:aliases w:val="Miejsce i data"/>
    <w:basedOn w:val="Normalny"/>
    <w:next w:val="Normalny"/>
    <w:link w:val="Nagwek2Znak"/>
    <w:uiPriority w:val="9"/>
    <w:unhideWhenUsed/>
    <w:qFormat/>
    <w:rsid w:val="00792DEF"/>
    <w:pPr>
      <w:spacing w:before="800"/>
      <w:outlineLvl w:val="1"/>
    </w:pPr>
  </w:style>
  <w:style w:type="paragraph" w:styleId="Nagwek3">
    <w:name w:val="heading 3"/>
    <w:aliases w:val="Temat"/>
    <w:basedOn w:val="Normalny"/>
    <w:next w:val="Normalny"/>
    <w:link w:val="Nagwek3Znak"/>
    <w:uiPriority w:val="9"/>
    <w:unhideWhenUsed/>
    <w:qFormat/>
    <w:rsid w:val="00792DEF"/>
    <w:pPr>
      <w:spacing w:before="600"/>
      <w:outlineLvl w:val="2"/>
    </w:pPr>
  </w:style>
  <w:style w:type="paragraph" w:styleId="Nagwek4">
    <w:name w:val="heading 4"/>
    <w:aliases w:val="Podpis i stanowisko"/>
    <w:basedOn w:val="Normalny"/>
    <w:next w:val="Normalny"/>
    <w:link w:val="Nagwek4Znak"/>
    <w:uiPriority w:val="9"/>
    <w:unhideWhenUsed/>
    <w:qFormat/>
    <w:rsid w:val="00792DEF"/>
    <w:pPr>
      <w:spacing w:before="600"/>
      <w:outlineLvl w:val="3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26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2646"/>
  </w:style>
  <w:style w:type="paragraph" w:styleId="Stopka">
    <w:name w:val="footer"/>
    <w:basedOn w:val="Normalny"/>
    <w:link w:val="StopkaZnak"/>
    <w:uiPriority w:val="99"/>
    <w:unhideWhenUsed/>
    <w:rsid w:val="009426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2646"/>
  </w:style>
  <w:style w:type="paragraph" w:styleId="Tekstdymka">
    <w:name w:val="Balloon Text"/>
    <w:basedOn w:val="Normalny"/>
    <w:link w:val="TekstdymkaZnak"/>
    <w:uiPriority w:val="99"/>
    <w:semiHidden/>
    <w:unhideWhenUsed/>
    <w:rsid w:val="0094264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646"/>
    <w:rPr>
      <w:rFonts w:ascii="Tahoma" w:hAnsi="Tahoma" w:cs="Tahoma"/>
      <w:sz w:val="16"/>
      <w:szCs w:val="16"/>
    </w:rPr>
  </w:style>
  <w:style w:type="paragraph" w:styleId="Bezodstpw">
    <w:name w:val="No Spacing"/>
    <w:aliases w:val="Wstęp"/>
    <w:basedOn w:val="Normalny"/>
    <w:uiPriority w:val="1"/>
    <w:qFormat/>
    <w:rsid w:val="00792DEF"/>
    <w:pPr>
      <w:spacing w:before="600" w:after="600"/>
    </w:pPr>
  </w:style>
  <w:style w:type="paragraph" w:styleId="NormalnyWeb">
    <w:name w:val="Normal (Web)"/>
    <w:basedOn w:val="Normalny"/>
    <w:uiPriority w:val="99"/>
    <w:semiHidden/>
    <w:unhideWhenUsed/>
    <w:rsid w:val="007765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aliases w:val="Adres Znak"/>
    <w:basedOn w:val="Domylnaczcionkaakapitu"/>
    <w:link w:val="Nagwek1"/>
    <w:uiPriority w:val="9"/>
    <w:rsid w:val="00795AC6"/>
    <w:rPr>
      <w:rFonts w:ascii="Arial" w:hAnsi="Arial" w:cs="Arial"/>
      <w:sz w:val="12"/>
      <w:szCs w:val="20"/>
      <w:lang w:val="en-US"/>
    </w:rPr>
  </w:style>
  <w:style w:type="character" w:customStyle="1" w:styleId="Nagwek2Znak">
    <w:name w:val="Nagłówek 2 Znak"/>
    <w:aliases w:val="Miejsce i data Znak"/>
    <w:basedOn w:val="Domylnaczcionkaakapitu"/>
    <w:link w:val="Nagwek2"/>
    <w:uiPriority w:val="9"/>
    <w:rsid w:val="00792DEF"/>
    <w:rPr>
      <w:rFonts w:ascii="Arial" w:hAnsi="Arial" w:cs="Arial"/>
      <w:sz w:val="20"/>
      <w:szCs w:val="20"/>
    </w:rPr>
  </w:style>
  <w:style w:type="character" w:customStyle="1" w:styleId="Nagwek3Znak">
    <w:name w:val="Nagłówek 3 Znak"/>
    <w:aliases w:val="Temat Znak"/>
    <w:basedOn w:val="Domylnaczcionkaakapitu"/>
    <w:link w:val="Nagwek3"/>
    <w:uiPriority w:val="9"/>
    <w:rsid w:val="00792DEF"/>
    <w:rPr>
      <w:rFonts w:ascii="Arial" w:hAnsi="Arial" w:cs="Arial"/>
      <w:sz w:val="20"/>
      <w:szCs w:val="20"/>
    </w:rPr>
  </w:style>
  <w:style w:type="character" w:customStyle="1" w:styleId="Nagwek4Znak">
    <w:name w:val="Nagłówek 4 Znak"/>
    <w:aliases w:val="Podpis i stanowisko Znak"/>
    <w:basedOn w:val="Domylnaczcionkaakapitu"/>
    <w:link w:val="Nagwek4"/>
    <w:uiPriority w:val="9"/>
    <w:rsid w:val="00792DEF"/>
    <w:rPr>
      <w:rFonts w:ascii="Arial" w:hAnsi="Arial" w:cs="Arial"/>
      <w:sz w:val="20"/>
      <w:szCs w:val="20"/>
      <w:lang w:val="en-US"/>
    </w:rPr>
  </w:style>
  <w:style w:type="table" w:styleId="Tabela-Siatka">
    <w:name w:val="Table Grid"/>
    <w:basedOn w:val="Standardowy"/>
    <w:uiPriority w:val="59"/>
    <w:rsid w:val="004F7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134F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76D91"/>
    <w:rPr>
      <w:color w:val="7AB800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rsid w:val="00676D91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064C0"/>
    <w:rPr>
      <w:color w:val="808080"/>
      <w:shd w:val="clear" w:color="auto" w:fill="E6E6E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66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6696"/>
    <w:rPr>
      <w:rFonts w:asciiTheme="minorHAnsi" w:hAnsiTheme="minorHAnsi" w:cstheme="minorBidi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669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695A"/>
    <w:rPr>
      <w:rFonts w:ascii="Arial" w:hAnsi="Arial" w:cs="Arial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695A"/>
    <w:rPr>
      <w:rFonts w:ascii="Arial" w:hAnsi="Arial" w:cs="Arial"/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7453"/>
    <w:rPr>
      <w:color w:val="808080"/>
      <w:shd w:val="clear" w:color="auto" w:fill="E6E6E6"/>
    </w:rPr>
  </w:style>
  <w:style w:type="character" w:styleId="UyteHipercze">
    <w:name w:val="FollowedHyperlink"/>
    <w:basedOn w:val="Domylnaczcionkaakapitu"/>
    <w:uiPriority w:val="99"/>
    <w:semiHidden/>
    <w:unhideWhenUsed/>
    <w:rsid w:val="00645DD6"/>
    <w:rPr>
      <w:color w:val="DC008C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D91F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8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ive.com" TargetMode="External"/><Relationship Id="rId18" Type="http://schemas.openxmlformats.org/officeDocument/2006/relationships/hyperlink" Target="https://www.facebook.com/intivecom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s://www.linkedin.com/company-beta/15213848/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intive.co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intive.com" TargetMode="External"/><Relationship Id="rId19" Type="http://schemas.openxmlformats.org/officeDocument/2006/relationships/hyperlink" Target="https://www.instagram.com/cartoonnetworkpolsk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ntive.com" TargetMode="External"/><Relationship Id="rId14" Type="http://schemas.openxmlformats.org/officeDocument/2006/relationships/hyperlink" Target="http://www.intive.com" TargetMode="External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mateu\AppData\Local\Microsoft\Windows\INetCache\Content.Outlook\OFP4JAYE\intive%20-%20letterhead_no_legal_info.dotx" TargetMode="External"/></Relationships>
</file>

<file path=word/theme/theme1.xml><?xml version="1.0" encoding="utf-8"?>
<a:theme xmlns:a="http://schemas.openxmlformats.org/drawingml/2006/main" name="Motyw pakietu Office">
  <a:themeElements>
    <a:clrScheme name="intive">
      <a:dk1>
        <a:srgbClr val="000000"/>
      </a:dk1>
      <a:lt1>
        <a:srgbClr val="FFFFFF"/>
      </a:lt1>
      <a:dk2>
        <a:srgbClr val="007AC9"/>
      </a:dk2>
      <a:lt2>
        <a:srgbClr val="E7E6E6"/>
      </a:lt2>
      <a:accent1>
        <a:srgbClr val="007AC9"/>
      </a:accent1>
      <a:accent2>
        <a:srgbClr val="7AB800"/>
      </a:accent2>
      <a:accent3>
        <a:srgbClr val="FFF032"/>
      </a:accent3>
      <a:accent4>
        <a:srgbClr val="522398"/>
      </a:accent4>
      <a:accent5>
        <a:srgbClr val="DC008C"/>
      </a:accent5>
      <a:accent6>
        <a:srgbClr val="000000"/>
      </a:accent6>
      <a:hlink>
        <a:srgbClr val="7AB800"/>
      </a:hlink>
      <a:folHlink>
        <a:srgbClr val="DC008C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C4AE6-4099-7849-8A7A-33CF68229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C:\Users\mateu\AppData\Local\Microsoft\Windows\INetCache\Content.Outlook\OFP4JAYE\intive - letterhead_no_legal_info.dotx</Template>
  <TotalTime>2</TotalTime>
  <Pages>3</Pages>
  <Words>1210</Words>
  <Characters>7264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mateu</dc:creator>
  <cp:lastModifiedBy>Przemysław Duszczak</cp:lastModifiedBy>
  <cp:revision>4</cp:revision>
  <cp:lastPrinted>2016-09-05T13:12:00Z</cp:lastPrinted>
  <dcterms:created xsi:type="dcterms:W3CDTF">2018-07-03T14:10:00Z</dcterms:created>
  <dcterms:modified xsi:type="dcterms:W3CDTF">2018-07-13T08:36:00Z</dcterms:modified>
</cp:coreProperties>
</file>