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4DE" w:rsidRPr="005D545F" w:rsidRDefault="003D54DE" w:rsidP="005D545F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right"/>
        <w:rPr>
          <w:rFonts w:ascii="Verdana" w:hAnsi="Verdana" w:cs="Arial"/>
          <w:bCs/>
          <w:sz w:val="24"/>
          <w:szCs w:val="24"/>
          <w:lang w:val="pl-PL"/>
        </w:rPr>
      </w:pPr>
      <w:bookmarkStart w:id="0" w:name="_GoBack"/>
      <w:bookmarkEnd w:id="0"/>
      <w:r w:rsidRPr="005D545F">
        <w:rPr>
          <w:rFonts w:ascii="Verdana" w:hAnsi="Verdana" w:cs="Arial"/>
          <w:bCs/>
          <w:sz w:val="24"/>
          <w:szCs w:val="24"/>
          <w:lang w:val="pl-PL"/>
        </w:rPr>
        <w:t>Komunikat prasowy</w:t>
      </w:r>
    </w:p>
    <w:p w:rsidR="003D54DE" w:rsidRPr="005D545F" w:rsidRDefault="003D54DE" w:rsidP="005D545F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</w:p>
    <w:p w:rsidR="003D54DE" w:rsidRPr="005D545F" w:rsidRDefault="003D54DE" w:rsidP="005D545F">
      <w:pPr>
        <w:pStyle w:val="Default"/>
        <w:spacing w:line="276" w:lineRule="auto"/>
        <w:rPr>
          <w:rFonts w:cs="Times New Roman"/>
          <w:b/>
          <w:sz w:val="32"/>
          <w:szCs w:val="32"/>
          <w:lang w:val="pl-PL"/>
        </w:rPr>
      </w:pPr>
      <w:r w:rsidRPr="005D545F">
        <w:rPr>
          <w:rFonts w:cs="Times New Roman"/>
          <w:b/>
          <w:sz w:val="32"/>
          <w:szCs w:val="32"/>
          <w:lang w:val="pl-PL"/>
        </w:rPr>
        <w:t>John Deere zaprezentuje nową serię ciągników</w:t>
      </w:r>
    </w:p>
    <w:p w:rsidR="003D54DE" w:rsidRPr="005D545F" w:rsidRDefault="003D54DE" w:rsidP="005D545F">
      <w:pPr>
        <w:pStyle w:val="Default"/>
        <w:spacing w:line="276" w:lineRule="auto"/>
        <w:rPr>
          <w:rFonts w:cs="Times New Roman"/>
          <w:b/>
          <w:lang w:val="pl-PL"/>
        </w:rPr>
      </w:pPr>
    </w:p>
    <w:p w:rsidR="003D54DE" w:rsidRPr="005D545F" w:rsidRDefault="003D54DE" w:rsidP="005D545F">
      <w:pPr>
        <w:pStyle w:val="Default"/>
        <w:spacing w:line="276" w:lineRule="auto"/>
        <w:jc w:val="both"/>
        <w:rPr>
          <w:rFonts w:cs="Times New Roman"/>
          <w:b/>
          <w:lang w:val="pl-PL"/>
        </w:rPr>
      </w:pPr>
      <w:r w:rsidRPr="005D545F">
        <w:rPr>
          <w:rFonts w:cs="Times New Roman"/>
          <w:b/>
          <w:lang w:val="pl-PL"/>
        </w:rPr>
        <w:t xml:space="preserve">Wraz z początkiem czerwca John Deere ogłosił, że w trzecim kwartale 2016 roku zaprezentuje nową serię ciągników użytkowych klasy Premium. Premiera odbędzie się na targach we Francji, Niemczech, Włoszech i Polsce. </w:t>
      </w:r>
    </w:p>
    <w:p w:rsidR="003D54DE" w:rsidRPr="005D545F" w:rsidRDefault="003D54DE" w:rsidP="005D545F">
      <w:pPr>
        <w:pStyle w:val="Default"/>
        <w:spacing w:line="276" w:lineRule="auto"/>
        <w:jc w:val="both"/>
        <w:rPr>
          <w:rFonts w:cs="Times New Roman"/>
          <w:b/>
          <w:lang w:val="pl-PL"/>
        </w:rPr>
      </w:pPr>
    </w:p>
    <w:p w:rsidR="00303EA3" w:rsidRDefault="00DC0F89" w:rsidP="005D545F">
      <w:pPr>
        <w:pStyle w:val="Default"/>
        <w:spacing w:line="276" w:lineRule="auto"/>
        <w:jc w:val="both"/>
        <w:rPr>
          <w:lang w:val="pl-PL"/>
        </w:rPr>
      </w:pPr>
      <w:r w:rsidRPr="005D545F">
        <w:rPr>
          <w:rFonts w:cs="Times New Roman"/>
          <w:lang w:val="pl-PL"/>
        </w:rPr>
        <w:t>Nowa seria to kompaktowe i wydaje ciągniki, których wprowadzenie zastąpi popr</w:t>
      </w:r>
      <w:r w:rsidR="00E12171">
        <w:rPr>
          <w:rFonts w:cs="Times New Roman"/>
          <w:lang w:val="pl-PL"/>
        </w:rPr>
        <w:t xml:space="preserve">zednią </w:t>
      </w:r>
      <w:r w:rsidRPr="005D545F">
        <w:rPr>
          <w:rFonts w:cs="Times New Roman"/>
          <w:lang w:val="pl-PL"/>
        </w:rPr>
        <w:t>serię 5</w:t>
      </w:r>
      <w:r w:rsidR="00303EA3">
        <w:rPr>
          <w:rFonts w:cs="Times New Roman"/>
          <w:lang w:val="pl-PL"/>
        </w:rPr>
        <w:t>R. W ostatnich latach to właśnie</w:t>
      </w:r>
      <w:r w:rsidR="00E12171">
        <w:rPr>
          <w:rFonts w:cs="Times New Roman"/>
          <w:lang w:val="pl-PL"/>
        </w:rPr>
        <w:t xml:space="preserve"> ciągniki serii</w:t>
      </w:r>
      <w:r w:rsidR="00303EA3">
        <w:rPr>
          <w:rFonts w:cs="Times New Roman"/>
          <w:lang w:val="pl-PL"/>
        </w:rPr>
        <w:t xml:space="preserve"> 5R cieszył</w:t>
      </w:r>
      <w:r w:rsidR="00E12171">
        <w:rPr>
          <w:rFonts w:cs="Times New Roman"/>
          <w:lang w:val="pl-PL"/>
        </w:rPr>
        <w:t>y</w:t>
      </w:r>
      <w:r w:rsidR="00303EA3">
        <w:rPr>
          <w:rFonts w:cs="Times New Roman"/>
          <w:lang w:val="pl-PL"/>
        </w:rPr>
        <w:t xml:space="preserve"> się największym zainteresowaniem w ofercie John Deere Polska. Wielu użytkowników maszyn zwracało uwagę, że seria 5R </w:t>
      </w:r>
      <w:r w:rsidR="00303EA3">
        <w:rPr>
          <w:lang w:val="pl-PL"/>
        </w:rPr>
        <w:t>stanowiła</w:t>
      </w:r>
      <w:r w:rsidR="00303EA3" w:rsidRPr="00303EA3">
        <w:rPr>
          <w:lang w:val="pl-PL"/>
        </w:rPr>
        <w:t xml:space="preserve"> optymalne rozwiązanie do pracy z ładowaczem czołowym</w:t>
      </w:r>
      <w:r w:rsidR="00303EA3">
        <w:rPr>
          <w:lang w:val="pl-PL"/>
        </w:rPr>
        <w:t>. W okresie od czerwca</w:t>
      </w:r>
      <w:r w:rsidR="00E12171">
        <w:rPr>
          <w:lang w:val="pl-PL"/>
        </w:rPr>
        <w:t xml:space="preserve"> 2012</w:t>
      </w:r>
      <w:r w:rsidR="00303EA3">
        <w:rPr>
          <w:lang w:val="pl-PL"/>
        </w:rPr>
        <w:t xml:space="preserve"> do września</w:t>
      </w:r>
      <w:r w:rsidR="00E12171">
        <w:rPr>
          <w:lang w:val="pl-PL"/>
        </w:rPr>
        <w:t xml:space="preserve"> 2014</w:t>
      </w:r>
      <w:r w:rsidR="00303EA3">
        <w:rPr>
          <w:lang w:val="pl-PL"/>
        </w:rPr>
        <w:t xml:space="preserve"> zarejestrowano </w:t>
      </w:r>
      <w:r w:rsidR="00E12171">
        <w:rPr>
          <w:lang w:val="pl-PL"/>
        </w:rPr>
        <w:t xml:space="preserve">ponad </w:t>
      </w:r>
      <w:r w:rsidR="00303EA3">
        <w:rPr>
          <w:lang w:val="pl-PL"/>
        </w:rPr>
        <w:t xml:space="preserve">700 egzemplarzy </w:t>
      </w:r>
      <w:r w:rsidR="008F477F">
        <w:rPr>
          <w:lang w:val="pl-PL"/>
        </w:rPr>
        <w:t xml:space="preserve">poprzedniej </w:t>
      </w:r>
      <w:r w:rsidR="00303EA3">
        <w:rPr>
          <w:lang w:val="pl-PL"/>
        </w:rPr>
        <w:t>serii</w:t>
      </w:r>
      <w:r w:rsidR="00E12171">
        <w:rPr>
          <w:lang w:val="pl-PL"/>
        </w:rPr>
        <w:t xml:space="preserve"> 5R</w:t>
      </w:r>
      <w:r w:rsidR="00303EA3">
        <w:rPr>
          <w:lang w:val="pl-PL"/>
        </w:rPr>
        <w:t xml:space="preserve">. </w:t>
      </w:r>
    </w:p>
    <w:p w:rsidR="00303EA3" w:rsidRDefault="00303EA3" w:rsidP="005D545F">
      <w:pPr>
        <w:pStyle w:val="Default"/>
        <w:spacing w:line="276" w:lineRule="auto"/>
        <w:jc w:val="both"/>
        <w:rPr>
          <w:rFonts w:cs="Times New Roman"/>
          <w:lang w:val="pl-PL"/>
        </w:rPr>
      </w:pPr>
    </w:p>
    <w:p w:rsidR="00DC0F89" w:rsidRPr="005D545F" w:rsidRDefault="00DC0F89" w:rsidP="005D545F">
      <w:pPr>
        <w:pStyle w:val="Default"/>
        <w:spacing w:line="276" w:lineRule="auto"/>
        <w:jc w:val="both"/>
        <w:rPr>
          <w:rFonts w:cs="Times New Roman"/>
          <w:lang w:val="pl-PL"/>
        </w:rPr>
      </w:pPr>
      <w:r w:rsidRPr="005D545F">
        <w:rPr>
          <w:rFonts w:cs="Times New Roman"/>
          <w:lang w:val="pl-PL"/>
        </w:rPr>
        <w:t>Premiera</w:t>
      </w:r>
      <w:r w:rsidR="00303EA3">
        <w:rPr>
          <w:rFonts w:cs="Times New Roman"/>
          <w:lang w:val="pl-PL"/>
        </w:rPr>
        <w:t xml:space="preserve"> </w:t>
      </w:r>
      <w:r w:rsidR="00E12171">
        <w:rPr>
          <w:rFonts w:cs="Times New Roman"/>
          <w:lang w:val="pl-PL"/>
        </w:rPr>
        <w:t xml:space="preserve">nowej </w:t>
      </w:r>
      <w:r w:rsidR="00303EA3">
        <w:rPr>
          <w:rFonts w:cs="Times New Roman"/>
          <w:lang w:val="pl-PL"/>
        </w:rPr>
        <w:t>serii 5</w:t>
      </w:r>
      <w:r w:rsidRPr="005D545F">
        <w:rPr>
          <w:rFonts w:cs="Times New Roman"/>
          <w:lang w:val="pl-PL"/>
        </w:rPr>
        <w:t xml:space="preserve"> ma się odbyć podczas jesiennych targów. </w:t>
      </w:r>
      <w:r w:rsidR="005D545F" w:rsidRPr="005D545F">
        <w:rPr>
          <w:rFonts w:cs="Times New Roman"/>
          <w:i/>
          <w:lang w:val="pl-PL"/>
        </w:rPr>
        <w:t xml:space="preserve">- </w:t>
      </w:r>
      <w:r w:rsidRPr="005D545F">
        <w:rPr>
          <w:rFonts w:cs="Times New Roman"/>
          <w:i/>
          <w:lang w:val="pl-PL"/>
        </w:rPr>
        <w:t>Wysokowydajne i kompaktowe ciągniki zostały stworzone z myślą o tym, by zastąpić poprzednią serię 5</w:t>
      </w:r>
      <w:r w:rsidR="008F477F">
        <w:rPr>
          <w:rFonts w:cs="Times New Roman"/>
          <w:i/>
          <w:lang w:val="pl-PL"/>
        </w:rPr>
        <w:t>R</w:t>
      </w:r>
      <w:r w:rsidRPr="005D545F">
        <w:rPr>
          <w:rFonts w:cs="Times New Roman"/>
          <w:i/>
          <w:lang w:val="pl-PL"/>
        </w:rPr>
        <w:t xml:space="preserve"> w segmencie</w:t>
      </w:r>
      <w:r w:rsidR="008F477F">
        <w:rPr>
          <w:rFonts w:cs="Times New Roman"/>
          <w:i/>
          <w:lang w:val="pl-PL"/>
        </w:rPr>
        <w:t xml:space="preserve"> ciągników</w:t>
      </w:r>
      <w:r w:rsidRPr="005D545F">
        <w:rPr>
          <w:rFonts w:cs="Times New Roman"/>
          <w:i/>
          <w:lang w:val="pl-PL"/>
        </w:rPr>
        <w:t xml:space="preserve"> Premium. Zostaną po raz pierwszy zaprezentowane w trzecim kwartale 2016 roku. </w:t>
      </w:r>
      <w:r w:rsidR="00E12171">
        <w:rPr>
          <w:rFonts w:cs="Times New Roman"/>
          <w:i/>
          <w:lang w:val="pl-PL"/>
        </w:rPr>
        <w:t xml:space="preserve">Ciągnik </w:t>
      </w:r>
      <w:r w:rsidR="00A46080">
        <w:rPr>
          <w:rFonts w:cs="Times New Roman"/>
          <w:i/>
          <w:lang w:val="pl-PL"/>
        </w:rPr>
        <w:t>oficjalnie</w:t>
      </w:r>
      <w:r w:rsidRPr="005D545F">
        <w:rPr>
          <w:rFonts w:cs="Times New Roman"/>
          <w:i/>
          <w:lang w:val="pl-PL"/>
        </w:rPr>
        <w:t xml:space="preserve"> </w:t>
      </w:r>
      <w:r w:rsidR="00A46080">
        <w:rPr>
          <w:rFonts w:cs="Times New Roman"/>
          <w:i/>
          <w:lang w:val="pl-PL"/>
        </w:rPr>
        <w:t>będ</w:t>
      </w:r>
      <w:r w:rsidR="00E12171">
        <w:rPr>
          <w:rFonts w:cs="Times New Roman"/>
          <w:i/>
          <w:lang w:val="pl-PL"/>
        </w:rPr>
        <w:t>zie</w:t>
      </w:r>
      <w:r w:rsidR="00A46080">
        <w:rPr>
          <w:rFonts w:cs="Times New Roman"/>
          <w:i/>
          <w:lang w:val="pl-PL"/>
        </w:rPr>
        <w:t xml:space="preserve"> </w:t>
      </w:r>
      <w:r w:rsidR="008F477F">
        <w:rPr>
          <w:rFonts w:cs="Times New Roman"/>
          <w:i/>
          <w:lang w:val="pl-PL"/>
        </w:rPr>
        <w:t>przedstawiony</w:t>
      </w:r>
      <w:r w:rsidRPr="005D545F">
        <w:rPr>
          <w:rFonts w:cs="Times New Roman"/>
          <w:i/>
          <w:lang w:val="pl-PL"/>
        </w:rPr>
        <w:t xml:space="preserve"> </w:t>
      </w:r>
      <w:r w:rsidR="00E12171">
        <w:rPr>
          <w:rFonts w:cs="Times New Roman"/>
          <w:i/>
          <w:lang w:val="pl-PL"/>
        </w:rPr>
        <w:t xml:space="preserve">podczas wystawy Agro-Show </w:t>
      </w:r>
      <w:r w:rsidR="005D545F" w:rsidRPr="005D545F">
        <w:rPr>
          <w:rFonts w:cs="Times New Roman"/>
          <w:i/>
          <w:lang w:val="pl-PL"/>
        </w:rPr>
        <w:t xml:space="preserve">w Polsce </w:t>
      </w:r>
      <w:r w:rsidR="005D545F" w:rsidRPr="005D545F">
        <w:rPr>
          <w:rFonts w:cs="Times New Roman"/>
          <w:lang w:val="pl-PL"/>
        </w:rPr>
        <w:t xml:space="preserve">– zapowiada Piotr Dziamski z John Deere Polska. </w:t>
      </w:r>
    </w:p>
    <w:p w:rsidR="003D54DE" w:rsidRDefault="003D54DE" w:rsidP="005D545F">
      <w:pPr>
        <w:spacing w:line="276" w:lineRule="auto"/>
        <w:jc w:val="both"/>
        <w:rPr>
          <w:rFonts w:ascii="Verdana" w:hAnsi="Verdana"/>
          <w:b/>
          <w:sz w:val="24"/>
          <w:szCs w:val="24"/>
          <w:lang w:val="pl-PL"/>
        </w:rPr>
      </w:pPr>
    </w:p>
    <w:p w:rsidR="00303EA3" w:rsidRPr="00303EA3" w:rsidRDefault="00303EA3" w:rsidP="005D545F">
      <w:pPr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  <w:r>
        <w:rPr>
          <w:rFonts w:ascii="Verdana" w:hAnsi="Verdana"/>
          <w:sz w:val="24"/>
          <w:szCs w:val="24"/>
          <w:lang w:val="pl-PL"/>
        </w:rPr>
        <w:t xml:space="preserve">Ze względu na </w:t>
      </w:r>
      <w:r w:rsidR="00E12171">
        <w:rPr>
          <w:rFonts w:ascii="Verdana" w:hAnsi="Verdana"/>
          <w:sz w:val="24"/>
          <w:szCs w:val="24"/>
          <w:lang w:val="pl-PL"/>
        </w:rPr>
        <w:t xml:space="preserve">ogromną </w:t>
      </w:r>
      <w:r>
        <w:rPr>
          <w:rFonts w:ascii="Verdana" w:hAnsi="Verdana"/>
          <w:sz w:val="24"/>
          <w:szCs w:val="24"/>
          <w:lang w:val="pl-PL"/>
        </w:rPr>
        <w:t xml:space="preserve">popularność </w:t>
      </w:r>
      <w:r w:rsidR="00E12171">
        <w:rPr>
          <w:rFonts w:ascii="Verdana" w:hAnsi="Verdana"/>
          <w:sz w:val="24"/>
          <w:szCs w:val="24"/>
          <w:lang w:val="pl-PL"/>
        </w:rPr>
        <w:t xml:space="preserve">poprzedniej </w:t>
      </w:r>
      <w:r>
        <w:rPr>
          <w:rFonts w:ascii="Verdana" w:hAnsi="Verdana"/>
          <w:sz w:val="24"/>
          <w:szCs w:val="24"/>
          <w:lang w:val="pl-PL"/>
        </w:rPr>
        <w:t xml:space="preserve">serii 5R </w:t>
      </w:r>
      <w:r w:rsidRPr="00303EA3">
        <w:rPr>
          <w:rFonts w:ascii="Verdana" w:hAnsi="Verdana"/>
          <w:sz w:val="24"/>
          <w:szCs w:val="24"/>
          <w:lang w:val="pl-PL"/>
        </w:rPr>
        <w:t xml:space="preserve">John Deere Polska liczy na duże zainteresowanie </w:t>
      </w:r>
      <w:r w:rsidR="00E12171">
        <w:rPr>
          <w:rFonts w:ascii="Verdana" w:hAnsi="Verdana"/>
          <w:sz w:val="24"/>
          <w:szCs w:val="24"/>
          <w:lang w:val="pl-PL"/>
        </w:rPr>
        <w:t>nowymi ciągnikami</w:t>
      </w:r>
      <w:r>
        <w:rPr>
          <w:rFonts w:ascii="Verdana" w:hAnsi="Verdana"/>
          <w:sz w:val="24"/>
          <w:szCs w:val="24"/>
          <w:lang w:val="pl-PL"/>
        </w:rPr>
        <w:t xml:space="preserve"> po jesiennych targach.  </w:t>
      </w:r>
    </w:p>
    <w:p w:rsidR="009B3F32" w:rsidRPr="00303EA3" w:rsidRDefault="00D41EDD" w:rsidP="005D545F">
      <w:pPr>
        <w:spacing w:line="276" w:lineRule="auto"/>
        <w:rPr>
          <w:sz w:val="24"/>
          <w:szCs w:val="24"/>
          <w:lang w:val="pl-PL"/>
        </w:rPr>
      </w:pPr>
    </w:p>
    <w:sectPr w:rsidR="009B3F32" w:rsidRPr="00303E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EDD" w:rsidRDefault="00D41EDD" w:rsidP="00A46080">
      <w:r>
        <w:separator/>
      </w:r>
    </w:p>
  </w:endnote>
  <w:endnote w:type="continuationSeparator" w:id="0">
    <w:p w:rsidR="00D41EDD" w:rsidRDefault="00D41EDD" w:rsidP="00A46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EDD" w:rsidRDefault="00D41EDD" w:rsidP="00A46080">
      <w:r>
        <w:separator/>
      </w:r>
    </w:p>
  </w:footnote>
  <w:footnote w:type="continuationSeparator" w:id="0">
    <w:p w:rsidR="00D41EDD" w:rsidRDefault="00D41EDD" w:rsidP="00A460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080" w:rsidRDefault="00A46080">
    <w:pPr>
      <w:pStyle w:val="Nagwek"/>
    </w:pPr>
    <w:r>
      <w:rPr>
        <w:noProof/>
        <w:sz w:val="24"/>
        <w:lang w:val="pl-PL" w:eastAsia="pl-PL"/>
      </w:rPr>
      <w:drawing>
        <wp:anchor distT="0" distB="0" distL="114300" distR="114300" simplePos="0" relativeHeight="251659264" behindDoc="0" locked="0" layoutInCell="0" allowOverlap="1" wp14:anchorId="6EAF16F4" wp14:editId="4E10767E">
          <wp:simplePos x="0" y="0"/>
          <wp:positionH relativeFrom="column">
            <wp:posOffset>-267970</wp:posOffset>
          </wp:positionH>
          <wp:positionV relativeFrom="paragraph">
            <wp:posOffset>-192405</wp:posOffset>
          </wp:positionV>
          <wp:extent cx="2286000" cy="463550"/>
          <wp:effectExtent l="0" t="0" r="0" b="0"/>
          <wp:wrapNone/>
          <wp:docPr id="1" name="Picture 1" descr="green horiz for letter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horiz for letterhea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463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46080" w:rsidRDefault="00A46080" w:rsidP="00A46080">
    <w:pPr>
      <w:pStyle w:val="Nagwek"/>
      <w:tabs>
        <w:tab w:val="clear" w:pos="4536"/>
        <w:tab w:val="clear" w:pos="9072"/>
        <w:tab w:val="left" w:pos="229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C0"/>
    <w:rsid w:val="001C4D85"/>
    <w:rsid w:val="002813F9"/>
    <w:rsid w:val="00303EA3"/>
    <w:rsid w:val="003D54DE"/>
    <w:rsid w:val="003E2220"/>
    <w:rsid w:val="00450CFC"/>
    <w:rsid w:val="004B3FC0"/>
    <w:rsid w:val="005D545F"/>
    <w:rsid w:val="005F4942"/>
    <w:rsid w:val="008F477F"/>
    <w:rsid w:val="00A46080"/>
    <w:rsid w:val="00A9728C"/>
    <w:rsid w:val="00D41EDD"/>
    <w:rsid w:val="00DC0F89"/>
    <w:rsid w:val="00E12171"/>
    <w:rsid w:val="00EB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4DE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54DE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A460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6080"/>
    <w:rPr>
      <w:rFonts w:ascii="Arial" w:eastAsia="Times New Roman" w:hAnsi="Arial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460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6080"/>
    <w:rPr>
      <w:rFonts w:ascii="Arial" w:eastAsia="Times New Roman" w:hAnsi="Arial" w:cs="Times New Roman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60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080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4DE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54DE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A460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6080"/>
    <w:rPr>
      <w:rFonts w:ascii="Arial" w:eastAsia="Times New Roman" w:hAnsi="Arial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460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6080"/>
    <w:rPr>
      <w:rFonts w:ascii="Arial" w:eastAsia="Times New Roman" w:hAnsi="Arial" w:cs="Times New Roman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60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08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Mateusz_D</dc:creator>
  <cp:lastModifiedBy>Mateusz_D</cp:lastModifiedBy>
  <cp:revision>2</cp:revision>
  <dcterms:created xsi:type="dcterms:W3CDTF">2016-06-02T11:59:00Z</dcterms:created>
  <dcterms:modified xsi:type="dcterms:W3CDTF">2016-06-02T11:59:00Z</dcterms:modified>
</cp:coreProperties>
</file>