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D7B" w:rsidRPr="00E24D7B" w:rsidRDefault="00E24D7B" w:rsidP="00E24D7B">
      <w:pPr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E24D7B">
        <w:rPr>
          <w:rFonts w:ascii="Times New Roman" w:hAnsi="Times New Roman" w:cs="Times New Roman"/>
          <w:sz w:val="20"/>
          <w:szCs w:val="20"/>
        </w:rPr>
        <w:t>Informacja prasowa, 12.08.2016</w:t>
      </w:r>
    </w:p>
    <w:p w:rsidR="009B3F32" w:rsidRPr="00104980" w:rsidRDefault="00591CD3" w:rsidP="0010498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104980">
        <w:rPr>
          <w:rFonts w:ascii="Times New Roman" w:hAnsi="Times New Roman" w:cs="Times New Roman"/>
          <w:b/>
          <w:sz w:val="32"/>
          <w:szCs w:val="32"/>
        </w:rPr>
        <w:t xml:space="preserve">John </w:t>
      </w:r>
      <w:proofErr w:type="spellStart"/>
      <w:r w:rsidRPr="00104980">
        <w:rPr>
          <w:rFonts w:ascii="Times New Roman" w:hAnsi="Times New Roman" w:cs="Times New Roman"/>
          <w:b/>
          <w:sz w:val="32"/>
          <w:szCs w:val="32"/>
        </w:rPr>
        <w:t>Deere</w:t>
      </w:r>
      <w:proofErr w:type="spellEnd"/>
      <w:r w:rsidRPr="00104980">
        <w:rPr>
          <w:rFonts w:ascii="Times New Roman" w:hAnsi="Times New Roman" w:cs="Times New Roman"/>
          <w:b/>
          <w:sz w:val="32"/>
          <w:szCs w:val="32"/>
        </w:rPr>
        <w:t xml:space="preserve"> przygotowuje się do Agro Show </w:t>
      </w:r>
    </w:p>
    <w:p w:rsidR="00591CD3" w:rsidRPr="00104980" w:rsidRDefault="00591CD3" w:rsidP="001049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4980">
        <w:rPr>
          <w:rFonts w:ascii="Times New Roman" w:hAnsi="Times New Roman" w:cs="Times New Roman"/>
          <w:b/>
          <w:sz w:val="24"/>
          <w:szCs w:val="24"/>
        </w:rPr>
        <w:t xml:space="preserve">Już 23 września </w:t>
      </w:r>
      <w:r w:rsidR="003E5DD0" w:rsidRPr="00104980">
        <w:rPr>
          <w:rFonts w:ascii="Times New Roman" w:hAnsi="Times New Roman" w:cs="Times New Roman"/>
          <w:b/>
          <w:sz w:val="24"/>
          <w:szCs w:val="24"/>
        </w:rPr>
        <w:t>w Bednarach koło Pobiedzisk</w:t>
      </w:r>
      <w:r w:rsidR="003E5DD0" w:rsidRPr="00104980">
        <w:rPr>
          <w:rFonts w:ascii="Times New Roman" w:hAnsi="Times New Roman" w:cs="Times New Roman"/>
          <w:b/>
          <w:color w:val="1F497D"/>
          <w:sz w:val="24"/>
          <w:szCs w:val="24"/>
        </w:rPr>
        <w:t xml:space="preserve"> </w:t>
      </w:r>
      <w:r w:rsidRPr="00104980">
        <w:rPr>
          <w:rFonts w:ascii="Times New Roman" w:hAnsi="Times New Roman" w:cs="Times New Roman"/>
          <w:b/>
          <w:sz w:val="24"/>
          <w:szCs w:val="24"/>
        </w:rPr>
        <w:t>rozpocznie się międzynarodowa wystawa rolnicza pod szyldem Agro Show. John Deere przygotowuje szereg atrakcji, które mają zdobyć serca gości. Wśród nich są nowe ciągniki, prasa, odbiornik</w:t>
      </w:r>
      <w:r w:rsidR="003B70ED">
        <w:rPr>
          <w:rFonts w:ascii="Times New Roman" w:hAnsi="Times New Roman" w:cs="Times New Roman"/>
          <w:b/>
          <w:sz w:val="24"/>
          <w:szCs w:val="24"/>
        </w:rPr>
        <w:t xml:space="preserve"> czy</w:t>
      </w:r>
      <w:r w:rsidRPr="0010498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04980">
        <w:rPr>
          <w:rFonts w:ascii="Times New Roman" w:hAnsi="Times New Roman" w:cs="Times New Roman"/>
          <w:b/>
          <w:sz w:val="24"/>
          <w:szCs w:val="24"/>
        </w:rPr>
        <w:t>Gator</w:t>
      </w:r>
      <w:proofErr w:type="spellEnd"/>
      <w:r w:rsidRPr="00104980">
        <w:rPr>
          <w:rFonts w:ascii="Times New Roman" w:hAnsi="Times New Roman" w:cs="Times New Roman"/>
          <w:b/>
          <w:sz w:val="24"/>
          <w:szCs w:val="24"/>
        </w:rPr>
        <w:t xml:space="preserve">. Na pięciu specjalnych symulatorach pracy kombajnem odbędą się również Mistrzostwa Operatorów John Deere. </w:t>
      </w:r>
    </w:p>
    <w:p w:rsidR="009C2DC4" w:rsidRPr="00104980" w:rsidRDefault="009C2DC4" w:rsidP="00104980">
      <w:pPr>
        <w:jc w:val="both"/>
        <w:rPr>
          <w:rFonts w:ascii="Times New Roman" w:hAnsi="Times New Roman" w:cs="Times New Roman"/>
          <w:sz w:val="24"/>
          <w:szCs w:val="24"/>
        </w:rPr>
      </w:pPr>
      <w:r w:rsidRPr="00104980">
        <w:rPr>
          <w:rFonts w:ascii="Times New Roman" w:hAnsi="Times New Roman" w:cs="Times New Roman"/>
          <w:sz w:val="24"/>
          <w:szCs w:val="24"/>
        </w:rPr>
        <w:t xml:space="preserve">Od 1999 roku Polska Izba Gospodarza Maszyn i Urządzeń Rolniczych organizuje międzynarodową wystawę pod nazwą Agro Show. To miejsce, które skupia w sobie najnowsze i najnowocześniejsze maszyny i urządzenia. W 2016 roku wydarzenie będzie trwało 4 dni, od 23 do 26 września w Bednarach koło Pobiedzisk. </w:t>
      </w:r>
      <w:r w:rsidR="002B1BE5" w:rsidRPr="00104980">
        <w:rPr>
          <w:rFonts w:ascii="Times New Roman" w:hAnsi="Times New Roman" w:cs="Times New Roman"/>
          <w:sz w:val="24"/>
          <w:szCs w:val="24"/>
        </w:rPr>
        <w:t xml:space="preserve">Co pojawi się na stoiku marki John Deere? </w:t>
      </w:r>
    </w:p>
    <w:p w:rsidR="00AE6C16" w:rsidRPr="00104980" w:rsidRDefault="00AE6C16" w:rsidP="001049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4980">
        <w:rPr>
          <w:rFonts w:ascii="Times New Roman" w:hAnsi="Times New Roman" w:cs="Times New Roman"/>
          <w:b/>
          <w:sz w:val="24"/>
          <w:szCs w:val="24"/>
        </w:rPr>
        <w:t xml:space="preserve">Nowy 5R </w:t>
      </w:r>
    </w:p>
    <w:p w:rsidR="00533997" w:rsidRDefault="009C2DC4" w:rsidP="00104980">
      <w:pPr>
        <w:jc w:val="both"/>
        <w:rPr>
          <w:rFonts w:ascii="Times New Roman" w:hAnsi="Times New Roman" w:cs="Times New Roman"/>
          <w:sz w:val="24"/>
          <w:szCs w:val="24"/>
        </w:rPr>
      </w:pPr>
      <w:r w:rsidRPr="00104980">
        <w:rPr>
          <w:rFonts w:ascii="Times New Roman" w:hAnsi="Times New Roman" w:cs="Times New Roman"/>
          <w:sz w:val="24"/>
          <w:szCs w:val="24"/>
        </w:rPr>
        <w:t xml:space="preserve">John Deere </w:t>
      </w:r>
      <w:r w:rsidR="008B6EEC" w:rsidRPr="00104980">
        <w:rPr>
          <w:rFonts w:ascii="Times New Roman" w:hAnsi="Times New Roman" w:cs="Times New Roman"/>
          <w:sz w:val="24"/>
          <w:szCs w:val="24"/>
        </w:rPr>
        <w:t xml:space="preserve">dla </w:t>
      </w:r>
      <w:r w:rsidR="00D14755">
        <w:rPr>
          <w:rFonts w:ascii="Times New Roman" w:hAnsi="Times New Roman" w:cs="Times New Roman"/>
          <w:sz w:val="24"/>
          <w:szCs w:val="24"/>
        </w:rPr>
        <w:t xml:space="preserve">zwiedzających wystawę </w:t>
      </w:r>
      <w:r w:rsidR="008B6EEC" w:rsidRPr="00104980">
        <w:rPr>
          <w:rFonts w:ascii="Times New Roman" w:hAnsi="Times New Roman" w:cs="Times New Roman"/>
          <w:sz w:val="24"/>
          <w:szCs w:val="24"/>
        </w:rPr>
        <w:t>przygotował szereg niespodzianek. Zaprezentowany zostanie ciągnik nowej serii 5R</w:t>
      </w:r>
      <w:r w:rsidR="00E8358E" w:rsidRPr="00104980">
        <w:rPr>
          <w:rFonts w:ascii="Times New Roman" w:hAnsi="Times New Roman" w:cs="Times New Roman"/>
          <w:sz w:val="24"/>
          <w:szCs w:val="24"/>
        </w:rPr>
        <w:t xml:space="preserve"> dostosowany do potrzeb małych i średnich gospodarstw rolnych, mleczarskich i hodowlanych. </w:t>
      </w:r>
      <w:r w:rsidR="00D14755">
        <w:rPr>
          <w:rFonts w:ascii="Times New Roman" w:hAnsi="Times New Roman" w:cs="Times New Roman"/>
          <w:sz w:val="24"/>
          <w:szCs w:val="24"/>
        </w:rPr>
        <w:t xml:space="preserve"> Nowa konstru</w:t>
      </w:r>
      <w:r w:rsidR="00533997">
        <w:rPr>
          <w:rFonts w:ascii="Times New Roman" w:hAnsi="Times New Roman" w:cs="Times New Roman"/>
          <w:sz w:val="24"/>
          <w:szCs w:val="24"/>
        </w:rPr>
        <w:t>k</w:t>
      </w:r>
      <w:r w:rsidR="00D14755">
        <w:rPr>
          <w:rFonts w:ascii="Times New Roman" w:hAnsi="Times New Roman" w:cs="Times New Roman"/>
          <w:sz w:val="24"/>
          <w:szCs w:val="24"/>
        </w:rPr>
        <w:t>cja</w:t>
      </w:r>
      <w:r w:rsidR="00533997">
        <w:rPr>
          <w:rFonts w:ascii="Times New Roman" w:hAnsi="Times New Roman" w:cs="Times New Roman"/>
          <w:sz w:val="24"/>
          <w:szCs w:val="24"/>
        </w:rPr>
        <w:t xml:space="preserve"> </w:t>
      </w:r>
      <w:r w:rsidR="00E8358E" w:rsidRPr="00104980">
        <w:rPr>
          <w:rFonts w:ascii="Times New Roman" w:hAnsi="Times New Roman" w:cs="Times New Roman"/>
          <w:sz w:val="24"/>
          <w:szCs w:val="24"/>
        </w:rPr>
        <w:t xml:space="preserve">5R łączy w sobie jednoczęściową konstrukcję ramy z nisko położonym środkiem ciężkości. Ułatwia to montaż ładowacza czołowego z </w:t>
      </w:r>
      <w:r w:rsidR="00533997">
        <w:rPr>
          <w:rFonts w:ascii="Times New Roman" w:hAnsi="Times New Roman" w:cs="Times New Roman"/>
          <w:sz w:val="24"/>
          <w:szCs w:val="24"/>
        </w:rPr>
        <w:t>krótkim</w:t>
      </w:r>
      <w:r w:rsidR="00E8358E" w:rsidRPr="00104980">
        <w:rPr>
          <w:rFonts w:ascii="Times New Roman" w:hAnsi="Times New Roman" w:cs="Times New Roman"/>
          <w:sz w:val="24"/>
          <w:szCs w:val="24"/>
        </w:rPr>
        <w:t xml:space="preserve"> promieniem skrętu. </w:t>
      </w:r>
      <w:r w:rsidR="00AE6C16" w:rsidRPr="00104980">
        <w:rPr>
          <w:rFonts w:ascii="Times New Roman" w:hAnsi="Times New Roman" w:cs="Times New Roman"/>
          <w:sz w:val="24"/>
          <w:szCs w:val="24"/>
        </w:rPr>
        <w:t xml:space="preserve">Nowa seria </w:t>
      </w:r>
      <w:r w:rsidR="00D14755">
        <w:rPr>
          <w:rFonts w:ascii="Times New Roman" w:hAnsi="Times New Roman" w:cs="Times New Roman"/>
          <w:sz w:val="24"/>
          <w:szCs w:val="24"/>
        </w:rPr>
        <w:t>może być wyposażona w j</w:t>
      </w:r>
      <w:r w:rsidR="00533997">
        <w:rPr>
          <w:rFonts w:ascii="Times New Roman" w:hAnsi="Times New Roman" w:cs="Times New Roman"/>
          <w:sz w:val="24"/>
          <w:szCs w:val="24"/>
        </w:rPr>
        <w:t>e</w:t>
      </w:r>
      <w:r w:rsidR="00D14755">
        <w:rPr>
          <w:rFonts w:ascii="Times New Roman" w:hAnsi="Times New Roman" w:cs="Times New Roman"/>
          <w:sz w:val="24"/>
          <w:szCs w:val="24"/>
        </w:rPr>
        <w:t>dn</w:t>
      </w:r>
      <w:r w:rsidR="00533997">
        <w:rPr>
          <w:rFonts w:ascii="Times New Roman" w:hAnsi="Times New Roman" w:cs="Times New Roman"/>
          <w:sz w:val="24"/>
          <w:szCs w:val="24"/>
        </w:rPr>
        <w:t>ą</w:t>
      </w:r>
      <w:r w:rsidR="00D14755">
        <w:rPr>
          <w:rFonts w:ascii="Times New Roman" w:hAnsi="Times New Roman" w:cs="Times New Roman"/>
          <w:sz w:val="24"/>
          <w:szCs w:val="24"/>
        </w:rPr>
        <w:t xml:space="preserve"> z trzech dostępnych przekładni oraz silnik 4 cylindrowy o poj</w:t>
      </w:r>
      <w:r w:rsidR="00533997">
        <w:rPr>
          <w:rFonts w:ascii="Times New Roman" w:hAnsi="Times New Roman" w:cs="Times New Roman"/>
          <w:sz w:val="24"/>
          <w:szCs w:val="24"/>
        </w:rPr>
        <w:t>.</w:t>
      </w:r>
      <w:r w:rsidR="00D14755">
        <w:rPr>
          <w:rFonts w:ascii="Times New Roman" w:hAnsi="Times New Roman" w:cs="Times New Roman"/>
          <w:sz w:val="24"/>
          <w:szCs w:val="24"/>
        </w:rPr>
        <w:t xml:space="preserve"> 4,5 zapewniający moc od 90KM do 125KM. </w:t>
      </w:r>
      <w:r w:rsidR="00AE6C16" w:rsidRPr="00104980">
        <w:rPr>
          <w:rFonts w:ascii="Times New Roman" w:hAnsi="Times New Roman" w:cs="Times New Roman"/>
          <w:sz w:val="24"/>
          <w:szCs w:val="24"/>
        </w:rPr>
        <w:t>Ciągnik</w:t>
      </w:r>
      <w:r w:rsidR="00533997">
        <w:rPr>
          <w:rFonts w:ascii="Times New Roman" w:hAnsi="Times New Roman" w:cs="Times New Roman"/>
          <w:sz w:val="24"/>
          <w:szCs w:val="24"/>
        </w:rPr>
        <w:t>i 5R posiadają wiele nowoczesnych rozwiązań gwarantujących bardzo wysoki poziom komfortu z doskonale znany z wyższych serii ciągników John Deere np. 6R.</w:t>
      </w:r>
    </w:p>
    <w:p w:rsidR="00AE6C16" w:rsidRPr="00104980" w:rsidRDefault="00104980" w:rsidP="001049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4980">
        <w:rPr>
          <w:rFonts w:ascii="Times New Roman" w:hAnsi="Times New Roman" w:cs="Times New Roman"/>
          <w:b/>
          <w:sz w:val="24"/>
          <w:szCs w:val="24"/>
        </w:rPr>
        <w:t>Gąsienicowe</w:t>
      </w:r>
      <w:r w:rsidR="00AE6C16" w:rsidRPr="00104980">
        <w:rPr>
          <w:rFonts w:ascii="Times New Roman" w:hAnsi="Times New Roman" w:cs="Times New Roman"/>
          <w:b/>
          <w:sz w:val="24"/>
          <w:szCs w:val="24"/>
        </w:rPr>
        <w:t xml:space="preserve"> 8R</w:t>
      </w:r>
      <w:r w:rsidRPr="00104980">
        <w:rPr>
          <w:rFonts w:ascii="Times New Roman" w:hAnsi="Times New Roman" w:cs="Times New Roman"/>
          <w:b/>
          <w:sz w:val="24"/>
          <w:szCs w:val="24"/>
        </w:rPr>
        <w:t xml:space="preserve"> i 9RX</w:t>
      </w:r>
    </w:p>
    <w:p w:rsidR="00AE6C16" w:rsidRPr="00104980" w:rsidRDefault="00AE6C16" w:rsidP="00104980">
      <w:pPr>
        <w:jc w:val="both"/>
        <w:rPr>
          <w:rFonts w:ascii="Times New Roman" w:hAnsi="Times New Roman" w:cs="Times New Roman"/>
          <w:sz w:val="24"/>
          <w:szCs w:val="24"/>
        </w:rPr>
      </w:pPr>
      <w:r w:rsidRPr="00104980">
        <w:rPr>
          <w:rFonts w:ascii="Times New Roman" w:hAnsi="Times New Roman" w:cs="Times New Roman"/>
          <w:sz w:val="24"/>
          <w:szCs w:val="24"/>
        </w:rPr>
        <w:t>Kolejnym ciągnikiem, jaki John Deere zaprezentuje w Be</w:t>
      </w:r>
      <w:r w:rsidR="003B70ED">
        <w:rPr>
          <w:rFonts w:ascii="Times New Roman" w:hAnsi="Times New Roman" w:cs="Times New Roman"/>
          <w:sz w:val="24"/>
          <w:szCs w:val="24"/>
        </w:rPr>
        <w:t>d</w:t>
      </w:r>
      <w:r w:rsidRPr="00104980">
        <w:rPr>
          <w:rFonts w:ascii="Times New Roman" w:hAnsi="Times New Roman" w:cs="Times New Roman"/>
          <w:sz w:val="24"/>
          <w:szCs w:val="24"/>
        </w:rPr>
        <w:t>narach, będzie 8400R. Model zasilany jest nowym dziewięciolitrowym silnikiem John</w:t>
      </w:r>
      <w:r w:rsidR="00533997">
        <w:rPr>
          <w:rFonts w:ascii="Times New Roman" w:hAnsi="Times New Roman" w:cs="Times New Roman"/>
          <w:sz w:val="24"/>
          <w:szCs w:val="24"/>
        </w:rPr>
        <w:t xml:space="preserve"> Deere zgodnym z normą </w:t>
      </w:r>
      <w:proofErr w:type="spellStart"/>
      <w:r w:rsidR="00533997">
        <w:rPr>
          <w:rFonts w:ascii="Times New Roman" w:hAnsi="Times New Roman" w:cs="Times New Roman"/>
          <w:sz w:val="24"/>
          <w:szCs w:val="24"/>
        </w:rPr>
        <w:t>Stage</w:t>
      </w:r>
      <w:proofErr w:type="spellEnd"/>
      <w:r w:rsidR="00533997">
        <w:rPr>
          <w:rFonts w:ascii="Times New Roman" w:hAnsi="Times New Roman" w:cs="Times New Roman"/>
          <w:sz w:val="24"/>
          <w:szCs w:val="24"/>
        </w:rPr>
        <w:t xml:space="preserve"> IV</w:t>
      </w:r>
      <w:r w:rsidRPr="00104980">
        <w:rPr>
          <w:rFonts w:ascii="Times New Roman" w:hAnsi="Times New Roman" w:cs="Times New Roman"/>
          <w:sz w:val="24"/>
          <w:szCs w:val="24"/>
        </w:rPr>
        <w:t xml:space="preserve">. Maszyna oferuje do 450 KM z funkcją inteligentnego zarządzania mocą (IPM). Producent zadbał również o komfort operatora, zaopatrując wnętrze w wielofunkcyjny fotel, zintegrowany joystick hydrauliczny i konsolę sterowania </w:t>
      </w:r>
      <w:proofErr w:type="spellStart"/>
      <w:r w:rsidRPr="00104980">
        <w:rPr>
          <w:rFonts w:ascii="Times New Roman" w:hAnsi="Times New Roman" w:cs="Times New Roman"/>
          <w:sz w:val="24"/>
          <w:szCs w:val="24"/>
        </w:rPr>
        <w:t>CommandARM</w:t>
      </w:r>
      <w:proofErr w:type="spellEnd"/>
      <w:r w:rsidRPr="00104980">
        <w:rPr>
          <w:rFonts w:ascii="Times New Roman" w:hAnsi="Times New Roman" w:cs="Times New Roman"/>
          <w:sz w:val="24"/>
          <w:szCs w:val="24"/>
        </w:rPr>
        <w:t xml:space="preserve"> z wyświetlaczem.  Ponadto, John Deere, aby zapewnić dodatkową wytrzymałość i przyczepność kół, wyposażył maszynę w mocniejszą podwójną oś kołnierzową o szerokości całkowitej 255 cm. Nowe piasty z żeliwa sferoidalnego zwiększą wytrzymałość i umożliwiają montaż na tylnych kołach obciążników o masie 970 kg, aby uzyskać większą siłę uciągu. Nowa konstrukcja mostu tylnego będzie dostępna opcjonalnie w mniejszych modelach serii 8R.</w:t>
      </w:r>
    </w:p>
    <w:p w:rsidR="00104980" w:rsidRPr="00104980" w:rsidRDefault="00104980" w:rsidP="001049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04980">
        <w:rPr>
          <w:rFonts w:ascii="Times New Roman" w:hAnsi="Times New Roman" w:cs="Times New Roman"/>
          <w:sz w:val="24"/>
          <w:szCs w:val="24"/>
        </w:rPr>
        <w:t xml:space="preserve">Na stoisku marki John Deere zostanie zaprezentowany również największy model ciągnika 9620RX z nowej </w:t>
      </w:r>
      <w:r w:rsidR="003B70ED">
        <w:rPr>
          <w:rFonts w:ascii="Times New Roman" w:hAnsi="Times New Roman" w:cs="Times New Roman"/>
          <w:sz w:val="24"/>
          <w:szCs w:val="24"/>
        </w:rPr>
        <w:t>cztero</w:t>
      </w:r>
      <w:r w:rsidRPr="00104980">
        <w:rPr>
          <w:rFonts w:ascii="Times New Roman" w:hAnsi="Times New Roman" w:cs="Times New Roman"/>
          <w:sz w:val="24"/>
          <w:szCs w:val="24"/>
        </w:rPr>
        <w:t>gąsienicowej serii 9RX. Ciągnik jest wyposażony w wysokiej klasy podwozie z </w:t>
      </w:r>
      <w:r w:rsidR="00533997">
        <w:rPr>
          <w:rFonts w:ascii="Times New Roman" w:hAnsi="Times New Roman" w:cs="Times New Roman"/>
          <w:sz w:val="24"/>
          <w:szCs w:val="24"/>
        </w:rPr>
        <w:t>czterema</w:t>
      </w:r>
      <w:r w:rsidRPr="00104980">
        <w:rPr>
          <w:rFonts w:ascii="Times New Roman" w:hAnsi="Times New Roman" w:cs="Times New Roman"/>
          <w:sz w:val="24"/>
          <w:szCs w:val="24"/>
        </w:rPr>
        <w:t xml:space="preserve"> gąsienicami, które skutecznie przenoszą moc silnika na podłoże. Dzięki temu doskonale sprawdzają się podczas prac wymagających dużej siły uciągu. </w:t>
      </w:r>
      <w:r w:rsidR="00533997">
        <w:rPr>
          <w:rFonts w:ascii="Times New Roman" w:hAnsi="Times New Roman" w:cs="Times New Roman"/>
          <w:sz w:val="24"/>
          <w:szCs w:val="24"/>
        </w:rPr>
        <w:t>Napęd gąsienicowy</w:t>
      </w:r>
      <w:r w:rsidRPr="00104980">
        <w:rPr>
          <w:rFonts w:ascii="Times New Roman" w:hAnsi="Times New Roman" w:cs="Times New Roman"/>
          <w:sz w:val="24"/>
          <w:szCs w:val="24"/>
        </w:rPr>
        <w:t xml:space="preserve"> w tych maszynach powstał przede wszystkim z myślą o wydajnej pracy i </w:t>
      </w:r>
      <w:r w:rsidRPr="00104980">
        <w:rPr>
          <w:rFonts w:ascii="Times New Roman" w:hAnsi="Times New Roman" w:cs="Times New Roman"/>
          <w:sz w:val="24"/>
          <w:szCs w:val="24"/>
        </w:rPr>
        <w:lastRenderedPageBreak/>
        <w:t>minimalnej obsłudze codziennej, która sprowadza się do sprawdzenia poziomu ole</w:t>
      </w:r>
      <w:r w:rsidR="004D3C14">
        <w:rPr>
          <w:rFonts w:ascii="Times New Roman" w:hAnsi="Times New Roman" w:cs="Times New Roman"/>
          <w:sz w:val="24"/>
          <w:szCs w:val="24"/>
        </w:rPr>
        <w:t xml:space="preserve">ju </w:t>
      </w:r>
      <w:r w:rsidR="00533997">
        <w:rPr>
          <w:rFonts w:ascii="Times New Roman" w:hAnsi="Times New Roman" w:cs="Times New Roman"/>
          <w:sz w:val="24"/>
          <w:szCs w:val="24"/>
        </w:rPr>
        <w:t>co 1500 h</w:t>
      </w:r>
      <w:r w:rsidRPr="0010498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E6C16" w:rsidRPr="00104980" w:rsidRDefault="009663C7" w:rsidP="001049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4980">
        <w:rPr>
          <w:rFonts w:ascii="Times New Roman" w:hAnsi="Times New Roman" w:cs="Times New Roman"/>
          <w:b/>
          <w:sz w:val="24"/>
          <w:szCs w:val="24"/>
        </w:rPr>
        <w:t xml:space="preserve">Nowa generacja pras </w:t>
      </w:r>
      <w:proofErr w:type="spellStart"/>
      <w:r w:rsidRPr="00104980">
        <w:rPr>
          <w:rFonts w:ascii="Times New Roman" w:hAnsi="Times New Roman" w:cs="Times New Roman"/>
          <w:b/>
          <w:sz w:val="24"/>
          <w:szCs w:val="24"/>
        </w:rPr>
        <w:t>stałokomorowych</w:t>
      </w:r>
      <w:proofErr w:type="spellEnd"/>
    </w:p>
    <w:p w:rsidR="00104980" w:rsidRPr="00104980" w:rsidRDefault="00104980" w:rsidP="00104980">
      <w:pPr>
        <w:jc w:val="both"/>
        <w:rPr>
          <w:rFonts w:ascii="Times New Roman" w:hAnsi="Times New Roman" w:cs="Times New Roman"/>
          <w:sz w:val="24"/>
          <w:szCs w:val="24"/>
        </w:rPr>
      </w:pPr>
      <w:r w:rsidRPr="00104980">
        <w:rPr>
          <w:rFonts w:ascii="Times New Roman" w:hAnsi="Times New Roman" w:cs="Times New Roman"/>
          <w:sz w:val="24"/>
          <w:szCs w:val="24"/>
        </w:rPr>
        <w:t>Na Agro Show</w:t>
      </w:r>
      <w:r w:rsidR="006F240D" w:rsidRPr="00104980">
        <w:rPr>
          <w:rFonts w:ascii="Times New Roman" w:hAnsi="Times New Roman" w:cs="Times New Roman"/>
          <w:sz w:val="24"/>
          <w:szCs w:val="24"/>
        </w:rPr>
        <w:t xml:space="preserve"> John Deere </w:t>
      </w:r>
      <w:r w:rsidR="00533997">
        <w:rPr>
          <w:rFonts w:ascii="Times New Roman" w:hAnsi="Times New Roman" w:cs="Times New Roman"/>
          <w:sz w:val="24"/>
          <w:szCs w:val="24"/>
        </w:rPr>
        <w:t>zaprezentuje</w:t>
      </w:r>
      <w:r w:rsidR="006F240D" w:rsidRPr="00104980">
        <w:rPr>
          <w:rFonts w:ascii="Times New Roman" w:hAnsi="Times New Roman" w:cs="Times New Roman"/>
          <w:sz w:val="24"/>
          <w:szCs w:val="24"/>
        </w:rPr>
        <w:t xml:space="preserve"> nową generację </w:t>
      </w:r>
      <w:proofErr w:type="spellStart"/>
      <w:r w:rsidR="006F240D" w:rsidRPr="00104980">
        <w:rPr>
          <w:rFonts w:ascii="Times New Roman" w:hAnsi="Times New Roman" w:cs="Times New Roman"/>
          <w:sz w:val="24"/>
          <w:szCs w:val="24"/>
        </w:rPr>
        <w:t>stałokomorowych</w:t>
      </w:r>
      <w:proofErr w:type="spellEnd"/>
      <w:r w:rsidR="006F240D" w:rsidRPr="00104980">
        <w:rPr>
          <w:rFonts w:ascii="Times New Roman" w:hAnsi="Times New Roman" w:cs="Times New Roman"/>
          <w:sz w:val="24"/>
          <w:szCs w:val="24"/>
        </w:rPr>
        <w:t xml:space="preserve"> pras zwijających na 2017 rok. Model F441M będzie dostępny zarówno w wersji przeznaczonej do zbioru kiszonki i </w:t>
      </w:r>
      <w:r w:rsidR="00C73DDE">
        <w:rPr>
          <w:rFonts w:ascii="Times New Roman" w:hAnsi="Times New Roman" w:cs="Times New Roman"/>
          <w:sz w:val="24"/>
          <w:szCs w:val="24"/>
        </w:rPr>
        <w:t>suchy</w:t>
      </w:r>
      <w:r w:rsidR="007B4918">
        <w:rPr>
          <w:rFonts w:ascii="Times New Roman" w:hAnsi="Times New Roman" w:cs="Times New Roman"/>
          <w:sz w:val="24"/>
          <w:szCs w:val="24"/>
        </w:rPr>
        <w:t>ch plonów - r</w:t>
      </w:r>
      <w:r w:rsidR="006F240D" w:rsidRPr="00104980">
        <w:rPr>
          <w:rFonts w:ascii="Times New Roman" w:hAnsi="Times New Roman" w:cs="Times New Roman"/>
          <w:sz w:val="24"/>
          <w:szCs w:val="24"/>
        </w:rPr>
        <w:t xml:space="preserve">azem z modelami klasy Premium F441R i C441R. Wszystkie </w:t>
      </w:r>
      <w:r w:rsidR="007B4918">
        <w:rPr>
          <w:rFonts w:ascii="Times New Roman" w:hAnsi="Times New Roman" w:cs="Times New Roman"/>
          <w:sz w:val="24"/>
          <w:szCs w:val="24"/>
        </w:rPr>
        <w:t xml:space="preserve">prasy </w:t>
      </w:r>
      <w:r w:rsidR="006F240D" w:rsidRPr="00104980">
        <w:rPr>
          <w:rFonts w:ascii="Times New Roman" w:hAnsi="Times New Roman" w:cs="Times New Roman"/>
          <w:sz w:val="24"/>
          <w:szCs w:val="24"/>
        </w:rPr>
        <w:t>serii F441 posiadają szerszą komorę prasowania, 1,21 m, która automatycznie oznacza większą masę bel. Obie wersje pras F441M –  zostały zaprojektowane dla średniej wielkości gospodarstw hodowlanych, natomiast modele Premium - F441R i C441R zostały opracowane z myślą o  usługodawcach i większych gospodarstwach hodowlanych.</w:t>
      </w:r>
      <w:r w:rsidR="002D30D1" w:rsidRPr="00104980">
        <w:rPr>
          <w:rFonts w:ascii="Times New Roman" w:hAnsi="Times New Roman" w:cs="Times New Roman"/>
          <w:sz w:val="24"/>
          <w:szCs w:val="24"/>
        </w:rPr>
        <w:t xml:space="preserve"> Nowa prasa zwiększy produktywność nawet o 9 proc. w porównaniu do poprze</w:t>
      </w:r>
      <w:r w:rsidR="00C73DDE">
        <w:rPr>
          <w:rFonts w:ascii="Times New Roman" w:hAnsi="Times New Roman" w:cs="Times New Roman"/>
          <w:sz w:val="24"/>
          <w:szCs w:val="24"/>
        </w:rPr>
        <w:t>dniego modelu</w:t>
      </w:r>
      <w:r w:rsidR="002D30D1" w:rsidRPr="00104980">
        <w:rPr>
          <w:rFonts w:ascii="Times New Roman" w:hAnsi="Times New Roman" w:cs="Times New Roman"/>
          <w:sz w:val="24"/>
          <w:szCs w:val="24"/>
        </w:rPr>
        <w:t>.</w:t>
      </w:r>
    </w:p>
    <w:p w:rsidR="002D30D1" w:rsidRPr="00104980" w:rsidRDefault="002D30D1" w:rsidP="00104980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04980">
        <w:rPr>
          <w:rFonts w:ascii="Times New Roman" w:hAnsi="Times New Roman" w:cs="Times New Roman"/>
          <w:b/>
          <w:sz w:val="24"/>
          <w:szCs w:val="24"/>
        </w:rPr>
        <w:t>Gator</w:t>
      </w:r>
      <w:proofErr w:type="spellEnd"/>
      <w:r w:rsidRPr="001049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4A14" w:rsidRPr="00104980">
        <w:rPr>
          <w:rFonts w:ascii="Times New Roman" w:hAnsi="Times New Roman" w:cs="Times New Roman"/>
          <w:b/>
          <w:sz w:val="24"/>
          <w:szCs w:val="24"/>
        </w:rPr>
        <w:t xml:space="preserve">XUV590i </w:t>
      </w:r>
    </w:p>
    <w:p w:rsidR="000C4A14" w:rsidRPr="00104980" w:rsidRDefault="000C4A14" w:rsidP="00104980">
      <w:pPr>
        <w:shd w:val="clear" w:color="auto" w:fill="FFFFFF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104980">
        <w:rPr>
          <w:rFonts w:ascii="Times New Roman" w:hAnsi="Times New Roman" w:cs="Times New Roman"/>
          <w:sz w:val="24"/>
          <w:szCs w:val="24"/>
        </w:rPr>
        <w:t xml:space="preserve">Kolejną nowością, która pojawi się na Agro Show, będzie wyjątkowy </w:t>
      </w:r>
      <w:proofErr w:type="spellStart"/>
      <w:r w:rsidRPr="00104980">
        <w:rPr>
          <w:rFonts w:ascii="Times New Roman" w:hAnsi="Times New Roman" w:cs="Times New Roman"/>
          <w:sz w:val="24"/>
          <w:szCs w:val="24"/>
        </w:rPr>
        <w:t>Gator</w:t>
      </w:r>
      <w:proofErr w:type="spellEnd"/>
      <w:r w:rsidRPr="00104980">
        <w:rPr>
          <w:rFonts w:ascii="Times New Roman" w:hAnsi="Times New Roman" w:cs="Times New Roman"/>
          <w:sz w:val="24"/>
          <w:szCs w:val="24"/>
        </w:rPr>
        <w:t xml:space="preserve"> XUV590i. Model został stworzony dla klientów wymagających wydajności i komfortu. John Deere zadbał o to, by miały wydajny dwucylindrowy silnik, niezależne zawieszenie wszystkich czterech kół i szeroką gamę opcji doposażenia. Ponadto</w:t>
      </w:r>
      <w:r w:rsidRPr="001049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XUV 590i oferuje całkowitą ładowność o masie 362 kg. W standardowej wersji posiada także wspomaganie kierownicy oraz alternator o zwiększonej</w:t>
      </w:r>
      <w:r w:rsidRPr="00104980">
        <w:rPr>
          <w:rFonts w:ascii="Times New Roman" w:hAnsi="Times New Roman" w:cs="Times New Roman"/>
          <w:sz w:val="24"/>
          <w:szCs w:val="24"/>
        </w:rPr>
        <w:t xml:space="preserve"> pojemności do obsługi doposażenia takiego jak oświetlenie oraz wyciągarki. W nowej wersji zmniejszony został także poziom hałasu i wibracji. Jest to efekt izolacji układu napędowego i zastosowaniu materiału tłumiącego dźwięki wokół silnika i wałów przekładni bezstopniowej CVT. Najbardziej ergonomiczne w tej klasie pojazdów stanowisko operatora zapewnia dużo miejsca na nogi dla kierowcy i pasażerów. Pojazd ma 28-litrowy zbiornik paliwa, dzięki czemu dłużej pracują bez tankowania. Tablica przyrządów jest podświetlona i obejmuje wszystkie najważniejsze informacje o pojeździe, takie jak: prędkość, obroty silnika, poziom paliwa, temperatura płynu chłodzącego i kontrolki, m.in. wspomagania układu kierowniczego, przypomnienia o konserwacji pojazdu czy o zapięciu pasów. </w:t>
      </w:r>
    </w:p>
    <w:p w:rsidR="000C4A14" w:rsidRPr="00104980" w:rsidRDefault="00B926E0" w:rsidP="001049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4980">
        <w:rPr>
          <w:rFonts w:ascii="Times New Roman" w:hAnsi="Times New Roman" w:cs="Times New Roman"/>
          <w:b/>
          <w:sz w:val="24"/>
          <w:szCs w:val="24"/>
        </w:rPr>
        <w:t xml:space="preserve">Odbiornik </w:t>
      </w:r>
      <w:proofErr w:type="spellStart"/>
      <w:r w:rsidRPr="00104980">
        <w:rPr>
          <w:rFonts w:ascii="Times New Roman" w:hAnsi="Times New Roman" w:cs="Times New Roman"/>
          <w:b/>
          <w:sz w:val="24"/>
          <w:szCs w:val="24"/>
        </w:rPr>
        <w:t>StarFire</w:t>
      </w:r>
      <w:proofErr w:type="spellEnd"/>
      <w:r w:rsidRPr="00104980">
        <w:rPr>
          <w:rFonts w:ascii="Times New Roman" w:hAnsi="Times New Roman" w:cs="Times New Roman"/>
          <w:b/>
          <w:sz w:val="24"/>
          <w:szCs w:val="24"/>
        </w:rPr>
        <w:t xml:space="preserve"> 6000 </w:t>
      </w:r>
    </w:p>
    <w:p w:rsidR="00F91A6E" w:rsidRPr="00104980" w:rsidRDefault="00F91A6E" w:rsidP="00104980">
      <w:pPr>
        <w:jc w:val="both"/>
        <w:rPr>
          <w:rFonts w:ascii="Times New Roman" w:hAnsi="Times New Roman" w:cs="Times New Roman"/>
          <w:sz w:val="24"/>
          <w:szCs w:val="24"/>
        </w:rPr>
      </w:pPr>
      <w:r w:rsidRPr="00104980">
        <w:rPr>
          <w:rFonts w:ascii="Times New Roman" w:hAnsi="Times New Roman" w:cs="Times New Roman"/>
          <w:sz w:val="24"/>
          <w:szCs w:val="24"/>
        </w:rPr>
        <w:t xml:space="preserve">Nowa generacja </w:t>
      </w:r>
      <w:proofErr w:type="spellStart"/>
      <w:r w:rsidRPr="00104980">
        <w:rPr>
          <w:rFonts w:ascii="Times New Roman" w:hAnsi="Times New Roman" w:cs="Times New Roman"/>
          <w:sz w:val="24"/>
          <w:szCs w:val="24"/>
        </w:rPr>
        <w:t>StarFire</w:t>
      </w:r>
      <w:proofErr w:type="spellEnd"/>
      <w:r w:rsidRPr="00104980">
        <w:rPr>
          <w:rFonts w:ascii="Times New Roman" w:hAnsi="Times New Roman" w:cs="Times New Roman"/>
          <w:sz w:val="24"/>
          <w:szCs w:val="24"/>
        </w:rPr>
        <w:t xml:space="preserve"> 6000 </w:t>
      </w:r>
      <w:r w:rsidR="003B70ED">
        <w:rPr>
          <w:rFonts w:ascii="Times New Roman" w:hAnsi="Times New Roman" w:cs="Times New Roman"/>
          <w:sz w:val="24"/>
          <w:szCs w:val="24"/>
        </w:rPr>
        <w:t>również zostanie zaprezentowana</w:t>
      </w:r>
      <w:r w:rsidRPr="00104980">
        <w:rPr>
          <w:rFonts w:ascii="Times New Roman" w:hAnsi="Times New Roman" w:cs="Times New Roman"/>
          <w:sz w:val="24"/>
          <w:szCs w:val="24"/>
        </w:rPr>
        <w:t xml:space="preserve"> podczas Agro Show.  </w:t>
      </w:r>
      <w:proofErr w:type="spellStart"/>
      <w:r w:rsidRPr="00104980">
        <w:rPr>
          <w:rFonts w:ascii="Times New Roman" w:hAnsi="Times New Roman" w:cs="Times New Roman"/>
          <w:sz w:val="24"/>
          <w:szCs w:val="24"/>
        </w:rPr>
        <w:t>StarFire</w:t>
      </w:r>
      <w:proofErr w:type="spellEnd"/>
      <w:r w:rsidRPr="00104980">
        <w:rPr>
          <w:rFonts w:ascii="Times New Roman" w:hAnsi="Times New Roman" w:cs="Times New Roman"/>
          <w:sz w:val="24"/>
          <w:szCs w:val="24"/>
        </w:rPr>
        <w:t xml:space="preserve"> 6000 został zaopatrzony w ulepszoną antenę i globalny system nawigacji satelitarnej. Posiada również nowy opcjonalny mechanizm blokujący dla lepszej ochrony przed kradzież</w:t>
      </w:r>
      <w:r w:rsidR="002F2C23" w:rsidRPr="00104980">
        <w:rPr>
          <w:rFonts w:ascii="Times New Roman" w:hAnsi="Times New Roman" w:cs="Times New Roman"/>
          <w:sz w:val="24"/>
          <w:szCs w:val="24"/>
        </w:rPr>
        <w:t xml:space="preserve">ą. Co ważne, odbiornik zapewnia trzykrotnie większą stabilność sygnału w zacienionych warunkach. </w:t>
      </w:r>
      <w:r w:rsidR="003B70ED">
        <w:rPr>
          <w:rFonts w:ascii="Times New Roman" w:hAnsi="Times New Roman" w:cs="Times New Roman"/>
          <w:sz w:val="24"/>
          <w:szCs w:val="24"/>
        </w:rPr>
        <w:t>Jest także</w:t>
      </w:r>
      <w:r w:rsidR="002F2C23" w:rsidRPr="00104980">
        <w:rPr>
          <w:rFonts w:ascii="Times New Roman" w:hAnsi="Times New Roman" w:cs="Times New Roman"/>
          <w:sz w:val="24"/>
          <w:szCs w:val="24"/>
        </w:rPr>
        <w:t xml:space="preserve"> w stanie szybko przełączyć się na zapasową satelitę. Wszystkie elementy nowej technologii sprowadza</w:t>
      </w:r>
      <w:r w:rsidR="003B70ED">
        <w:rPr>
          <w:rFonts w:ascii="Times New Roman" w:hAnsi="Times New Roman" w:cs="Times New Roman"/>
          <w:sz w:val="24"/>
          <w:szCs w:val="24"/>
        </w:rPr>
        <w:t>ją</w:t>
      </w:r>
      <w:r w:rsidR="002F2C23" w:rsidRPr="00104980">
        <w:rPr>
          <w:rFonts w:ascii="Times New Roman" w:hAnsi="Times New Roman" w:cs="Times New Roman"/>
          <w:sz w:val="24"/>
          <w:szCs w:val="24"/>
        </w:rPr>
        <w:t xml:space="preserve"> się do zwiększenia wydajności i czasu pracy, a także powodują niższe koszty eksploatacji. Szczególnie, gdy zostaną połączone ze wszystkimi systemami rolnictwa precyzyjnego </w:t>
      </w:r>
      <w:proofErr w:type="spellStart"/>
      <w:r w:rsidR="002F2C23" w:rsidRPr="00104980">
        <w:rPr>
          <w:rFonts w:ascii="Times New Roman" w:hAnsi="Times New Roman" w:cs="Times New Roman"/>
          <w:sz w:val="24"/>
          <w:szCs w:val="24"/>
        </w:rPr>
        <w:t>FarmSight</w:t>
      </w:r>
      <w:proofErr w:type="spellEnd"/>
      <w:r w:rsidR="002F2C23" w:rsidRPr="0010498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926E0" w:rsidRPr="00104980" w:rsidRDefault="004D3C14" w:rsidP="001049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Konkurs</w:t>
      </w:r>
      <w:r w:rsidR="00B926E0" w:rsidRPr="00104980">
        <w:rPr>
          <w:rFonts w:ascii="Times New Roman" w:hAnsi="Times New Roman" w:cs="Times New Roman"/>
          <w:b/>
          <w:sz w:val="24"/>
          <w:szCs w:val="24"/>
        </w:rPr>
        <w:t xml:space="preserve"> Operatorów </w:t>
      </w:r>
    </w:p>
    <w:p w:rsidR="005C5AD1" w:rsidRPr="00104980" w:rsidRDefault="005C5AD1" w:rsidP="00104980">
      <w:pPr>
        <w:jc w:val="both"/>
        <w:rPr>
          <w:rFonts w:ascii="Times New Roman" w:hAnsi="Times New Roman" w:cs="Times New Roman"/>
          <w:sz w:val="24"/>
          <w:szCs w:val="24"/>
        </w:rPr>
      </w:pPr>
      <w:r w:rsidRPr="00104980">
        <w:rPr>
          <w:rFonts w:ascii="Times New Roman" w:hAnsi="Times New Roman" w:cs="Times New Roman"/>
          <w:sz w:val="24"/>
          <w:szCs w:val="24"/>
        </w:rPr>
        <w:lastRenderedPageBreak/>
        <w:t xml:space="preserve">Na stoisku John Deere </w:t>
      </w:r>
      <w:r w:rsidR="004D3C14">
        <w:rPr>
          <w:rFonts w:ascii="Times New Roman" w:hAnsi="Times New Roman" w:cs="Times New Roman"/>
          <w:sz w:val="24"/>
          <w:szCs w:val="24"/>
        </w:rPr>
        <w:t>będzie przygotowanych</w:t>
      </w:r>
      <w:r w:rsidRPr="00104980">
        <w:rPr>
          <w:rFonts w:ascii="Times New Roman" w:hAnsi="Times New Roman" w:cs="Times New Roman"/>
          <w:sz w:val="24"/>
          <w:szCs w:val="24"/>
        </w:rPr>
        <w:t xml:space="preserve"> </w:t>
      </w:r>
      <w:r w:rsidR="004D3C14">
        <w:rPr>
          <w:rFonts w:ascii="Times New Roman" w:hAnsi="Times New Roman" w:cs="Times New Roman"/>
          <w:sz w:val="24"/>
          <w:szCs w:val="24"/>
        </w:rPr>
        <w:t xml:space="preserve">aż </w:t>
      </w:r>
      <w:r w:rsidRPr="00104980">
        <w:rPr>
          <w:rFonts w:ascii="Times New Roman" w:hAnsi="Times New Roman" w:cs="Times New Roman"/>
          <w:sz w:val="24"/>
          <w:szCs w:val="24"/>
        </w:rPr>
        <w:t>pięć symulatorów pracy kombajnem</w:t>
      </w:r>
      <w:r w:rsidR="004D3C14">
        <w:rPr>
          <w:rFonts w:ascii="Times New Roman" w:hAnsi="Times New Roman" w:cs="Times New Roman"/>
          <w:sz w:val="24"/>
          <w:szCs w:val="24"/>
        </w:rPr>
        <w:t xml:space="preserve">, na których </w:t>
      </w:r>
      <w:r w:rsidR="007B4918">
        <w:rPr>
          <w:rFonts w:ascii="Times New Roman" w:hAnsi="Times New Roman" w:cs="Times New Roman"/>
          <w:sz w:val="24"/>
          <w:szCs w:val="24"/>
        </w:rPr>
        <w:t>przeprowadzone zostaną</w:t>
      </w:r>
      <w:r w:rsidRPr="00104980">
        <w:rPr>
          <w:rFonts w:ascii="Times New Roman" w:hAnsi="Times New Roman" w:cs="Times New Roman"/>
          <w:sz w:val="24"/>
          <w:szCs w:val="24"/>
        </w:rPr>
        <w:t xml:space="preserve"> </w:t>
      </w:r>
      <w:r w:rsidR="004D3C14">
        <w:rPr>
          <w:rFonts w:ascii="Times New Roman" w:hAnsi="Times New Roman" w:cs="Times New Roman"/>
          <w:sz w:val="24"/>
          <w:szCs w:val="24"/>
        </w:rPr>
        <w:t>zawody</w:t>
      </w:r>
      <w:r w:rsidR="007B4918">
        <w:rPr>
          <w:rFonts w:ascii="Times New Roman" w:hAnsi="Times New Roman" w:cs="Times New Roman"/>
          <w:sz w:val="24"/>
          <w:szCs w:val="24"/>
        </w:rPr>
        <w:t xml:space="preserve"> o</w:t>
      </w:r>
      <w:r w:rsidRPr="00104980">
        <w:rPr>
          <w:rFonts w:ascii="Times New Roman" w:hAnsi="Times New Roman" w:cs="Times New Roman"/>
          <w:sz w:val="24"/>
          <w:szCs w:val="24"/>
        </w:rPr>
        <w:t>peratorów kombajnów John Deere</w:t>
      </w:r>
      <w:r w:rsidR="004D3C14">
        <w:rPr>
          <w:rFonts w:ascii="Times New Roman" w:hAnsi="Times New Roman" w:cs="Times New Roman"/>
          <w:sz w:val="24"/>
          <w:szCs w:val="24"/>
        </w:rPr>
        <w:t>. K</w:t>
      </w:r>
      <w:r w:rsidRPr="00104980">
        <w:rPr>
          <w:rFonts w:ascii="Times New Roman" w:hAnsi="Times New Roman" w:cs="Times New Roman"/>
          <w:sz w:val="24"/>
          <w:szCs w:val="24"/>
        </w:rPr>
        <w:t xml:space="preserve">ażdy będzie mógł </w:t>
      </w:r>
      <w:r w:rsidR="004D3C14">
        <w:rPr>
          <w:rFonts w:ascii="Times New Roman" w:hAnsi="Times New Roman" w:cs="Times New Roman"/>
          <w:sz w:val="24"/>
          <w:szCs w:val="24"/>
        </w:rPr>
        <w:t xml:space="preserve">sprawdzić swoje umiejętności pracy kombajnem i </w:t>
      </w:r>
      <w:r w:rsidRPr="00104980">
        <w:rPr>
          <w:rFonts w:ascii="Times New Roman" w:hAnsi="Times New Roman" w:cs="Times New Roman"/>
          <w:sz w:val="24"/>
          <w:szCs w:val="24"/>
        </w:rPr>
        <w:t xml:space="preserve">uczestniczyć w </w:t>
      </w:r>
      <w:r w:rsidR="004D3C14">
        <w:rPr>
          <w:rFonts w:ascii="Times New Roman" w:hAnsi="Times New Roman" w:cs="Times New Roman"/>
          <w:sz w:val="24"/>
          <w:szCs w:val="24"/>
        </w:rPr>
        <w:t>ocenianej rywalizacji</w:t>
      </w:r>
      <w:r w:rsidRPr="00104980">
        <w:rPr>
          <w:rFonts w:ascii="Times New Roman" w:hAnsi="Times New Roman" w:cs="Times New Roman"/>
          <w:sz w:val="24"/>
          <w:szCs w:val="24"/>
        </w:rPr>
        <w:t xml:space="preserve">. </w:t>
      </w:r>
      <w:r w:rsidRPr="00104980">
        <w:rPr>
          <w:rFonts w:ascii="Times New Roman" w:hAnsi="Times New Roman" w:cs="Times New Roman"/>
          <w:i/>
          <w:sz w:val="24"/>
          <w:szCs w:val="24"/>
        </w:rPr>
        <w:t>– Jest to element, który z pewnością ucieszy naszych gości.</w:t>
      </w:r>
      <w:r w:rsidR="004D3C14">
        <w:rPr>
          <w:rFonts w:ascii="Times New Roman" w:hAnsi="Times New Roman" w:cs="Times New Roman"/>
          <w:i/>
          <w:sz w:val="24"/>
          <w:szCs w:val="24"/>
        </w:rPr>
        <w:t xml:space="preserve"> Op</w:t>
      </w:r>
      <w:r w:rsidRPr="00104980">
        <w:rPr>
          <w:rFonts w:ascii="Times New Roman" w:hAnsi="Times New Roman" w:cs="Times New Roman"/>
          <w:i/>
          <w:sz w:val="24"/>
          <w:szCs w:val="24"/>
        </w:rPr>
        <w:t xml:space="preserve">rócz prezentacji wielu ciekawych maszyn proponujemy także atrakcyjną </w:t>
      </w:r>
      <w:r w:rsidR="007C78A0">
        <w:rPr>
          <w:rFonts w:ascii="Times New Roman" w:hAnsi="Times New Roman" w:cs="Times New Roman"/>
          <w:i/>
          <w:sz w:val="24"/>
          <w:szCs w:val="24"/>
        </w:rPr>
        <w:t>rywalizację</w:t>
      </w:r>
      <w:r w:rsidRPr="00104980">
        <w:rPr>
          <w:rFonts w:ascii="Times New Roman" w:hAnsi="Times New Roman" w:cs="Times New Roman"/>
          <w:i/>
          <w:sz w:val="24"/>
          <w:szCs w:val="24"/>
        </w:rPr>
        <w:t>.</w:t>
      </w:r>
      <w:r w:rsidR="004D3C1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04980">
        <w:rPr>
          <w:rFonts w:ascii="Times New Roman" w:hAnsi="Times New Roman" w:cs="Times New Roman"/>
          <w:i/>
          <w:sz w:val="24"/>
          <w:szCs w:val="24"/>
        </w:rPr>
        <w:t xml:space="preserve">Jesteśmy gotowi i już zapraszamy </w:t>
      </w:r>
      <w:r w:rsidR="004D3C14">
        <w:rPr>
          <w:rFonts w:ascii="Times New Roman" w:hAnsi="Times New Roman" w:cs="Times New Roman"/>
          <w:i/>
          <w:sz w:val="24"/>
          <w:szCs w:val="24"/>
        </w:rPr>
        <w:t>zwiedzających</w:t>
      </w:r>
      <w:r w:rsidRPr="00104980">
        <w:rPr>
          <w:rFonts w:ascii="Times New Roman" w:hAnsi="Times New Roman" w:cs="Times New Roman"/>
          <w:i/>
          <w:sz w:val="24"/>
          <w:szCs w:val="24"/>
        </w:rPr>
        <w:t xml:space="preserve"> na stoisko – </w:t>
      </w:r>
      <w:r w:rsidRPr="00104980">
        <w:rPr>
          <w:rFonts w:ascii="Times New Roman" w:hAnsi="Times New Roman" w:cs="Times New Roman"/>
          <w:sz w:val="24"/>
          <w:szCs w:val="24"/>
        </w:rPr>
        <w:t xml:space="preserve">mówi Piotr Dziamski z John Deere Polska. </w:t>
      </w:r>
      <w:r w:rsidR="002F2C23" w:rsidRPr="00104980">
        <w:rPr>
          <w:rFonts w:ascii="Times New Roman" w:hAnsi="Times New Roman" w:cs="Times New Roman"/>
          <w:sz w:val="24"/>
          <w:szCs w:val="24"/>
        </w:rPr>
        <w:t>Jak dodaje, na stoisku będą czekały na uczestników atrakcje i konkursy pod hasłem „Piękno i Moc” zarówno dla pań, jak i panów.</w:t>
      </w:r>
    </w:p>
    <w:p w:rsidR="00696E4C" w:rsidRPr="00104980" w:rsidRDefault="00696E4C" w:rsidP="0010498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96E4C" w:rsidRPr="0010498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A0D" w:rsidRDefault="00380A0D" w:rsidP="00533997">
      <w:pPr>
        <w:spacing w:after="0" w:line="240" w:lineRule="auto"/>
      </w:pPr>
      <w:r>
        <w:separator/>
      </w:r>
    </w:p>
  </w:endnote>
  <w:endnote w:type="continuationSeparator" w:id="0">
    <w:p w:rsidR="00380A0D" w:rsidRDefault="00380A0D" w:rsidP="00533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A0D" w:rsidRDefault="00380A0D" w:rsidP="00533997">
      <w:pPr>
        <w:spacing w:after="0" w:line="240" w:lineRule="auto"/>
      </w:pPr>
      <w:r>
        <w:separator/>
      </w:r>
    </w:p>
  </w:footnote>
  <w:footnote w:type="continuationSeparator" w:id="0">
    <w:p w:rsidR="00380A0D" w:rsidRDefault="00380A0D" w:rsidP="00533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D7B" w:rsidRDefault="00E24D7B">
    <w:pPr>
      <w:pStyle w:val="Nagwek"/>
    </w:pPr>
    <w:r>
      <w:rPr>
        <w:noProof/>
        <w:sz w:val="24"/>
        <w:lang w:eastAsia="pl-PL"/>
      </w:rPr>
      <w:drawing>
        <wp:inline distT="0" distB="0" distL="0" distR="0" wp14:anchorId="52399D1E" wp14:editId="074D5F45">
          <wp:extent cx="2352675" cy="647700"/>
          <wp:effectExtent l="19050" t="0" r="9525" b="0"/>
          <wp:docPr id="2" name="Bild 2" descr="JD-Logo neu C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D-Logo neu C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24D7B" w:rsidRDefault="00E24D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E4C"/>
    <w:rsid w:val="000C4A14"/>
    <w:rsid w:val="00104980"/>
    <w:rsid w:val="002B1BE5"/>
    <w:rsid w:val="002D30D1"/>
    <w:rsid w:val="002F2C23"/>
    <w:rsid w:val="00380A0D"/>
    <w:rsid w:val="003B70ED"/>
    <w:rsid w:val="003E5DD0"/>
    <w:rsid w:val="004D3C14"/>
    <w:rsid w:val="00533997"/>
    <w:rsid w:val="00591CD3"/>
    <w:rsid w:val="005C5AD1"/>
    <w:rsid w:val="00696E4C"/>
    <w:rsid w:val="006F240D"/>
    <w:rsid w:val="007B4918"/>
    <w:rsid w:val="007C78A0"/>
    <w:rsid w:val="008B6EEC"/>
    <w:rsid w:val="009663C7"/>
    <w:rsid w:val="009C2DC4"/>
    <w:rsid w:val="00A9728C"/>
    <w:rsid w:val="00AE6C16"/>
    <w:rsid w:val="00B926E0"/>
    <w:rsid w:val="00BD7BD9"/>
    <w:rsid w:val="00C73DDE"/>
    <w:rsid w:val="00CA1945"/>
    <w:rsid w:val="00D14755"/>
    <w:rsid w:val="00E24D7B"/>
    <w:rsid w:val="00E8358E"/>
    <w:rsid w:val="00EB3701"/>
    <w:rsid w:val="00F9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96E4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96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6E4C"/>
    <w:rPr>
      <w:b/>
      <w:bCs/>
    </w:rPr>
  </w:style>
  <w:style w:type="character" w:customStyle="1" w:styleId="st1">
    <w:name w:val="st1"/>
    <w:basedOn w:val="Domylnaczcionkaakapitu"/>
    <w:rsid w:val="00E8358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399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399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399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24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4D7B"/>
  </w:style>
  <w:style w:type="paragraph" w:styleId="Stopka">
    <w:name w:val="footer"/>
    <w:basedOn w:val="Normalny"/>
    <w:link w:val="StopkaZnak"/>
    <w:uiPriority w:val="99"/>
    <w:unhideWhenUsed/>
    <w:rsid w:val="00E24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4D7B"/>
  </w:style>
  <w:style w:type="paragraph" w:styleId="Tekstdymka">
    <w:name w:val="Balloon Text"/>
    <w:basedOn w:val="Normalny"/>
    <w:link w:val="TekstdymkaZnak"/>
    <w:uiPriority w:val="99"/>
    <w:semiHidden/>
    <w:unhideWhenUsed/>
    <w:rsid w:val="00E2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D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96E4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96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6E4C"/>
    <w:rPr>
      <w:b/>
      <w:bCs/>
    </w:rPr>
  </w:style>
  <w:style w:type="character" w:customStyle="1" w:styleId="st1">
    <w:name w:val="st1"/>
    <w:basedOn w:val="Domylnaczcionkaakapitu"/>
    <w:rsid w:val="00E8358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399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399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399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24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4D7B"/>
  </w:style>
  <w:style w:type="paragraph" w:styleId="Stopka">
    <w:name w:val="footer"/>
    <w:basedOn w:val="Normalny"/>
    <w:link w:val="StopkaZnak"/>
    <w:uiPriority w:val="99"/>
    <w:unhideWhenUsed/>
    <w:rsid w:val="00E24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4D7B"/>
  </w:style>
  <w:style w:type="paragraph" w:styleId="Tekstdymka">
    <w:name w:val="Balloon Text"/>
    <w:basedOn w:val="Normalny"/>
    <w:link w:val="TekstdymkaZnak"/>
    <w:uiPriority w:val="99"/>
    <w:semiHidden/>
    <w:unhideWhenUsed/>
    <w:rsid w:val="00E2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D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E42A9-5D63-4C40-A5B7-9A6580B35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870</Words>
  <Characters>5226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</Company>
  <LinksUpToDate>false</LinksUpToDate>
  <CharactersWithSpaces>6084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Mateusz_D</dc:creator>
  <cp:lastModifiedBy>Mateusz_D</cp:lastModifiedBy>
  <cp:revision>3</cp:revision>
  <dcterms:created xsi:type="dcterms:W3CDTF">2016-08-12T11:14:00Z</dcterms:created>
  <dcterms:modified xsi:type="dcterms:W3CDTF">2016-08-12T11:17:00Z</dcterms:modified>
</cp:coreProperties>
</file>