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38444D">
        <w:rPr>
          <w:rFonts w:ascii="Verdana" w:hAnsi="Verdana" w:cstheme="minorHAnsi"/>
          <w:color w:val="000000"/>
          <w:lang w:eastAsia="en-US"/>
        </w:rPr>
        <w:t>18</w:t>
      </w:r>
      <w:bookmarkStart w:id="0" w:name="_GoBack"/>
      <w:bookmarkEnd w:id="0"/>
      <w:r w:rsidR="009A2E1F" w:rsidRPr="007B70ED">
        <w:rPr>
          <w:rFonts w:ascii="Verdana" w:hAnsi="Verdana" w:cstheme="minorHAnsi"/>
          <w:color w:val="000000"/>
          <w:lang w:eastAsia="en-US"/>
        </w:rPr>
        <w:t>.0</w:t>
      </w:r>
      <w:r w:rsidR="007B70ED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BD091C" w:rsidRPr="007B70ED">
        <w:rPr>
          <w:rFonts w:ascii="Verdana" w:hAnsi="Verdana" w:cstheme="minorHAnsi"/>
          <w:color w:val="000000"/>
          <w:lang w:eastAsia="en-US"/>
        </w:rPr>
        <w:t>7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:rsidR="009D7E67" w:rsidRPr="007B70ED" w:rsidRDefault="009D7E67" w:rsidP="00980354">
      <w:pPr>
        <w:rPr>
          <w:rFonts w:ascii="Verdana" w:hAnsi="Verdana" w:cstheme="minorHAnsi"/>
          <w:b/>
          <w:color w:val="008000"/>
        </w:rPr>
      </w:pPr>
    </w:p>
    <w:p w:rsidR="00E24690" w:rsidRPr="00E24690" w:rsidRDefault="00E24690" w:rsidP="00E24690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E24690">
        <w:rPr>
          <w:rFonts w:ascii="Verdana" w:hAnsi="Verdana" w:cstheme="minorHAnsi"/>
          <w:b/>
          <w:color w:val="008000"/>
          <w:sz w:val="26"/>
          <w:szCs w:val="26"/>
        </w:rPr>
        <w:t xml:space="preserve">Przetestuj </w:t>
      </w:r>
      <w:r w:rsidR="003D1517">
        <w:rPr>
          <w:rFonts w:ascii="Verdana" w:hAnsi="Verdana" w:cstheme="minorHAnsi"/>
          <w:b/>
          <w:color w:val="008000"/>
          <w:sz w:val="26"/>
          <w:szCs w:val="26"/>
        </w:rPr>
        <w:t>w pełni z</w:t>
      </w:r>
      <w:r w:rsidRPr="00E24690">
        <w:rPr>
          <w:rFonts w:ascii="Verdana" w:hAnsi="Verdana" w:cstheme="minorHAnsi"/>
          <w:b/>
          <w:color w:val="008000"/>
          <w:sz w:val="26"/>
          <w:szCs w:val="26"/>
        </w:rPr>
        <w:t>automaty</w:t>
      </w:r>
      <w:r w:rsidR="003D1517">
        <w:rPr>
          <w:rFonts w:ascii="Verdana" w:hAnsi="Verdana" w:cstheme="minorHAnsi"/>
          <w:b/>
          <w:color w:val="008000"/>
          <w:sz w:val="26"/>
          <w:szCs w:val="26"/>
        </w:rPr>
        <w:t>zowany</w:t>
      </w:r>
      <w:r w:rsidRPr="00E24690">
        <w:rPr>
          <w:rFonts w:ascii="Verdana" w:hAnsi="Verdana" w:cstheme="minorHAnsi"/>
          <w:b/>
          <w:color w:val="008000"/>
          <w:sz w:val="26"/>
          <w:szCs w:val="26"/>
        </w:rPr>
        <w:t xml:space="preserve"> kombajn John Deere</w:t>
      </w:r>
    </w:p>
    <w:p w:rsidR="00E24690" w:rsidRPr="00E24690" w:rsidRDefault="00E24690" w:rsidP="00E24690">
      <w:pPr>
        <w:jc w:val="both"/>
        <w:rPr>
          <w:rFonts w:ascii="Verdana" w:hAnsi="Verdana" w:cstheme="minorHAnsi"/>
          <w:b/>
          <w:color w:val="008000"/>
          <w:sz w:val="26"/>
          <w:szCs w:val="26"/>
        </w:rPr>
      </w:pPr>
    </w:p>
    <w:p w:rsidR="00E24690" w:rsidRPr="00E24690" w:rsidRDefault="00E24690" w:rsidP="003D1517">
      <w:pPr>
        <w:pStyle w:val="Akapitzlist"/>
        <w:numPr>
          <w:ilvl w:val="0"/>
          <w:numId w:val="33"/>
        </w:numPr>
        <w:spacing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E24690">
        <w:rPr>
          <w:rFonts w:ascii="Verdana" w:hAnsi="Verdana" w:cstheme="minorHAnsi"/>
          <w:b/>
          <w:color w:val="008000"/>
        </w:rPr>
        <w:t>Od 19 lipca br. John Deere w ramach Demo Tour, zaprezentuje nowy</w:t>
      </w:r>
      <w:r w:rsidR="00A51FDD">
        <w:rPr>
          <w:rFonts w:ascii="Verdana" w:hAnsi="Verdana" w:cstheme="minorHAnsi"/>
          <w:b/>
          <w:color w:val="008000"/>
        </w:rPr>
        <w:t xml:space="preserve"> w pełni zautomatyzowany kombajn</w:t>
      </w:r>
      <w:r w:rsidR="003D1517">
        <w:rPr>
          <w:rFonts w:ascii="Verdana" w:hAnsi="Verdana" w:cstheme="minorHAnsi"/>
          <w:b/>
          <w:color w:val="008000"/>
        </w:rPr>
        <w:t xml:space="preserve"> serii</w:t>
      </w:r>
      <w:r w:rsidRPr="00E24690">
        <w:rPr>
          <w:rFonts w:ascii="Verdana" w:hAnsi="Verdana" w:cstheme="minorHAnsi"/>
          <w:b/>
          <w:color w:val="008000"/>
        </w:rPr>
        <w:t xml:space="preserve"> S780</w:t>
      </w:r>
      <w:r w:rsidR="00DA0C1A">
        <w:rPr>
          <w:rFonts w:ascii="Verdana" w:hAnsi="Verdana" w:cstheme="minorHAnsi"/>
          <w:b/>
          <w:color w:val="008000"/>
        </w:rPr>
        <w:t>i;</w:t>
      </w:r>
    </w:p>
    <w:p w:rsidR="00E24690" w:rsidRPr="00E24690" w:rsidRDefault="00E24690" w:rsidP="003D1517">
      <w:pPr>
        <w:pStyle w:val="Akapitzlist"/>
        <w:numPr>
          <w:ilvl w:val="0"/>
          <w:numId w:val="33"/>
        </w:numPr>
        <w:spacing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  <w:r w:rsidRPr="00E24690">
        <w:rPr>
          <w:rFonts w:ascii="Verdana" w:hAnsi="Verdana" w:cstheme="minorHAnsi"/>
          <w:b/>
          <w:color w:val="008000"/>
        </w:rPr>
        <w:t xml:space="preserve">Zainteresowani </w:t>
      </w:r>
      <w:r w:rsidR="003D1517">
        <w:rPr>
          <w:rFonts w:ascii="Verdana" w:hAnsi="Verdana" w:cstheme="minorHAnsi"/>
          <w:b/>
          <w:color w:val="008000"/>
        </w:rPr>
        <w:t xml:space="preserve">będą mogli zasiąść w kabinie </w:t>
      </w:r>
      <w:r w:rsidRPr="00E24690">
        <w:rPr>
          <w:rFonts w:ascii="Verdana" w:hAnsi="Verdana" w:cstheme="minorHAnsi"/>
          <w:b/>
          <w:color w:val="008000"/>
        </w:rPr>
        <w:t>maszyn</w:t>
      </w:r>
      <w:r w:rsidR="003D1517">
        <w:rPr>
          <w:rFonts w:ascii="Verdana" w:hAnsi="Verdana" w:cstheme="minorHAnsi"/>
          <w:b/>
          <w:color w:val="008000"/>
        </w:rPr>
        <w:t>y</w:t>
      </w:r>
      <w:r w:rsidRPr="00E24690">
        <w:rPr>
          <w:rFonts w:ascii="Verdana" w:hAnsi="Verdana" w:cstheme="minorHAnsi"/>
          <w:b/>
          <w:color w:val="008000"/>
        </w:rPr>
        <w:t xml:space="preserve"> i przetestować innowacyjne rozwiązania;</w:t>
      </w:r>
    </w:p>
    <w:p w:rsidR="00E24690" w:rsidRPr="00E24690" w:rsidRDefault="003D1517" w:rsidP="003D1517">
      <w:pPr>
        <w:pStyle w:val="Akapitzlist"/>
        <w:numPr>
          <w:ilvl w:val="0"/>
          <w:numId w:val="33"/>
        </w:numPr>
        <w:spacing w:line="276" w:lineRule="auto"/>
        <w:contextualSpacing/>
        <w:jc w:val="both"/>
        <w:rPr>
          <w:rFonts w:ascii="Verdana" w:hAnsi="Verdana" w:cstheme="minorHAnsi"/>
          <w:b/>
          <w:color w:val="008000"/>
        </w:rPr>
      </w:pPr>
      <w:r>
        <w:rPr>
          <w:rFonts w:ascii="Verdana" w:hAnsi="Verdana" w:cstheme="minorHAnsi"/>
          <w:b/>
          <w:color w:val="008000"/>
        </w:rPr>
        <w:t>Aby uzyskać informacje</w:t>
      </w:r>
      <w:r w:rsidR="00DA0C1A">
        <w:rPr>
          <w:rFonts w:ascii="Verdana" w:hAnsi="Verdana" w:cstheme="minorHAnsi"/>
          <w:b/>
          <w:color w:val="008000"/>
        </w:rPr>
        <w:t xml:space="preserve"> o dacie i miejscu pokazu należy</w:t>
      </w:r>
      <w:r>
        <w:rPr>
          <w:rFonts w:ascii="Verdana" w:hAnsi="Verdana" w:cstheme="minorHAnsi"/>
          <w:b/>
          <w:color w:val="008000"/>
        </w:rPr>
        <w:t xml:space="preserve"> skontaktować się z lokalnym dealerem John Deere.</w:t>
      </w: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</w:p>
    <w:p w:rsidR="00E24690" w:rsidRDefault="00E24690" w:rsidP="00E24690">
      <w:pPr>
        <w:jc w:val="both"/>
        <w:rPr>
          <w:rFonts w:ascii="Verdana" w:hAnsi="Verdana"/>
          <w:b/>
          <w:sz w:val="22"/>
          <w:szCs w:val="22"/>
        </w:rPr>
      </w:pPr>
      <w:r w:rsidRPr="00E24690">
        <w:rPr>
          <w:rFonts w:ascii="Verdana" w:hAnsi="Verdana"/>
          <w:b/>
          <w:sz w:val="22"/>
          <w:szCs w:val="22"/>
        </w:rPr>
        <w:t xml:space="preserve">Już od 19 lipca John Deere rusza w </w:t>
      </w:r>
      <w:r w:rsidR="0089701D">
        <w:rPr>
          <w:rFonts w:ascii="Verdana" w:hAnsi="Verdana"/>
          <w:b/>
          <w:sz w:val="22"/>
          <w:szCs w:val="22"/>
        </w:rPr>
        <w:t xml:space="preserve">pokazową </w:t>
      </w:r>
      <w:r w:rsidRPr="00E24690">
        <w:rPr>
          <w:rFonts w:ascii="Verdana" w:hAnsi="Verdana"/>
          <w:b/>
          <w:sz w:val="22"/>
          <w:szCs w:val="22"/>
        </w:rPr>
        <w:t>trasę po Polsce</w:t>
      </w:r>
      <w:r w:rsidR="0089701D">
        <w:rPr>
          <w:rFonts w:ascii="Verdana" w:hAnsi="Verdana"/>
          <w:b/>
          <w:sz w:val="22"/>
          <w:szCs w:val="22"/>
        </w:rPr>
        <w:t>.</w:t>
      </w:r>
      <w:r w:rsidRPr="00E24690">
        <w:rPr>
          <w:rFonts w:ascii="Verdana" w:hAnsi="Verdana"/>
          <w:b/>
          <w:sz w:val="22"/>
          <w:szCs w:val="22"/>
        </w:rPr>
        <w:t xml:space="preserve"> </w:t>
      </w:r>
      <w:r w:rsidR="0089701D">
        <w:rPr>
          <w:rFonts w:ascii="Verdana" w:hAnsi="Verdana"/>
          <w:b/>
          <w:sz w:val="22"/>
          <w:szCs w:val="22"/>
        </w:rPr>
        <w:t>W</w:t>
      </w:r>
      <w:r w:rsidRPr="00E24690">
        <w:rPr>
          <w:rFonts w:ascii="Verdana" w:hAnsi="Verdana"/>
          <w:b/>
          <w:sz w:val="22"/>
          <w:szCs w:val="22"/>
        </w:rPr>
        <w:t xml:space="preserve"> ramach Demo Tour</w:t>
      </w:r>
      <w:r w:rsidR="0089701D">
        <w:rPr>
          <w:rFonts w:ascii="Verdana" w:hAnsi="Verdana"/>
          <w:b/>
          <w:sz w:val="22"/>
          <w:szCs w:val="22"/>
        </w:rPr>
        <w:t xml:space="preserve"> zostaną zaprezentowane</w:t>
      </w:r>
      <w:r w:rsidRPr="00E24690">
        <w:rPr>
          <w:rFonts w:ascii="Verdana" w:hAnsi="Verdana"/>
          <w:b/>
          <w:sz w:val="22"/>
          <w:szCs w:val="22"/>
        </w:rPr>
        <w:t xml:space="preserve"> nowości</w:t>
      </w:r>
      <w:r w:rsidR="0089701D">
        <w:rPr>
          <w:rFonts w:ascii="Verdana" w:hAnsi="Verdana"/>
          <w:b/>
          <w:sz w:val="22"/>
          <w:szCs w:val="22"/>
        </w:rPr>
        <w:t>, a z</w:t>
      </w:r>
      <w:r w:rsidRPr="00E24690">
        <w:rPr>
          <w:rFonts w:ascii="Verdana" w:hAnsi="Verdana"/>
          <w:b/>
          <w:sz w:val="22"/>
          <w:szCs w:val="22"/>
        </w:rPr>
        <w:t>ainteresowani będą mogli zasiąść w fotelu operatora i przetestować</w:t>
      </w:r>
      <w:r w:rsidR="00A51FDD">
        <w:rPr>
          <w:rFonts w:ascii="Verdana" w:hAnsi="Verdana"/>
          <w:b/>
          <w:sz w:val="22"/>
          <w:szCs w:val="22"/>
        </w:rPr>
        <w:t xml:space="preserve"> </w:t>
      </w:r>
      <w:r w:rsidR="00A51FDD" w:rsidRPr="00A51FDD">
        <w:rPr>
          <w:rFonts w:ascii="Verdana" w:hAnsi="Verdana"/>
          <w:b/>
          <w:sz w:val="22"/>
          <w:szCs w:val="22"/>
        </w:rPr>
        <w:t>w pełni zautomatyzowany</w:t>
      </w:r>
      <w:r w:rsidR="002B10A1">
        <w:rPr>
          <w:rFonts w:ascii="Verdana" w:hAnsi="Verdana"/>
          <w:b/>
          <w:sz w:val="22"/>
          <w:szCs w:val="22"/>
        </w:rPr>
        <w:t xml:space="preserve"> nowy</w:t>
      </w:r>
      <w:r w:rsidRPr="00E24690">
        <w:rPr>
          <w:rFonts w:ascii="Verdana" w:hAnsi="Verdana"/>
          <w:b/>
          <w:sz w:val="22"/>
          <w:szCs w:val="22"/>
        </w:rPr>
        <w:t xml:space="preserve"> kombajn S780</w:t>
      </w:r>
      <w:r w:rsidR="003D1517">
        <w:rPr>
          <w:rFonts w:ascii="Verdana" w:hAnsi="Verdana"/>
          <w:b/>
          <w:sz w:val="22"/>
          <w:szCs w:val="22"/>
        </w:rPr>
        <w:t>i.</w:t>
      </w:r>
    </w:p>
    <w:p w:rsidR="00DA0C1A" w:rsidRPr="00E24690" w:rsidRDefault="00DA0C1A" w:rsidP="00E24690">
      <w:pPr>
        <w:jc w:val="both"/>
        <w:rPr>
          <w:rFonts w:ascii="Verdana" w:hAnsi="Verdana"/>
          <w:sz w:val="22"/>
          <w:szCs w:val="22"/>
        </w:rPr>
      </w:pP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>Demo Tour to cykl jednodnio</w:t>
      </w:r>
      <w:r w:rsidR="0066532B">
        <w:rPr>
          <w:rFonts w:ascii="Verdana" w:hAnsi="Verdana"/>
          <w:sz w:val="22"/>
          <w:szCs w:val="22"/>
        </w:rPr>
        <w:t>wych imprez, które odbędą się dla</w:t>
      </w:r>
      <w:r w:rsidRPr="00E24690">
        <w:rPr>
          <w:rFonts w:ascii="Verdana" w:hAnsi="Verdana"/>
          <w:sz w:val="22"/>
          <w:szCs w:val="22"/>
        </w:rPr>
        <w:t xml:space="preserve"> </w:t>
      </w:r>
      <w:r w:rsidR="002B10A1">
        <w:rPr>
          <w:rFonts w:ascii="Verdana" w:hAnsi="Verdana"/>
          <w:sz w:val="22"/>
          <w:szCs w:val="22"/>
        </w:rPr>
        <w:t>zainteresowanych przedsiębiorstw rolnych</w:t>
      </w:r>
      <w:r w:rsidRPr="00E24690">
        <w:rPr>
          <w:rFonts w:ascii="Verdana" w:hAnsi="Verdana"/>
          <w:sz w:val="22"/>
          <w:szCs w:val="22"/>
        </w:rPr>
        <w:t>. J</w:t>
      </w:r>
      <w:r w:rsidR="007241F2">
        <w:rPr>
          <w:rFonts w:ascii="Verdana" w:hAnsi="Verdana"/>
          <w:sz w:val="22"/>
          <w:szCs w:val="22"/>
        </w:rPr>
        <w:t>uż od 19 lipca br</w:t>
      </w:r>
      <w:r w:rsidRPr="00E24690">
        <w:rPr>
          <w:rFonts w:ascii="Verdana" w:hAnsi="Verdana"/>
          <w:sz w:val="22"/>
          <w:szCs w:val="22"/>
        </w:rPr>
        <w:t>. przez 5 tygodni nowy kombajn John Deere S780</w:t>
      </w:r>
      <w:r w:rsidR="003D1517">
        <w:rPr>
          <w:rFonts w:ascii="Verdana" w:hAnsi="Verdana"/>
          <w:sz w:val="22"/>
          <w:szCs w:val="22"/>
        </w:rPr>
        <w:t>i</w:t>
      </w:r>
      <w:r w:rsidRPr="00E24690">
        <w:rPr>
          <w:rFonts w:ascii="Verdana" w:hAnsi="Verdana"/>
          <w:sz w:val="22"/>
          <w:szCs w:val="22"/>
        </w:rPr>
        <w:t xml:space="preserve"> odwiedzi ponad 20 największych gospodarstw w całej Polsce. Pokazy będą odbywać się pod hasłem „Przetestuj </w:t>
      </w:r>
      <w:r w:rsidR="003D1517">
        <w:rPr>
          <w:rFonts w:ascii="Verdana" w:hAnsi="Verdana"/>
          <w:sz w:val="22"/>
          <w:szCs w:val="22"/>
        </w:rPr>
        <w:t>w pełni zautomatyzowany</w:t>
      </w:r>
      <w:r w:rsidRPr="00E24690">
        <w:rPr>
          <w:rFonts w:ascii="Verdana" w:hAnsi="Verdana"/>
          <w:sz w:val="22"/>
          <w:szCs w:val="22"/>
        </w:rPr>
        <w:t xml:space="preserve"> kombajn John Deere”. </w:t>
      </w:r>
    </w:p>
    <w:p w:rsidR="00E24690" w:rsidRPr="00E24690" w:rsidRDefault="00DF6083" w:rsidP="00E24690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posOffset>2105025</wp:posOffset>
            </wp:positionH>
            <wp:positionV relativeFrom="paragraph">
              <wp:posOffset>148590</wp:posOffset>
            </wp:positionV>
            <wp:extent cx="3385185" cy="2181225"/>
            <wp:effectExtent l="0" t="0" r="0" b="0"/>
            <wp:wrapTight wrapText="bothSides">
              <wp:wrapPolygon edited="0">
                <wp:start x="0" y="0"/>
                <wp:lineTo x="0" y="21506"/>
                <wp:lineTo x="21515" y="21506"/>
                <wp:lineTo x="21515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 xml:space="preserve">- </w:t>
      </w:r>
      <w:r w:rsidR="00B13794">
        <w:rPr>
          <w:rFonts w:ascii="Verdana" w:hAnsi="Verdana"/>
          <w:i/>
          <w:sz w:val="22"/>
          <w:szCs w:val="22"/>
        </w:rPr>
        <w:t>O</w:t>
      </w:r>
      <w:r w:rsidR="003D1517">
        <w:rPr>
          <w:rFonts w:ascii="Verdana" w:hAnsi="Verdana"/>
          <w:i/>
          <w:sz w:val="22"/>
          <w:szCs w:val="22"/>
        </w:rPr>
        <w:t xml:space="preserve">peratorzy </w:t>
      </w:r>
      <w:r w:rsidRPr="00E24690">
        <w:rPr>
          <w:rFonts w:ascii="Verdana" w:hAnsi="Verdana"/>
          <w:i/>
          <w:sz w:val="22"/>
          <w:szCs w:val="22"/>
        </w:rPr>
        <w:t>będą mogli</w:t>
      </w:r>
      <w:r w:rsidR="001E6099">
        <w:rPr>
          <w:rFonts w:ascii="Verdana" w:hAnsi="Verdana"/>
          <w:i/>
          <w:sz w:val="22"/>
          <w:szCs w:val="22"/>
        </w:rPr>
        <w:t xml:space="preserve"> przez kilka godzin</w:t>
      </w:r>
      <w:r w:rsidRPr="00E24690">
        <w:rPr>
          <w:rFonts w:ascii="Verdana" w:hAnsi="Verdana"/>
          <w:i/>
          <w:sz w:val="22"/>
          <w:szCs w:val="22"/>
        </w:rPr>
        <w:t xml:space="preserve"> </w:t>
      </w:r>
      <w:r w:rsidR="001E6099">
        <w:rPr>
          <w:rFonts w:ascii="Verdana" w:hAnsi="Verdana"/>
          <w:i/>
          <w:sz w:val="22"/>
          <w:szCs w:val="22"/>
        </w:rPr>
        <w:t>sprawdzić w akcji</w:t>
      </w:r>
      <w:r w:rsidR="001E6099" w:rsidRPr="00E24690">
        <w:rPr>
          <w:rFonts w:ascii="Verdana" w:hAnsi="Verdana"/>
          <w:i/>
          <w:sz w:val="22"/>
          <w:szCs w:val="22"/>
        </w:rPr>
        <w:t xml:space="preserve"> </w:t>
      </w:r>
      <w:r w:rsidRPr="00E24690">
        <w:rPr>
          <w:rFonts w:ascii="Verdana" w:hAnsi="Verdana"/>
          <w:i/>
          <w:sz w:val="22"/>
          <w:szCs w:val="22"/>
        </w:rPr>
        <w:t>innowacyjne rozwiązania automatycznie sterujące kombajnem, jego ustawieniami</w:t>
      </w:r>
      <w:r w:rsidR="00DF6083">
        <w:rPr>
          <w:rFonts w:ascii="Verdana" w:hAnsi="Verdana"/>
          <w:i/>
          <w:sz w:val="22"/>
          <w:szCs w:val="22"/>
        </w:rPr>
        <w:t>, które</w:t>
      </w:r>
      <w:r w:rsidR="00B13794">
        <w:rPr>
          <w:rFonts w:ascii="Verdana" w:hAnsi="Verdana"/>
          <w:i/>
          <w:sz w:val="22"/>
          <w:szCs w:val="22"/>
        </w:rPr>
        <w:t xml:space="preserve"> zwiększa</w:t>
      </w:r>
      <w:r w:rsidR="00DF6083">
        <w:rPr>
          <w:rFonts w:ascii="Verdana" w:hAnsi="Verdana"/>
          <w:i/>
          <w:sz w:val="22"/>
          <w:szCs w:val="22"/>
        </w:rPr>
        <w:t>ją</w:t>
      </w:r>
      <w:r w:rsidRPr="00E24690">
        <w:rPr>
          <w:rFonts w:ascii="Verdana" w:hAnsi="Verdana"/>
          <w:i/>
          <w:sz w:val="22"/>
          <w:szCs w:val="22"/>
        </w:rPr>
        <w:t xml:space="preserve"> jakość zbieranego plonu oraz wydajność maszyny</w:t>
      </w:r>
      <w:r w:rsidRPr="00E24690">
        <w:rPr>
          <w:rFonts w:ascii="Verdana" w:hAnsi="Verdana"/>
          <w:sz w:val="22"/>
          <w:szCs w:val="22"/>
        </w:rPr>
        <w:t xml:space="preserve"> – </w:t>
      </w:r>
      <w:r w:rsidRPr="00E24690">
        <w:rPr>
          <w:rFonts w:ascii="Verdana" w:hAnsi="Verdana"/>
          <w:b/>
          <w:sz w:val="22"/>
          <w:szCs w:val="22"/>
        </w:rPr>
        <w:t>mówi Piotr Dziamski z John Deere Polska</w:t>
      </w:r>
      <w:r w:rsidRPr="00E24690">
        <w:rPr>
          <w:rFonts w:ascii="Verdana" w:hAnsi="Verdana"/>
          <w:sz w:val="22"/>
          <w:szCs w:val="22"/>
        </w:rPr>
        <w:t>.</w:t>
      </w:r>
    </w:p>
    <w:p w:rsidR="00E24690" w:rsidRDefault="00E24690" w:rsidP="00E24690">
      <w:pPr>
        <w:jc w:val="both"/>
        <w:rPr>
          <w:rFonts w:ascii="Verdana" w:hAnsi="Verdana"/>
          <w:sz w:val="22"/>
          <w:szCs w:val="22"/>
        </w:rPr>
      </w:pPr>
    </w:p>
    <w:p w:rsidR="00DF6083" w:rsidRPr="00DF6083" w:rsidRDefault="00DF6083" w:rsidP="00E24690">
      <w:pPr>
        <w:jc w:val="both"/>
        <w:rPr>
          <w:rFonts w:ascii="Verdana" w:eastAsia="Verdana" w:hAnsi="Verdana" w:cs="Verdana"/>
          <w:sz w:val="22"/>
          <w:szCs w:val="22"/>
        </w:rPr>
      </w:pPr>
      <w:r w:rsidRPr="00DF6083">
        <w:rPr>
          <w:rFonts w:ascii="Verdana" w:eastAsia="Verdana" w:hAnsi="Verdana" w:cs="Verdana"/>
          <w:sz w:val="22"/>
          <w:szCs w:val="22"/>
        </w:rPr>
        <w:t>Nowe kombajny serii S700 to efekt ulepszeń, które zostały wprowadzone już w poprzednich modelach.</w:t>
      </w:r>
    </w:p>
    <w:p w:rsidR="00DF6083" w:rsidRPr="00E24690" w:rsidRDefault="00DF6083" w:rsidP="00E24690">
      <w:pPr>
        <w:jc w:val="both"/>
        <w:rPr>
          <w:rFonts w:ascii="Verdana" w:hAnsi="Verdana"/>
          <w:sz w:val="22"/>
          <w:szCs w:val="22"/>
        </w:rPr>
      </w:pP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 xml:space="preserve">- </w:t>
      </w:r>
      <w:r w:rsidRPr="00E24690">
        <w:rPr>
          <w:rFonts w:ascii="Verdana" w:hAnsi="Verdana"/>
          <w:i/>
          <w:sz w:val="22"/>
          <w:szCs w:val="22"/>
        </w:rPr>
        <w:t>Dzięki wprowadzeniu układu ICA udało się zoptymalizować ustawienia maszyny, tak</w:t>
      </w:r>
      <w:r w:rsidR="003D1517">
        <w:rPr>
          <w:rFonts w:ascii="Verdana" w:hAnsi="Verdana"/>
          <w:i/>
          <w:sz w:val="22"/>
          <w:szCs w:val="22"/>
        </w:rPr>
        <w:t>ie jak:</w:t>
      </w:r>
      <w:r w:rsidRPr="00E24690">
        <w:rPr>
          <w:rFonts w:ascii="Verdana" w:hAnsi="Verdana"/>
          <w:i/>
          <w:sz w:val="22"/>
          <w:szCs w:val="22"/>
        </w:rPr>
        <w:t xml:space="preserve"> jakość </w:t>
      </w:r>
      <w:r w:rsidR="003D1517">
        <w:rPr>
          <w:rFonts w:ascii="Verdana" w:hAnsi="Verdana"/>
          <w:i/>
          <w:sz w:val="22"/>
          <w:szCs w:val="22"/>
        </w:rPr>
        <w:t>ziarna i słomy</w:t>
      </w:r>
      <w:r w:rsidRPr="00E24690">
        <w:rPr>
          <w:rFonts w:ascii="Verdana" w:hAnsi="Verdana"/>
          <w:i/>
          <w:sz w:val="22"/>
          <w:szCs w:val="22"/>
        </w:rPr>
        <w:t xml:space="preserve"> czy jakość ziarna w zbiorniku. ICA2 umożliwia teraz ich automatyczną regulację, co pozwala utrzymać ustawioną wydajność na stałym</w:t>
      </w:r>
      <w:r w:rsidR="00A83856">
        <w:rPr>
          <w:rFonts w:ascii="Verdana" w:hAnsi="Verdana"/>
          <w:i/>
          <w:sz w:val="22"/>
          <w:szCs w:val="22"/>
        </w:rPr>
        <w:t>,</w:t>
      </w:r>
      <w:r w:rsidR="002B10A1">
        <w:rPr>
          <w:rFonts w:ascii="Verdana" w:hAnsi="Verdana"/>
          <w:i/>
          <w:sz w:val="22"/>
          <w:szCs w:val="22"/>
        </w:rPr>
        <w:t xml:space="preserve"> maksymalnie wysokim</w:t>
      </w:r>
      <w:r w:rsidRPr="00E24690">
        <w:rPr>
          <w:rFonts w:ascii="Verdana" w:hAnsi="Verdana"/>
          <w:i/>
          <w:sz w:val="22"/>
          <w:szCs w:val="22"/>
        </w:rPr>
        <w:t xml:space="preserve"> poziomie</w:t>
      </w:r>
      <w:r w:rsidRPr="00E24690">
        <w:rPr>
          <w:rFonts w:ascii="Verdana" w:hAnsi="Verdana"/>
          <w:sz w:val="22"/>
          <w:szCs w:val="22"/>
        </w:rPr>
        <w:t xml:space="preserve"> – </w:t>
      </w:r>
      <w:r w:rsidR="00DF6083">
        <w:rPr>
          <w:rFonts w:ascii="Verdana" w:hAnsi="Verdana"/>
          <w:b/>
          <w:sz w:val="22"/>
          <w:szCs w:val="22"/>
        </w:rPr>
        <w:t>dodaje</w:t>
      </w:r>
      <w:r w:rsidRPr="00E24690">
        <w:rPr>
          <w:rFonts w:ascii="Verdana" w:hAnsi="Verdana"/>
          <w:b/>
          <w:sz w:val="22"/>
          <w:szCs w:val="22"/>
        </w:rPr>
        <w:t xml:space="preserve"> </w:t>
      </w:r>
      <w:r w:rsidRPr="00E24690">
        <w:rPr>
          <w:rFonts w:ascii="Verdana" w:eastAsia="Verdana" w:hAnsi="Verdana" w:cs="Verdana"/>
          <w:b/>
          <w:sz w:val="22"/>
          <w:szCs w:val="22"/>
        </w:rPr>
        <w:t>Mateusz Janicki z John Deere Polska.</w:t>
      </w: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 xml:space="preserve">Jak wykazały badania przeprowadzone na Uniwersytecie w Getyndze w Niemczech, system ICA może zwiększyć wydajność kombajnu średnio o 20 </w:t>
      </w:r>
      <w:r w:rsidRPr="00E24690">
        <w:rPr>
          <w:rFonts w:ascii="Verdana" w:hAnsi="Verdana"/>
          <w:sz w:val="22"/>
          <w:szCs w:val="22"/>
        </w:rPr>
        <w:lastRenderedPageBreak/>
        <w:t>procent. Funkcje automatyczne odciążają operatora i zapewniają, ż</w:t>
      </w:r>
      <w:r w:rsidR="00DA0C1A">
        <w:rPr>
          <w:rFonts w:ascii="Verdana" w:hAnsi="Verdana"/>
          <w:sz w:val="22"/>
          <w:szCs w:val="22"/>
        </w:rPr>
        <w:t>e nawet niedoświadczona osoba</w:t>
      </w:r>
      <w:r w:rsidR="00DF6083">
        <w:rPr>
          <w:rFonts w:ascii="Verdana" w:hAnsi="Verdana"/>
          <w:sz w:val="22"/>
          <w:szCs w:val="22"/>
        </w:rPr>
        <w:t>,</w:t>
      </w:r>
      <w:r w:rsidRPr="00E24690">
        <w:rPr>
          <w:rFonts w:ascii="Verdana" w:hAnsi="Verdana"/>
          <w:sz w:val="22"/>
          <w:szCs w:val="22"/>
        </w:rPr>
        <w:t xml:space="preserve"> może uzyskać najwyższe wyniki pracy. </w:t>
      </w: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</w:p>
    <w:p w:rsidR="00E24690" w:rsidRPr="00E24690" w:rsidRDefault="00E24690" w:rsidP="00E24690">
      <w:pPr>
        <w:jc w:val="both"/>
        <w:rPr>
          <w:rFonts w:ascii="Verdana" w:hAnsi="Verdana"/>
          <w:b/>
          <w:sz w:val="22"/>
          <w:szCs w:val="22"/>
        </w:rPr>
      </w:pPr>
      <w:r w:rsidRPr="00E24690">
        <w:rPr>
          <w:rFonts w:ascii="Verdana" w:hAnsi="Verdana"/>
          <w:b/>
          <w:sz w:val="22"/>
          <w:szCs w:val="22"/>
        </w:rPr>
        <w:t>Systemy rolnictwa precyzyjnego</w:t>
      </w:r>
    </w:p>
    <w:p w:rsidR="00E24690" w:rsidRPr="00E24690" w:rsidRDefault="00E24690" w:rsidP="00E24690">
      <w:pPr>
        <w:jc w:val="both"/>
        <w:rPr>
          <w:rFonts w:ascii="Verdana" w:hAnsi="Verdana"/>
          <w:b/>
          <w:sz w:val="22"/>
          <w:szCs w:val="22"/>
        </w:rPr>
      </w:pPr>
    </w:p>
    <w:p w:rsidR="00EA0F37" w:rsidRDefault="00E24690" w:rsidP="00E24690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 xml:space="preserve">Kombajn John Deere S780 jest wyposażony w wiele systemów rolnictwa precyzyjnego John Deere. Wśród nich: </w:t>
      </w:r>
    </w:p>
    <w:p w:rsidR="00EA0F37" w:rsidRDefault="00E2469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 w:rsidRPr="00EA0F37">
        <w:rPr>
          <w:rFonts w:ascii="Verdana" w:hAnsi="Verdana"/>
        </w:rPr>
        <w:t xml:space="preserve">automatyczne prowadzenie satelitarne </w:t>
      </w:r>
      <w:proofErr w:type="spellStart"/>
      <w:r w:rsidRPr="00EA0F37">
        <w:rPr>
          <w:rFonts w:ascii="Verdana" w:hAnsi="Verdana"/>
        </w:rPr>
        <w:t>AutoTrac</w:t>
      </w:r>
      <w:proofErr w:type="spellEnd"/>
      <w:r w:rsidRPr="00EA0F37">
        <w:rPr>
          <w:rFonts w:ascii="Verdana" w:hAnsi="Verdana"/>
        </w:rPr>
        <w:t xml:space="preserve">, </w:t>
      </w:r>
    </w:p>
    <w:p w:rsidR="00136B00" w:rsidRDefault="00136B0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>
        <w:rPr>
          <w:rFonts w:ascii="Verdana" w:hAnsi="Verdana"/>
        </w:rPr>
        <w:t>interaktywną regulację kombajnu II generacji (ICA2)</w:t>
      </w:r>
    </w:p>
    <w:p w:rsidR="00EA0F37" w:rsidRDefault="00E2469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 w:rsidRPr="00EA0F37">
        <w:rPr>
          <w:rFonts w:ascii="Verdana" w:hAnsi="Verdana"/>
        </w:rPr>
        <w:t>monitorowanie plonów (</w:t>
      </w:r>
      <w:proofErr w:type="spellStart"/>
      <w:r w:rsidRPr="00EA0F37">
        <w:rPr>
          <w:rFonts w:ascii="Verdana" w:hAnsi="Verdana"/>
        </w:rPr>
        <w:t>HarvestDoc</w:t>
      </w:r>
      <w:proofErr w:type="spellEnd"/>
      <w:r w:rsidRPr="00EA0F37">
        <w:rPr>
          <w:rFonts w:ascii="Verdana" w:hAnsi="Verdana"/>
        </w:rPr>
        <w:t xml:space="preserve">) i mapowanie, </w:t>
      </w:r>
    </w:p>
    <w:p w:rsidR="00EA0F37" w:rsidRDefault="00E2469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 w:rsidRPr="00EA0F37">
        <w:rPr>
          <w:rFonts w:ascii="Verdana" w:hAnsi="Verdana"/>
        </w:rPr>
        <w:t>monitorowanie paramentów pracy kombajnu (</w:t>
      </w:r>
      <w:proofErr w:type="spellStart"/>
      <w:r w:rsidRPr="00EA0F37">
        <w:rPr>
          <w:rFonts w:ascii="Verdana" w:hAnsi="Verdana"/>
        </w:rPr>
        <w:t>JDLink</w:t>
      </w:r>
      <w:proofErr w:type="spellEnd"/>
      <w:r w:rsidRPr="00EA0F37">
        <w:rPr>
          <w:rFonts w:ascii="Verdana" w:hAnsi="Verdana"/>
        </w:rPr>
        <w:t xml:space="preserve">), </w:t>
      </w:r>
    </w:p>
    <w:p w:rsidR="00EA0F37" w:rsidRDefault="00E2469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 w:rsidRPr="00EA0F37">
        <w:rPr>
          <w:rFonts w:ascii="Verdana" w:hAnsi="Verdana"/>
        </w:rPr>
        <w:t xml:space="preserve">zdalny dostęp do nowego wyświetlacza maszyny (RDA), </w:t>
      </w:r>
    </w:p>
    <w:p w:rsidR="00E24690" w:rsidRPr="00EA0F37" w:rsidRDefault="00E24690" w:rsidP="00EA0F37">
      <w:pPr>
        <w:pStyle w:val="Akapitzlist"/>
        <w:numPr>
          <w:ilvl w:val="0"/>
          <w:numId w:val="34"/>
        </w:numPr>
        <w:jc w:val="both"/>
        <w:rPr>
          <w:rFonts w:ascii="Verdana" w:hAnsi="Verdana"/>
        </w:rPr>
      </w:pPr>
      <w:r w:rsidRPr="00EA0F37">
        <w:rPr>
          <w:rFonts w:ascii="Verdana" w:hAnsi="Verdana"/>
        </w:rPr>
        <w:t>synchronizacja pracy kombajnu oraz ciągnika z przyczepą podczas rozładunku ziarna w trakcie omłotu.</w:t>
      </w:r>
      <w:r w:rsidR="00727A6E" w:rsidRPr="00727A6E">
        <w:rPr>
          <w:noProof/>
        </w:rPr>
        <w:t xml:space="preserve"> </w:t>
      </w:r>
    </w:p>
    <w:p w:rsidR="00E24690" w:rsidRPr="00E24690" w:rsidRDefault="00E24690" w:rsidP="00E24690">
      <w:pPr>
        <w:jc w:val="both"/>
        <w:rPr>
          <w:rFonts w:ascii="Verdana" w:hAnsi="Verdana" w:cstheme="minorHAnsi"/>
          <w:sz w:val="22"/>
          <w:szCs w:val="22"/>
        </w:rPr>
      </w:pPr>
    </w:p>
    <w:p w:rsidR="00E24690" w:rsidRPr="00E24690" w:rsidRDefault="00E24690" w:rsidP="00E24690">
      <w:pPr>
        <w:jc w:val="both"/>
        <w:rPr>
          <w:rFonts w:ascii="Verdana" w:hAnsi="Verdana"/>
          <w:b/>
          <w:sz w:val="22"/>
          <w:szCs w:val="22"/>
        </w:rPr>
      </w:pPr>
      <w:r w:rsidRPr="00E24690">
        <w:rPr>
          <w:rFonts w:ascii="Verdana" w:hAnsi="Verdana" w:cstheme="minorHAnsi"/>
          <w:b/>
          <w:sz w:val="22"/>
          <w:szCs w:val="22"/>
        </w:rPr>
        <w:t>Zapisy u dealerów</w:t>
      </w:r>
    </w:p>
    <w:p w:rsidR="00E24690" w:rsidRPr="00E24690" w:rsidRDefault="00E24690" w:rsidP="00E24690">
      <w:pPr>
        <w:jc w:val="both"/>
        <w:rPr>
          <w:rFonts w:ascii="Verdana" w:hAnsi="Verdana"/>
          <w:sz w:val="22"/>
          <w:szCs w:val="22"/>
        </w:rPr>
      </w:pPr>
    </w:p>
    <w:p w:rsidR="003F6C72" w:rsidRPr="00415786" w:rsidRDefault="00E24690" w:rsidP="003F6C72">
      <w:pPr>
        <w:jc w:val="both"/>
        <w:rPr>
          <w:rFonts w:ascii="Verdana" w:hAnsi="Verdana"/>
          <w:sz w:val="22"/>
          <w:szCs w:val="22"/>
        </w:rPr>
      </w:pPr>
      <w:r w:rsidRPr="00E24690">
        <w:rPr>
          <w:rFonts w:ascii="Verdana" w:hAnsi="Verdana"/>
          <w:sz w:val="22"/>
          <w:szCs w:val="22"/>
        </w:rPr>
        <w:t>Osoby, które są zainteresowane poznaniem</w:t>
      </w:r>
      <w:r w:rsidR="002B10A1">
        <w:rPr>
          <w:rFonts w:ascii="Verdana" w:hAnsi="Verdana"/>
          <w:sz w:val="22"/>
          <w:szCs w:val="22"/>
        </w:rPr>
        <w:t xml:space="preserve"> kombajnu nowej serii S700</w:t>
      </w:r>
      <w:r w:rsidRPr="00E24690">
        <w:rPr>
          <w:rFonts w:ascii="Verdana" w:hAnsi="Verdana"/>
          <w:sz w:val="22"/>
          <w:szCs w:val="22"/>
        </w:rPr>
        <w:t xml:space="preserve">, mogą zgłosić się do najbliższego dealera i uzyskać informacje na temat udziału w pokazie czy wizyty </w:t>
      </w:r>
      <w:r w:rsidR="00500801">
        <w:rPr>
          <w:rFonts w:ascii="Verdana" w:hAnsi="Verdana"/>
          <w:sz w:val="22"/>
          <w:szCs w:val="22"/>
        </w:rPr>
        <w:t>w</w:t>
      </w:r>
      <w:r w:rsidR="00500801" w:rsidRPr="00E24690">
        <w:rPr>
          <w:rFonts w:ascii="Verdana" w:hAnsi="Verdana"/>
          <w:sz w:val="22"/>
          <w:szCs w:val="22"/>
        </w:rPr>
        <w:t xml:space="preserve"> </w:t>
      </w:r>
      <w:r w:rsidRPr="00E24690">
        <w:rPr>
          <w:rFonts w:ascii="Verdana" w:hAnsi="Verdana"/>
          <w:sz w:val="22"/>
          <w:szCs w:val="22"/>
        </w:rPr>
        <w:t>gospodarstwie, gdzie będą odbywały się testy.</w:t>
      </w:r>
    </w:p>
    <w:p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E26DD5" w:rsidRPr="007B70ED" w:rsidRDefault="00DF608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1905000</wp:posOffset>
            </wp:positionH>
            <wp:positionV relativeFrom="paragraph">
              <wp:posOffset>98425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DD5"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1"/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25D1" w:rsidRPr="007B70ED" w:rsidRDefault="00C625D1" w:rsidP="00DF6083">
      <w:pPr>
        <w:pStyle w:val="Bezodstpw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 xml:space="preserve">John Deere w social </w:t>
      </w:r>
      <w:r w:rsidR="00DF6083" w:rsidRPr="007B70ED">
        <w:rPr>
          <w:rFonts w:ascii="Verdana" w:hAnsi="Verdana"/>
          <w:sz w:val="20"/>
          <w:szCs w:val="20"/>
          <w:lang w:val="en-US"/>
        </w:rPr>
        <w:t xml:space="preserve">media:          </w:t>
      </w:r>
    </w:p>
    <w:p w:rsidR="00C625D1" w:rsidRPr="007B70ED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C625D1" w:rsidRPr="00A51FDD" w:rsidRDefault="007A0D63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A51FDD">
        <w:rPr>
          <w:rFonts w:ascii="Verdana" w:hAnsi="Verdana"/>
          <w:sz w:val="20"/>
          <w:szCs w:val="20"/>
          <w:lang w:val="en-US"/>
        </w:rPr>
        <w:t>Hashtagi</w:t>
      </w:r>
      <w:proofErr w:type="spellEnd"/>
      <w:r w:rsidRPr="00A51FDD">
        <w:rPr>
          <w:rFonts w:ascii="Verdana" w:hAnsi="Verdana"/>
          <w:sz w:val="20"/>
          <w:szCs w:val="20"/>
          <w:lang w:val="en-US"/>
        </w:rPr>
        <w:t>:</w:t>
      </w:r>
      <w:r w:rsidR="00A51FDD" w:rsidRPr="00A51FDD">
        <w:rPr>
          <w:rFonts w:ascii="Verdana" w:hAnsi="Verdana"/>
          <w:sz w:val="20"/>
          <w:szCs w:val="20"/>
          <w:lang w:val="en-US"/>
        </w:rPr>
        <w:t xml:space="preserve"> #</w:t>
      </w:r>
      <w:proofErr w:type="spellStart"/>
      <w:r w:rsidR="00A51FDD" w:rsidRPr="00A51FDD">
        <w:rPr>
          <w:rFonts w:ascii="Verdana" w:hAnsi="Verdana"/>
          <w:sz w:val="20"/>
          <w:szCs w:val="20"/>
          <w:lang w:val="en-US"/>
        </w:rPr>
        <w:t>DemoTour</w:t>
      </w:r>
      <w:proofErr w:type="spellEnd"/>
      <w:r w:rsidRPr="00A51FDD">
        <w:rPr>
          <w:rFonts w:ascii="Verdana" w:hAnsi="Verdana"/>
          <w:sz w:val="20"/>
          <w:szCs w:val="20"/>
          <w:lang w:val="en-US"/>
        </w:rPr>
        <w:t xml:space="preserve"> #</w:t>
      </w:r>
      <w:r w:rsidR="00A51FDD" w:rsidRPr="00A51FDD">
        <w:rPr>
          <w:rFonts w:ascii="Verdana" w:hAnsi="Verdana"/>
          <w:sz w:val="20"/>
          <w:szCs w:val="20"/>
          <w:lang w:val="en-US"/>
        </w:rPr>
        <w:t xml:space="preserve">S700 </w:t>
      </w:r>
      <w:r w:rsidRPr="00A51FDD">
        <w:rPr>
          <w:rFonts w:ascii="Verdana" w:hAnsi="Verdana"/>
          <w:sz w:val="20"/>
          <w:szCs w:val="20"/>
          <w:lang w:val="en-US"/>
        </w:rPr>
        <w:t>#</w:t>
      </w:r>
      <w:proofErr w:type="spellStart"/>
      <w:r w:rsidRPr="00A51FDD">
        <w:rPr>
          <w:rFonts w:ascii="Verdana" w:hAnsi="Verdana"/>
          <w:sz w:val="20"/>
          <w:szCs w:val="20"/>
          <w:lang w:val="en-US"/>
        </w:rPr>
        <w:t>johndeere</w:t>
      </w:r>
      <w:proofErr w:type="spellEnd"/>
      <w:r w:rsidRPr="00A51FDD">
        <w:rPr>
          <w:rFonts w:ascii="Verdana" w:hAnsi="Verdana"/>
          <w:sz w:val="20"/>
          <w:szCs w:val="20"/>
          <w:lang w:val="en-US"/>
        </w:rPr>
        <w:t xml:space="preserve"> </w:t>
      </w:r>
      <w:r w:rsidR="00A51FDD" w:rsidRPr="00A51FDD">
        <w:rPr>
          <w:rFonts w:ascii="Verdana" w:hAnsi="Verdana"/>
          <w:sz w:val="20"/>
          <w:szCs w:val="20"/>
          <w:lang w:val="en-US"/>
        </w:rPr>
        <w:t>#</w:t>
      </w:r>
      <w:proofErr w:type="spellStart"/>
      <w:r w:rsidR="00A51FDD" w:rsidRPr="00A51FDD">
        <w:rPr>
          <w:rFonts w:ascii="Verdana" w:hAnsi="Verdana"/>
          <w:sz w:val="20"/>
          <w:szCs w:val="20"/>
          <w:lang w:val="en-US"/>
        </w:rPr>
        <w:t>rolnictwo</w:t>
      </w:r>
      <w:proofErr w:type="spellEnd"/>
    </w:p>
    <w:p w:rsidR="00C625D1" w:rsidRPr="00DF6083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  <w:lang w:val="en-US"/>
        </w:rPr>
      </w:pPr>
      <w:r w:rsidRPr="00DF6083">
        <w:rPr>
          <w:rFonts w:ascii="Verdana" w:hAnsi="Verdana" w:cstheme="minorHAnsi"/>
          <w:b/>
          <w:color w:val="008000"/>
          <w:sz w:val="20"/>
          <w:szCs w:val="20"/>
          <w:lang w:val="en-US"/>
        </w:rPr>
        <w:t>************************************************************</w:t>
      </w:r>
    </w:p>
    <w:p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C625D1" w:rsidRPr="007B70ED" w:rsidRDefault="00C625D1" w:rsidP="00D80BBC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</w:t>
      </w:r>
      <w:r w:rsidR="00D80BBC" w:rsidRPr="007B70ED">
        <w:rPr>
          <w:rFonts w:ascii="Verdana" w:hAnsi="Verdana" w:cstheme="minorHAnsi"/>
          <w:sz w:val="18"/>
          <w:szCs w:val="18"/>
        </w:rPr>
        <w:t xml:space="preserve"> John Deere Polska</w:t>
      </w:r>
    </w:p>
    <w:p w:rsidR="00D80BBC" w:rsidRPr="00E24690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D80BBC"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C625D1" w:rsidRPr="00E24690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:rsidR="00C625D1" w:rsidRPr="00E24690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:rsidR="00C625D1" w:rsidRPr="007B70ED" w:rsidRDefault="00C625D1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:rsidR="00C625D1" w:rsidRPr="007B70ED" w:rsidRDefault="00C625D1" w:rsidP="00C625D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PR Manager, dotPR</w:t>
      </w:r>
    </w:p>
    <w:p w:rsidR="007A0D63" w:rsidRPr="00E24690" w:rsidRDefault="00C625D1" w:rsidP="00FF7DB8">
      <w:pPr>
        <w:jc w:val="right"/>
        <w:rPr>
          <w:rFonts w:ascii="Verdana" w:hAnsi="Verdana" w:cstheme="minorHAnsi"/>
          <w:sz w:val="18"/>
          <w:szCs w:val="18"/>
        </w:rPr>
      </w:pPr>
      <w:r w:rsidRPr="00E24690">
        <w:rPr>
          <w:rFonts w:ascii="Verdana" w:hAnsi="Verdana" w:cstheme="minorHAnsi"/>
          <w:sz w:val="18"/>
          <w:szCs w:val="18"/>
        </w:rPr>
        <w:t xml:space="preserve">e-mail: </w:t>
      </w:r>
      <w:hyperlink r:id="rId14" w:history="1">
        <w:r w:rsidR="00D80BBC" w:rsidRPr="00E24690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E24690">
        <w:rPr>
          <w:rFonts w:ascii="Verdana" w:hAnsi="Verdana" w:cstheme="minorHAnsi"/>
          <w:sz w:val="18"/>
          <w:szCs w:val="18"/>
        </w:rPr>
        <w:t xml:space="preserve"> </w:t>
      </w:r>
    </w:p>
    <w:p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B70ED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2433" w:rsidRDefault="000C2433">
      <w:r>
        <w:separator/>
      </w:r>
    </w:p>
  </w:endnote>
  <w:endnote w:type="continuationSeparator" w:id="0">
    <w:p w:rsidR="000C2433" w:rsidRDefault="000C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A00000AF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2433" w:rsidRDefault="000C2433">
      <w:r>
        <w:separator/>
      </w:r>
    </w:p>
  </w:footnote>
  <w:footnote w:type="continuationSeparator" w:id="0">
    <w:p w:rsidR="000C2433" w:rsidRDefault="000C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66532B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B86E2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86E2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86E2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86E2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9"/>
  </w:num>
  <w:num w:numId="3">
    <w:abstractNumId w:val="4"/>
  </w:num>
  <w:num w:numId="4">
    <w:abstractNumId w:val="22"/>
  </w:num>
  <w:num w:numId="5">
    <w:abstractNumId w:val="20"/>
  </w:num>
  <w:num w:numId="6">
    <w:abstractNumId w:val="14"/>
  </w:num>
  <w:num w:numId="7">
    <w:abstractNumId w:val="27"/>
  </w:num>
  <w:num w:numId="8">
    <w:abstractNumId w:val="2"/>
  </w:num>
  <w:num w:numId="9">
    <w:abstractNumId w:val="5"/>
  </w:num>
  <w:num w:numId="10">
    <w:abstractNumId w:val="30"/>
  </w:num>
  <w:num w:numId="11">
    <w:abstractNumId w:val="17"/>
  </w:num>
  <w:num w:numId="12">
    <w:abstractNumId w:val="26"/>
  </w:num>
  <w:num w:numId="13">
    <w:abstractNumId w:val="1"/>
  </w:num>
  <w:num w:numId="14">
    <w:abstractNumId w:val="10"/>
  </w:num>
  <w:num w:numId="15">
    <w:abstractNumId w:val="21"/>
  </w:num>
  <w:num w:numId="16">
    <w:abstractNumId w:val="25"/>
  </w:num>
  <w:num w:numId="17">
    <w:abstractNumId w:val="15"/>
  </w:num>
  <w:num w:numId="18">
    <w:abstractNumId w:val="18"/>
  </w:num>
  <w:num w:numId="19">
    <w:abstractNumId w:val="3"/>
  </w:num>
  <w:num w:numId="20">
    <w:abstractNumId w:val="24"/>
  </w:num>
  <w:num w:numId="21">
    <w:abstractNumId w:val="16"/>
  </w:num>
  <w:num w:numId="22">
    <w:abstractNumId w:val="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3"/>
  </w:num>
  <w:num w:numId="26">
    <w:abstractNumId w:val="11"/>
  </w:num>
  <w:num w:numId="27">
    <w:abstractNumId w:val="28"/>
  </w:num>
  <w:num w:numId="28">
    <w:abstractNumId w:val="9"/>
  </w:num>
  <w:num w:numId="29">
    <w:abstractNumId w:val="19"/>
  </w:num>
  <w:num w:numId="30">
    <w:abstractNumId w:val="0"/>
  </w:num>
  <w:num w:numId="31">
    <w:abstractNumId w:val="33"/>
  </w:num>
  <w:num w:numId="32">
    <w:abstractNumId w:val="31"/>
  </w:num>
  <w:num w:numId="33">
    <w:abstractNumId w:val="32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60DE3"/>
    <w:rsid w:val="0008079E"/>
    <w:rsid w:val="000A3803"/>
    <w:rsid w:val="000A44EF"/>
    <w:rsid w:val="000A50F0"/>
    <w:rsid w:val="000A74D5"/>
    <w:rsid w:val="000B1413"/>
    <w:rsid w:val="000B7629"/>
    <w:rsid w:val="000C1E3A"/>
    <w:rsid w:val="000C2433"/>
    <w:rsid w:val="000E450E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74385"/>
    <w:rsid w:val="00175D09"/>
    <w:rsid w:val="0018107F"/>
    <w:rsid w:val="00183CC2"/>
    <w:rsid w:val="00184C64"/>
    <w:rsid w:val="001A466A"/>
    <w:rsid w:val="001A70F2"/>
    <w:rsid w:val="001A7FE5"/>
    <w:rsid w:val="001B6500"/>
    <w:rsid w:val="001B713F"/>
    <w:rsid w:val="001C17A8"/>
    <w:rsid w:val="001E5560"/>
    <w:rsid w:val="001E6099"/>
    <w:rsid w:val="001F4EDA"/>
    <w:rsid w:val="00200B39"/>
    <w:rsid w:val="00213874"/>
    <w:rsid w:val="00233556"/>
    <w:rsid w:val="002470BE"/>
    <w:rsid w:val="00250E1F"/>
    <w:rsid w:val="00252CEC"/>
    <w:rsid w:val="00252E93"/>
    <w:rsid w:val="00256482"/>
    <w:rsid w:val="00262AAD"/>
    <w:rsid w:val="00267313"/>
    <w:rsid w:val="00277AED"/>
    <w:rsid w:val="00283005"/>
    <w:rsid w:val="002A5AE5"/>
    <w:rsid w:val="002A66C3"/>
    <w:rsid w:val="002B10A1"/>
    <w:rsid w:val="002D6365"/>
    <w:rsid w:val="002F2F43"/>
    <w:rsid w:val="00323F7A"/>
    <w:rsid w:val="003404B6"/>
    <w:rsid w:val="00343843"/>
    <w:rsid w:val="00352C77"/>
    <w:rsid w:val="0035307B"/>
    <w:rsid w:val="00353C74"/>
    <w:rsid w:val="0036463B"/>
    <w:rsid w:val="0036498B"/>
    <w:rsid w:val="003701E8"/>
    <w:rsid w:val="003704D2"/>
    <w:rsid w:val="0038375A"/>
    <w:rsid w:val="0038444D"/>
    <w:rsid w:val="003A0D59"/>
    <w:rsid w:val="003A7E13"/>
    <w:rsid w:val="003B1A22"/>
    <w:rsid w:val="003B358F"/>
    <w:rsid w:val="003B462D"/>
    <w:rsid w:val="003D0C3C"/>
    <w:rsid w:val="003D1517"/>
    <w:rsid w:val="003D4DBE"/>
    <w:rsid w:val="003E0FE0"/>
    <w:rsid w:val="003E20A4"/>
    <w:rsid w:val="003E24A9"/>
    <w:rsid w:val="003F6C72"/>
    <w:rsid w:val="004140C4"/>
    <w:rsid w:val="00415786"/>
    <w:rsid w:val="00431FF6"/>
    <w:rsid w:val="004354CA"/>
    <w:rsid w:val="00437A44"/>
    <w:rsid w:val="00441325"/>
    <w:rsid w:val="00445135"/>
    <w:rsid w:val="004701BA"/>
    <w:rsid w:val="004854E7"/>
    <w:rsid w:val="004A00B5"/>
    <w:rsid w:val="004A277E"/>
    <w:rsid w:val="004A29FB"/>
    <w:rsid w:val="004B10E2"/>
    <w:rsid w:val="004C73DE"/>
    <w:rsid w:val="004E1FB6"/>
    <w:rsid w:val="004F21BD"/>
    <w:rsid w:val="004F7449"/>
    <w:rsid w:val="005002F6"/>
    <w:rsid w:val="00500801"/>
    <w:rsid w:val="00500B0B"/>
    <w:rsid w:val="0052428D"/>
    <w:rsid w:val="005257B0"/>
    <w:rsid w:val="005320B0"/>
    <w:rsid w:val="00570B35"/>
    <w:rsid w:val="00572A41"/>
    <w:rsid w:val="005858C2"/>
    <w:rsid w:val="00593016"/>
    <w:rsid w:val="005941D9"/>
    <w:rsid w:val="00597F0E"/>
    <w:rsid w:val="005A4BE1"/>
    <w:rsid w:val="005A730D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6532B"/>
    <w:rsid w:val="00673E09"/>
    <w:rsid w:val="006765AD"/>
    <w:rsid w:val="00680AA0"/>
    <w:rsid w:val="00686FB6"/>
    <w:rsid w:val="0068795F"/>
    <w:rsid w:val="006A2F0C"/>
    <w:rsid w:val="006B221B"/>
    <w:rsid w:val="006C6F0D"/>
    <w:rsid w:val="006D4046"/>
    <w:rsid w:val="006E6971"/>
    <w:rsid w:val="00703CB1"/>
    <w:rsid w:val="007055AD"/>
    <w:rsid w:val="00720A88"/>
    <w:rsid w:val="0072352B"/>
    <w:rsid w:val="007241F2"/>
    <w:rsid w:val="00724E34"/>
    <w:rsid w:val="00727A6E"/>
    <w:rsid w:val="00741035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43D06"/>
    <w:rsid w:val="00846A13"/>
    <w:rsid w:val="00852CE6"/>
    <w:rsid w:val="008530AD"/>
    <w:rsid w:val="00856E21"/>
    <w:rsid w:val="0086205E"/>
    <w:rsid w:val="00866C35"/>
    <w:rsid w:val="00867EFD"/>
    <w:rsid w:val="008756E4"/>
    <w:rsid w:val="00882487"/>
    <w:rsid w:val="0089701D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72210"/>
    <w:rsid w:val="009760C2"/>
    <w:rsid w:val="00980354"/>
    <w:rsid w:val="00982E1D"/>
    <w:rsid w:val="009A0583"/>
    <w:rsid w:val="009A2E1F"/>
    <w:rsid w:val="009A666C"/>
    <w:rsid w:val="009C194B"/>
    <w:rsid w:val="009D7E67"/>
    <w:rsid w:val="009F1430"/>
    <w:rsid w:val="00A04157"/>
    <w:rsid w:val="00A07117"/>
    <w:rsid w:val="00A15F85"/>
    <w:rsid w:val="00A36333"/>
    <w:rsid w:val="00A506D8"/>
    <w:rsid w:val="00A514DA"/>
    <w:rsid w:val="00A51FDD"/>
    <w:rsid w:val="00A547A0"/>
    <w:rsid w:val="00A61501"/>
    <w:rsid w:val="00A648C6"/>
    <w:rsid w:val="00A772F4"/>
    <w:rsid w:val="00A83856"/>
    <w:rsid w:val="00A83C6C"/>
    <w:rsid w:val="00A97011"/>
    <w:rsid w:val="00AA2419"/>
    <w:rsid w:val="00AA477D"/>
    <w:rsid w:val="00AB1A6B"/>
    <w:rsid w:val="00AE5E57"/>
    <w:rsid w:val="00AE69CE"/>
    <w:rsid w:val="00AF342D"/>
    <w:rsid w:val="00B04CAE"/>
    <w:rsid w:val="00B07950"/>
    <w:rsid w:val="00B13794"/>
    <w:rsid w:val="00B2268E"/>
    <w:rsid w:val="00B248AD"/>
    <w:rsid w:val="00B40E46"/>
    <w:rsid w:val="00B41D56"/>
    <w:rsid w:val="00B51A35"/>
    <w:rsid w:val="00B57AF0"/>
    <w:rsid w:val="00B713EB"/>
    <w:rsid w:val="00B73C9C"/>
    <w:rsid w:val="00B86E2E"/>
    <w:rsid w:val="00B92F36"/>
    <w:rsid w:val="00BB2277"/>
    <w:rsid w:val="00BB3E50"/>
    <w:rsid w:val="00BC1AA7"/>
    <w:rsid w:val="00BD091C"/>
    <w:rsid w:val="00BD7C94"/>
    <w:rsid w:val="00BF06EA"/>
    <w:rsid w:val="00BF79C4"/>
    <w:rsid w:val="00C172BC"/>
    <w:rsid w:val="00C44053"/>
    <w:rsid w:val="00C44265"/>
    <w:rsid w:val="00C46B28"/>
    <w:rsid w:val="00C62516"/>
    <w:rsid w:val="00C625D1"/>
    <w:rsid w:val="00C75C50"/>
    <w:rsid w:val="00C82354"/>
    <w:rsid w:val="00C94752"/>
    <w:rsid w:val="00CA59CF"/>
    <w:rsid w:val="00CC308B"/>
    <w:rsid w:val="00CC3B97"/>
    <w:rsid w:val="00CC65DC"/>
    <w:rsid w:val="00CD2686"/>
    <w:rsid w:val="00CE029F"/>
    <w:rsid w:val="00CE364F"/>
    <w:rsid w:val="00CE553B"/>
    <w:rsid w:val="00CE5CD4"/>
    <w:rsid w:val="00D029CE"/>
    <w:rsid w:val="00D034F7"/>
    <w:rsid w:val="00D13C2D"/>
    <w:rsid w:val="00D27241"/>
    <w:rsid w:val="00D756A0"/>
    <w:rsid w:val="00D80BBC"/>
    <w:rsid w:val="00D9112D"/>
    <w:rsid w:val="00DA0C1A"/>
    <w:rsid w:val="00DA5D7F"/>
    <w:rsid w:val="00DA6B60"/>
    <w:rsid w:val="00DA77B8"/>
    <w:rsid w:val="00DD5A1D"/>
    <w:rsid w:val="00DE5FFC"/>
    <w:rsid w:val="00DF6083"/>
    <w:rsid w:val="00E03969"/>
    <w:rsid w:val="00E06EFD"/>
    <w:rsid w:val="00E12B6B"/>
    <w:rsid w:val="00E21003"/>
    <w:rsid w:val="00E213BE"/>
    <w:rsid w:val="00E24690"/>
    <w:rsid w:val="00E26DD5"/>
    <w:rsid w:val="00E3074E"/>
    <w:rsid w:val="00E32CA0"/>
    <w:rsid w:val="00E52285"/>
    <w:rsid w:val="00E7613E"/>
    <w:rsid w:val="00E811DE"/>
    <w:rsid w:val="00E90EC2"/>
    <w:rsid w:val="00EA0558"/>
    <w:rsid w:val="00EA0F37"/>
    <w:rsid w:val="00EA0F93"/>
    <w:rsid w:val="00EA3618"/>
    <w:rsid w:val="00EB0C92"/>
    <w:rsid w:val="00EB4447"/>
    <w:rsid w:val="00EC07CC"/>
    <w:rsid w:val="00ED5079"/>
    <w:rsid w:val="00EE28C6"/>
    <w:rsid w:val="00EE31F8"/>
    <w:rsid w:val="00F003D4"/>
    <w:rsid w:val="00F16A8B"/>
    <w:rsid w:val="00F24D21"/>
    <w:rsid w:val="00F35CFD"/>
    <w:rsid w:val="00F374AF"/>
    <w:rsid w:val="00F44D09"/>
    <w:rsid w:val="00F5141D"/>
    <w:rsid w:val="00F73926"/>
    <w:rsid w:val="00F76B86"/>
    <w:rsid w:val="00F80B2A"/>
    <w:rsid w:val="00F8690E"/>
    <w:rsid w:val="00F949D9"/>
    <w:rsid w:val="00FA64F6"/>
    <w:rsid w:val="00FD5237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401258"/>
  <w15:docId w15:val="{EB5CB4B4-462D-4FAA-9E84-08F228B8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user/JohnDeer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facebook.com/JohnDeerePolska/?fref=ts" TargetMode="External"/><Relationship Id="rId14" Type="http://schemas.openxmlformats.org/officeDocument/2006/relationships/hyperlink" Target="mailto:przemek.duszczak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67C0A-7731-4C37-9187-533C8168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5</TotalTime>
  <Pages>2</Pages>
  <Words>443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Przemek</cp:lastModifiedBy>
  <cp:revision>4</cp:revision>
  <cp:lastPrinted>2013-04-11T22:35:00Z</cp:lastPrinted>
  <dcterms:created xsi:type="dcterms:W3CDTF">2017-07-17T07:48:00Z</dcterms:created>
  <dcterms:modified xsi:type="dcterms:W3CDTF">2017-07-18T07:36:00Z</dcterms:modified>
</cp:coreProperties>
</file>