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4C89B" w14:textId="70290A86" w:rsidR="00B248AD" w:rsidRPr="007503DF" w:rsidRDefault="00256482" w:rsidP="00D80BBC">
      <w:pPr>
        <w:outlineLvl w:val="0"/>
        <w:rPr>
          <w:rFonts w:ascii="Verdana" w:hAnsi="Verdana" w:cstheme="minorHAnsi"/>
          <w:color w:val="000000"/>
          <w:lang w:eastAsia="en-US"/>
        </w:rPr>
      </w:pPr>
      <w:r w:rsidRPr="007503DF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="00673E09" w:rsidRPr="007503DF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7503DF">
        <w:rPr>
          <w:rFonts w:ascii="Verdana" w:hAnsi="Verdana" w:cstheme="minorHAnsi"/>
          <w:color w:val="000000"/>
          <w:lang w:eastAsia="en-US"/>
        </w:rPr>
        <w:t xml:space="preserve">, </w:t>
      </w:r>
      <w:r w:rsidR="00B06BFF">
        <w:rPr>
          <w:rFonts w:ascii="Verdana" w:hAnsi="Verdana" w:cstheme="minorHAnsi"/>
          <w:color w:val="000000"/>
          <w:lang w:eastAsia="en-US"/>
        </w:rPr>
        <w:t>12</w:t>
      </w:r>
      <w:r w:rsidR="009A2E1F" w:rsidRPr="007503DF">
        <w:rPr>
          <w:rFonts w:ascii="Verdana" w:hAnsi="Verdana" w:cstheme="minorHAnsi"/>
          <w:color w:val="000000"/>
          <w:lang w:eastAsia="en-US"/>
        </w:rPr>
        <w:t>.0</w:t>
      </w:r>
      <w:r w:rsidR="00B06BFF">
        <w:rPr>
          <w:rFonts w:ascii="Verdana" w:hAnsi="Verdana" w:cstheme="minorHAnsi"/>
          <w:color w:val="000000"/>
          <w:lang w:eastAsia="en-US"/>
        </w:rPr>
        <w:t>9</w:t>
      </w:r>
      <w:r w:rsidR="009A2E1F" w:rsidRPr="007503DF">
        <w:rPr>
          <w:rFonts w:ascii="Verdana" w:hAnsi="Verdana" w:cstheme="minorHAnsi"/>
          <w:color w:val="000000"/>
          <w:lang w:eastAsia="en-US"/>
        </w:rPr>
        <w:t>.201</w:t>
      </w:r>
      <w:r w:rsidR="00BD091C" w:rsidRPr="007503DF">
        <w:rPr>
          <w:rFonts w:ascii="Verdana" w:hAnsi="Verdana" w:cstheme="minorHAnsi"/>
          <w:color w:val="000000"/>
          <w:lang w:eastAsia="en-US"/>
        </w:rPr>
        <w:t>7</w:t>
      </w:r>
      <w:r w:rsidR="009A2E1F" w:rsidRPr="007503DF">
        <w:rPr>
          <w:rFonts w:ascii="Verdana" w:hAnsi="Verdana" w:cstheme="minorHAnsi"/>
          <w:color w:val="000000"/>
          <w:lang w:eastAsia="en-US"/>
        </w:rPr>
        <w:t>r.</w:t>
      </w:r>
    </w:p>
    <w:p w14:paraId="1EF0D9F9" w14:textId="77777777" w:rsidR="009A2E1F" w:rsidRPr="007503DF" w:rsidRDefault="009A2E1F" w:rsidP="009A2E1F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14:paraId="62E49219" w14:textId="77777777" w:rsidR="00686A1C" w:rsidRPr="007503DF" w:rsidRDefault="00686A1C" w:rsidP="00686A1C">
      <w:pPr>
        <w:jc w:val="both"/>
        <w:rPr>
          <w:rFonts w:ascii="Verdana" w:hAnsi="Verdana"/>
          <w:b/>
        </w:rPr>
      </w:pPr>
    </w:p>
    <w:p w14:paraId="287F38D5" w14:textId="77777777" w:rsidR="007503DF" w:rsidRPr="00993FBA" w:rsidRDefault="007503DF" w:rsidP="007503DF">
      <w:pPr>
        <w:jc w:val="center"/>
        <w:rPr>
          <w:rFonts w:ascii="Verdana" w:hAnsi="Verdana" w:cstheme="minorHAnsi"/>
          <w:b/>
          <w:color w:val="008000"/>
          <w:sz w:val="26"/>
          <w:szCs w:val="26"/>
          <w:lang w:val="en-US"/>
        </w:rPr>
      </w:pPr>
      <w:r w:rsidRPr="00993FBA">
        <w:rPr>
          <w:rFonts w:ascii="Verdana" w:hAnsi="Verdana" w:cstheme="minorHAnsi"/>
          <w:b/>
          <w:color w:val="008000"/>
          <w:sz w:val="26"/>
          <w:szCs w:val="26"/>
          <w:lang w:val="en-US"/>
        </w:rPr>
        <w:t xml:space="preserve">John Deere </w:t>
      </w:r>
      <w:proofErr w:type="spellStart"/>
      <w:r w:rsidRPr="00993FBA">
        <w:rPr>
          <w:rFonts w:ascii="Verdana" w:hAnsi="Verdana" w:cstheme="minorHAnsi"/>
          <w:b/>
          <w:color w:val="008000"/>
          <w:sz w:val="26"/>
          <w:szCs w:val="26"/>
          <w:lang w:val="en-US"/>
        </w:rPr>
        <w:t>gotowy</w:t>
      </w:r>
      <w:proofErr w:type="spellEnd"/>
      <w:r w:rsidRPr="00993FBA">
        <w:rPr>
          <w:rFonts w:ascii="Verdana" w:hAnsi="Verdana" w:cstheme="minorHAnsi"/>
          <w:b/>
          <w:color w:val="008000"/>
          <w:sz w:val="26"/>
          <w:szCs w:val="26"/>
          <w:lang w:val="en-US"/>
        </w:rPr>
        <w:t xml:space="preserve"> </w:t>
      </w:r>
      <w:proofErr w:type="spellStart"/>
      <w:r w:rsidRPr="00993FBA">
        <w:rPr>
          <w:rFonts w:ascii="Verdana" w:hAnsi="Verdana" w:cstheme="minorHAnsi"/>
          <w:b/>
          <w:color w:val="008000"/>
          <w:sz w:val="26"/>
          <w:szCs w:val="26"/>
          <w:lang w:val="en-US"/>
        </w:rPr>
        <w:t>na</w:t>
      </w:r>
      <w:proofErr w:type="spellEnd"/>
      <w:r w:rsidRPr="00993FBA">
        <w:rPr>
          <w:rFonts w:ascii="Verdana" w:hAnsi="Verdana" w:cstheme="minorHAnsi"/>
          <w:b/>
          <w:color w:val="008000"/>
          <w:sz w:val="26"/>
          <w:szCs w:val="26"/>
          <w:lang w:val="en-US"/>
        </w:rPr>
        <w:t xml:space="preserve"> Agro Show 2017</w:t>
      </w:r>
    </w:p>
    <w:p w14:paraId="33B41DD2" w14:textId="77777777" w:rsidR="007503DF" w:rsidRPr="007503DF" w:rsidRDefault="007503DF" w:rsidP="007503DF">
      <w:pPr>
        <w:jc w:val="both"/>
        <w:rPr>
          <w:rFonts w:ascii="Verdana" w:hAnsi="Verdana"/>
          <w:b/>
          <w:sz w:val="22"/>
          <w:szCs w:val="22"/>
          <w:lang w:val="en-US"/>
        </w:rPr>
      </w:pPr>
    </w:p>
    <w:p w14:paraId="1FE8BDFC" w14:textId="77777777" w:rsidR="007503DF" w:rsidRPr="007503DF" w:rsidRDefault="007503DF" w:rsidP="007503DF">
      <w:pPr>
        <w:pStyle w:val="Akapitzlist"/>
        <w:numPr>
          <w:ilvl w:val="0"/>
          <w:numId w:val="37"/>
        </w:numPr>
        <w:contextualSpacing/>
        <w:jc w:val="both"/>
        <w:rPr>
          <w:rFonts w:ascii="Verdana" w:hAnsi="Verdana" w:cstheme="minorHAnsi"/>
          <w:b/>
          <w:color w:val="008000"/>
        </w:rPr>
      </w:pPr>
      <w:r w:rsidRPr="007503DF">
        <w:rPr>
          <w:rFonts w:ascii="Verdana" w:hAnsi="Verdana" w:cstheme="minorHAnsi"/>
          <w:b/>
          <w:color w:val="008000"/>
        </w:rPr>
        <w:t xml:space="preserve">W dniach 22-25 września w Bednarach odbędzie się kolejna edycja międzynarodowej wystawy rolniczej Agro Show; </w:t>
      </w:r>
    </w:p>
    <w:p w14:paraId="3ECD24F8" w14:textId="7F038ADD" w:rsidR="007503DF" w:rsidRPr="007503DF" w:rsidRDefault="007503DF" w:rsidP="007503DF">
      <w:pPr>
        <w:pStyle w:val="Akapitzlist"/>
        <w:numPr>
          <w:ilvl w:val="0"/>
          <w:numId w:val="37"/>
        </w:numPr>
        <w:contextualSpacing/>
        <w:jc w:val="both"/>
        <w:rPr>
          <w:rFonts w:ascii="Verdana" w:hAnsi="Verdana" w:cstheme="minorHAnsi"/>
          <w:b/>
          <w:color w:val="008000"/>
        </w:rPr>
      </w:pPr>
      <w:r w:rsidRPr="007503DF">
        <w:rPr>
          <w:rFonts w:ascii="Verdana" w:hAnsi="Verdana" w:cstheme="minorHAnsi"/>
          <w:b/>
          <w:color w:val="008000"/>
        </w:rPr>
        <w:t>Na stoisku John Deere na zwiedzających czekać będą nowości: ciągniki 6250R, w pełni zautomatyzowany kombajn serii S700, nowa prasa zwijająca oraz nowe modele ciągników 5E;</w:t>
      </w:r>
    </w:p>
    <w:p w14:paraId="06286C5F" w14:textId="1CFE3446" w:rsidR="007503DF" w:rsidRDefault="007503DF" w:rsidP="00311264">
      <w:pPr>
        <w:pStyle w:val="Akapitzlist"/>
        <w:numPr>
          <w:ilvl w:val="0"/>
          <w:numId w:val="37"/>
        </w:numPr>
        <w:contextualSpacing/>
        <w:jc w:val="both"/>
        <w:rPr>
          <w:rFonts w:ascii="Verdana" w:hAnsi="Verdana" w:cstheme="minorHAnsi"/>
          <w:b/>
          <w:color w:val="008000"/>
        </w:rPr>
      </w:pPr>
      <w:r w:rsidRPr="00311264">
        <w:rPr>
          <w:rFonts w:ascii="Verdana" w:hAnsi="Verdana" w:cstheme="minorHAnsi"/>
          <w:b/>
          <w:color w:val="008000"/>
        </w:rPr>
        <w:t>Amerykański producent</w:t>
      </w:r>
      <w:r w:rsidR="00311264">
        <w:rPr>
          <w:rFonts w:ascii="Verdana" w:hAnsi="Verdana" w:cstheme="minorHAnsi"/>
          <w:b/>
          <w:color w:val="008000"/>
        </w:rPr>
        <w:t xml:space="preserve"> </w:t>
      </w:r>
      <w:r w:rsidR="00311264" w:rsidRPr="007503DF">
        <w:rPr>
          <w:rFonts w:ascii="Verdana" w:hAnsi="Verdana" w:cstheme="minorHAnsi"/>
          <w:b/>
          <w:color w:val="008000"/>
        </w:rPr>
        <w:t>z okazji 180 lat marki John Deere</w:t>
      </w:r>
      <w:r w:rsidR="00311264">
        <w:rPr>
          <w:rFonts w:ascii="Verdana" w:hAnsi="Verdana" w:cstheme="minorHAnsi"/>
          <w:b/>
          <w:color w:val="008000"/>
        </w:rPr>
        <w:t xml:space="preserve"> </w:t>
      </w:r>
      <w:r w:rsidRPr="00311264">
        <w:rPr>
          <w:rFonts w:ascii="Verdana" w:hAnsi="Verdana" w:cstheme="minorHAnsi"/>
          <w:b/>
          <w:color w:val="008000"/>
        </w:rPr>
        <w:t>przewidział również konkursy i urodzinowy tort(piątek, sobota, niedziela o 13:30)</w:t>
      </w:r>
      <w:r w:rsidR="006C66A9">
        <w:rPr>
          <w:rFonts w:ascii="Verdana" w:hAnsi="Verdana" w:cstheme="minorHAnsi"/>
          <w:b/>
          <w:color w:val="008000"/>
        </w:rPr>
        <w:t>.</w:t>
      </w:r>
      <w:r w:rsidRPr="00311264">
        <w:rPr>
          <w:rFonts w:ascii="Verdana" w:hAnsi="Verdana" w:cstheme="minorHAnsi"/>
          <w:b/>
          <w:color w:val="008000"/>
        </w:rPr>
        <w:t xml:space="preserve"> </w:t>
      </w:r>
    </w:p>
    <w:p w14:paraId="5F28247D" w14:textId="77777777" w:rsidR="006C66A9" w:rsidRPr="00311264" w:rsidRDefault="006C66A9" w:rsidP="006C66A9">
      <w:pPr>
        <w:pStyle w:val="Akapitzlist"/>
        <w:contextualSpacing/>
        <w:jc w:val="both"/>
        <w:rPr>
          <w:rFonts w:ascii="Verdana" w:hAnsi="Verdana" w:cstheme="minorHAnsi"/>
          <w:b/>
          <w:color w:val="008000"/>
        </w:rPr>
      </w:pPr>
    </w:p>
    <w:p w14:paraId="57D23919" w14:textId="09C47C21" w:rsidR="007503DF" w:rsidRPr="007503DF" w:rsidRDefault="007503DF" w:rsidP="007503DF">
      <w:pPr>
        <w:jc w:val="both"/>
        <w:rPr>
          <w:rFonts w:ascii="Verdana" w:hAnsi="Verdana"/>
          <w:b/>
          <w:sz w:val="22"/>
          <w:szCs w:val="22"/>
        </w:rPr>
      </w:pPr>
      <w:r w:rsidRPr="007503DF">
        <w:rPr>
          <w:rFonts w:ascii="Verdana" w:hAnsi="Verdana"/>
          <w:b/>
          <w:sz w:val="22"/>
          <w:szCs w:val="22"/>
        </w:rPr>
        <w:t xml:space="preserve">Już </w:t>
      </w:r>
      <w:r w:rsidR="007C247C">
        <w:rPr>
          <w:rFonts w:ascii="Verdana" w:hAnsi="Verdana"/>
          <w:b/>
          <w:sz w:val="22"/>
          <w:szCs w:val="22"/>
        </w:rPr>
        <w:t xml:space="preserve">od </w:t>
      </w:r>
      <w:r w:rsidRPr="007503DF">
        <w:rPr>
          <w:rFonts w:ascii="Verdana" w:hAnsi="Verdana"/>
          <w:b/>
          <w:sz w:val="22"/>
          <w:szCs w:val="22"/>
        </w:rPr>
        <w:t>22 września w Bednarach koło Pobiedzisk, odbędzie się kolejna edycja międzynarodowej wystawy rolniczej Agro Show. W tym roku John Deere przygotował dla zwiedzających szereg atrakcji i nowości, w tym nowe ciągniki 6250R, w pełni zautomatyzowany kombajn</w:t>
      </w:r>
      <w:r w:rsidR="00993FBA">
        <w:rPr>
          <w:rFonts w:ascii="Verdana" w:hAnsi="Verdana"/>
          <w:b/>
          <w:sz w:val="22"/>
          <w:szCs w:val="22"/>
        </w:rPr>
        <w:t xml:space="preserve"> serii S700</w:t>
      </w:r>
      <w:r w:rsidRPr="007503DF">
        <w:rPr>
          <w:rFonts w:ascii="Verdana" w:hAnsi="Verdana"/>
          <w:b/>
          <w:sz w:val="22"/>
          <w:szCs w:val="22"/>
        </w:rPr>
        <w:t xml:space="preserve">, konkurs na temat historii JD, obecność kowala na stoisku, czy tort urodzinowy z okazji 180 lat amerykańskiego producenta. </w:t>
      </w:r>
    </w:p>
    <w:p w14:paraId="36E563F3" w14:textId="77777777" w:rsidR="007503DF" w:rsidRPr="007503DF" w:rsidRDefault="007503DF" w:rsidP="007503DF">
      <w:pPr>
        <w:jc w:val="both"/>
        <w:rPr>
          <w:rFonts w:ascii="Verdana" w:hAnsi="Verdana"/>
          <w:sz w:val="22"/>
          <w:szCs w:val="22"/>
        </w:rPr>
      </w:pPr>
    </w:p>
    <w:p w14:paraId="19384263" w14:textId="5E0A4849" w:rsidR="007503DF" w:rsidRPr="007503DF" w:rsidRDefault="007503DF" w:rsidP="007503DF">
      <w:pPr>
        <w:jc w:val="both"/>
        <w:rPr>
          <w:rFonts w:ascii="Verdana" w:hAnsi="Verdana"/>
          <w:sz w:val="22"/>
          <w:szCs w:val="22"/>
        </w:rPr>
      </w:pPr>
      <w:r w:rsidRPr="007503DF">
        <w:rPr>
          <w:rFonts w:ascii="Verdana" w:hAnsi="Verdana"/>
          <w:sz w:val="22"/>
          <w:szCs w:val="22"/>
        </w:rPr>
        <w:t>Agro Show to coroczne wydarzenie, które jest doskonałą okazją dla wystawców z branży rolniczej</w:t>
      </w:r>
      <w:r w:rsidR="006C66A9">
        <w:rPr>
          <w:rFonts w:ascii="Verdana" w:hAnsi="Verdana"/>
          <w:sz w:val="22"/>
          <w:szCs w:val="22"/>
        </w:rPr>
        <w:t>,</w:t>
      </w:r>
      <w:r w:rsidRPr="007503DF">
        <w:rPr>
          <w:rFonts w:ascii="Verdana" w:hAnsi="Verdana"/>
          <w:sz w:val="22"/>
          <w:szCs w:val="22"/>
        </w:rPr>
        <w:t xml:space="preserve"> do zaprezentowania najnowocześniejszych produktów i </w:t>
      </w:r>
      <w:r w:rsidR="006C66A9">
        <w:rPr>
          <w:rFonts w:ascii="Verdana" w:hAnsi="Verdana"/>
          <w:sz w:val="22"/>
          <w:szCs w:val="22"/>
        </w:rPr>
        <w:t xml:space="preserve">nowej </w:t>
      </w:r>
      <w:r w:rsidRPr="007503DF">
        <w:rPr>
          <w:rFonts w:ascii="Verdana" w:hAnsi="Verdana"/>
          <w:sz w:val="22"/>
          <w:szCs w:val="22"/>
        </w:rPr>
        <w:t>oferty. Nie inaczej będzie w tym roku, kiedy to w dniach 22-25 września Bednary po raz kolejny staną się na kilka dni stolicą polskiego rolnictwa. Co dla swoich fanów przygotowała marka John Deere?</w:t>
      </w:r>
    </w:p>
    <w:p w14:paraId="1E579307" w14:textId="77777777" w:rsidR="007503DF" w:rsidRPr="007503DF" w:rsidRDefault="007503DF" w:rsidP="007503DF">
      <w:pPr>
        <w:jc w:val="both"/>
        <w:rPr>
          <w:rFonts w:ascii="Verdana" w:hAnsi="Verdana"/>
          <w:sz w:val="22"/>
          <w:szCs w:val="22"/>
        </w:rPr>
      </w:pPr>
    </w:p>
    <w:p w14:paraId="20B03CD3" w14:textId="77777777" w:rsidR="007503DF" w:rsidRPr="007503DF" w:rsidRDefault="007503DF" w:rsidP="007503DF">
      <w:pPr>
        <w:jc w:val="both"/>
        <w:rPr>
          <w:rFonts w:ascii="Verdana" w:hAnsi="Verdana"/>
          <w:b/>
          <w:sz w:val="22"/>
          <w:szCs w:val="22"/>
        </w:rPr>
      </w:pPr>
      <w:r w:rsidRPr="007503DF">
        <w:rPr>
          <w:rFonts w:ascii="Verdana" w:hAnsi="Verdana"/>
          <w:b/>
          <w:sz w:val="22"/>
          <w:szCs w:val="22"/>
        </w:rPr>
        <w:t>Z Mistrzostw Europy prosto na Agro Show</w:t>
      </w:r>
    </w:p>
    <w:p w14:paraId="241A36DB" w14:textId="77777777" w:rsidR="007503DF" w:rsidRPr="007503DF" w:rsidRDefault="007503DF" w:rsidP="007503DF">
      <w:pPr>
        <w:jc w:val="both"/>
        <w:rPr>
          <w:rFonts w:ascii="Verdana" w:hAnsi="Verdana"/>
          <w:sz w:val="22"/>
          <w:szCs w:val="22"/>
        </w:rPr>
      </w:pPr>
    </w:p>
    <w:p w14:paraId="1CB73EFC" w14:textId="25452B8B" w:rsidR="007503DF" w:rsidRPr="007503DF" w:rsidRDefault="007503DF" w:rsidP="007503DF">
      <w:pPr>
        <w:jc w:val="both"/>
        <w:rPr>
          <w:rFonts w:ascii="Verdana" w:hAnsi="Verdana"/>
          <w:sz w:val="22"/>
          <w:szCs w:val="22"/>
        </w:rPr>
      </w:pPr>
      <w:r w:rsidRPr="007503DF">
        <w:rPr>
          <w:rFonts w:ascii="Verdana" w:hAnsi="Verdana"/>
          <w:sz w:val="22"/>
          <w:szCs w:val="22"/>
        </w:rPr>
        <w:t xml:space="preserve">Jedną z najważniejszych atrakcji na stoisku amerykańskiego producenta, będzie możliwość zobaczenia nowych modeli ciągników 6250R, które były bolidami podczas Mistrzostw Europy Operatów rozgrywanych w czerwcu we Francji. Reprezentantem Polski podczas tej imprezy był Bartłomiej Grzybek, rolnik z Tarnówki, którego nie może zabraknąć podczas Agro Show. Opowie on o swoich wrażeniach z jazdy ciągnikiem 6250R oraz zaprezentuje jego </w:t>
      </w:r>
      <w:r w:rsidR="001F7BD6">
        <w:rPr>
          <w:rFonts w:ascii="Verdana" w:hAnsi="Verdana"/>
          <w:sz w:val="22"/>
          <w:szCs w:val="22"/>
        </w:rPr>
        <w:t xml:space="preserve">sposoby </w:t>
      </w:r>
      <w:r w:rsidRPr="007503DF">
        <w:rPr>
          <w:rFonts w:ascii="Verdana" w:hAnsi="Verdana"/>
          <w:sz w:val="22"/>
          <w:szCs w:val="22"/>
        </w:rPr>
        <w:t>optymaln</w:t>
      </w:r>
      <w:r w:rsidR="001F7BD6">
        <w:rPr>
          <w:rFonts w:ascii="Verdana" w:hAnsi="Verdana"/>
          <w:sz w:val="22"/>
          <w:szCs w:val="22"/>
        </w:rPr>
        <w:t>ych ustawień ciągników rolniczych</w:t>
      </w:r>
      <w:r w:rsidRPr="007503DF">
        <w:rPr>
          <w:rFonts w:ascii="Verdana" w:hAnsi="Verdana"/>
          <w:sz w:val="22"/>
          <w:szCs w:val="22"/>
        </w:rPr>
        <w:t>. P</w:t>
      </w:r>
      <w:r w:rsidR="001F7BD6">
        <w:rPr>
          <w:rFonts w:ascii="Verdana" w:hAnsi="Verdana"/>
          <w:sz w:val="22"/>
          <w:szCs w:val="22"/>
        </w:rPr>
        <w:t xml:space="preserve">rezentacje </w:t>
      </w:r>
      <w:r w:rsidRPr="007503DF">
        <w:rPr>
          <w:rFonts w:ascii="Verdana" w:hAnsi="Verdana"/>
          <w:sz w:val="22"/>
          <w:szCs w:val="22"/>
        </w:rPr>
        <w:t>odbędą się w dniach 22-24.09 trzy razy dziennie, w godzinach: 10:30, 12:00, 14:00.</w:t>
      </w:r>
    </w:p>
    <w:p w14:paraId="3CF811B4" w14:textId="77777777" w:rsidR="007503DF" w:rsidRPr="007503DF" w:rsidRDefault="007503DF" w:rsidP="007503DF">
      <w:pPr>
        <w:jc w:val="both"/>
        <w:rPr>
          <w:rFonts w:ascii="Verdana" w:hAnsi="Verdana"/>
          <w:sz w:val="22"/>
          <w:szCs w:val="22"/>
        </w:rPr>
      </w:pPr>
    </w:p>
    <w:p w14:paraId="13CBFD29" w14:textId="195D1BC5" w:rsidR="007503DF" w:rsidRPr="007503DF" w:rsidRDefault="007503DF" w:rsidP="007503DF">
      <w:pPr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  <w:r w:rsidRPr="007503DF">
        <w:rPr>
          <w:rFonts w:ascii="Verdana" w:hAnsi="Verdana"/>
          <w:sz w:val="22"/>
          <w:szCs w:val="22"/>
        </w:rPr>
        <w:t>Najnowsze modele ciągników wyposażone są w joystick</w:t>
      </w:r>
      <w:r w:rsidRPr="007503DF">
        <w:rPr>
          <w:rFonts w:ascii="Verdana" w:eastAsiaTheme="minorHAnsi" w:hAnsi="Verdana" w:cstheme="minorBidi"/>
          <w:sz w:val="22"/>
          <w:szCs w:val="22"/>
          <w:lang w:eastAsia="en-US"/>
        </w:rPr>
        <w:t xml:space="preserve"> </w:t>
      </w:r>
      <w:proofErr w:type="spellStart"/>
      <w:r w:rsidRPr="007503DF">
        <w:rPr>
          <w:rFonts w:ascii="Verdana" w:eastAsiaTheme="minorHAnsi" w:hAnsi="Verdana" w:cstheme="minorBidi"/>
          <w:sz w:val="22"/>
          <w:szCs w:val="22"/>
          <w:lang w:eastAsia="en-US"/>
        </w:rPr>
        <w:t>Command</w:t>
      </w:r>
      <w:proofErr w:type="spellEnd"/>
      <w:r w:rsidRPr="007503DF">
        <w:rPr>
          <w:rFonts w:ascii="Verdana" w:eastAsiaTheme="minorHAnsi" w:hAnsi="Verdana" w:cstheme="minorBidi"/>
          <w:sz w:val="22"/>
          <w:szCs w:val="22"/>
          <w:lang w:eastAsia="en-US"/>
        </w:rPr>
        <w:t xml:space="preserve"> Pro</w:t>
      </w:r>
      <w:r w:rsidRPr="007503DF">
        <w:rPr>
          <w:rFonts w:ascii="Verdana" w:hAnsi="Verdana"/>
          <w:sz w:val="22"/>
          <w:szCs w:val="22"/>
        </w:rPr>
        <w:t xml:space="preserve">, dzięki któremu </w:t>
      </w:r>
      <w:r w:rsidRPr="007503DF">
        <w:rPr>
          <w:rFonts w:ascii="Verdana" w:eastAsiaTheme="minorHAnsi" w:hAnsi="Verdana" w:cstheme="minorBidi"/>
          <w:sz w:val="22"/>
          <w:szCs w:val="22"/>
          <w:lang w:eastAsia="en-US"/>
        </w:rPr>
        <w:t xml:space="preserve">prędkość maksymalną można osiągnąć za jednym przesunięciem joysticka, a do sterowania podnośnikiem, WOM, zaworami SCV, </w:t>
      </w:r>
      <w:proofErr w:type="spellStart"/>
      <w:r w:rsidRPr="007503DF">
        <w:rPr>
          <w:rFonts w:ascii="Verdana" w:eastAsiaTheme="minorHAnsi" w:hAnsi="Verdana" w:cstheme="minorBidi"/>
          <w:sz w:val="22"/>
          <w:szCs w:val="22"/>
          <w:lang w:eastAsia="en-US"/>
        </w:rPr>
        <w:t>AutoTrac</w:t>
      </w:r>
      <w:proofErr w:type="spellEnd"/>
      <w:r w:rsidRPr="007503DF">
        <w:rPr>
          <w:rFonts w:ascii="Verdana" w:eastAsiaTheme="minorHAnsi" w:hAnsi="Verdana" w:cstheme="minorBidi"/>
          <w:sz w:val="22"/>
          <w:szCs w:val="22"/>
          <w:lang w:eastAsia="en-US"/>
        </w:rPr>
        <w:t xml:space="preserve"> (satelitarny system automatycznego prowadzenia) i innymi funkcjami, służy 11 programowalnych przycisków. Sterowanie za pomocą joysticka, możliwe jest przy prędkości maksymalnej, aż po zatrzymanie</w:t>
      </w:r>
      <w:r w:rsidR="001F7BD6">
        <w:rPr>
          <w:rFonts w:ascii="Verdana" w:eastAsiaTheme="minorHAnsi" w:hAnsi="Verdana" w:cstheme="minorBidi"/>
          <w:sz w:val="22"/>
          <w:szCs w:val="22"/>
          <w:lang w:eastAsia="en-US"/>
        </w:rPr>
        <w:t xml:space="preserve"> ciągnika</w:t>
      </w:r>
      <w:r w:rsidRPr="007503DF">
        <w:rPr>
          <w:rFonts w:ascii="Verdana" w:eastAsiaTheme="minorHAnsi" w:hAnsi="Verdana" w:cstheme="minorBidi"/>
          <w:sz w:val="22"/>
          <w:szCs w:val="22"/>
          <w:lang w:eastAsia="en-US"/>
        </w:rPr>
        <w:t>. </w:t>
      </w:r>
      <w:r w:rsidRPr="007503DF">
        <w:rPr>
          <w:rFonts w:ascii="Verdana" w:hAnsi="Verdana"/>
          <w:sz w:val="22"/>
          <w:szCs w:val="22"/>
        </w:rPr>
        <w:t>Gdy dodamy do tego, że maksymalna moc ciągnika to 300 KM</w:t>
      </w:r>
      <w:r w:rsidR="006C66A9">
        <w:rPr>
          <w:rFonts w:ascii="Verdana" w:hAnsi="Verdana"/>
          <w:sz w:val="22"/>
          <w:szCs w:val="22"/>
        </w:rPr>
        <w:t>,</w:t>
      </w:r>
      <w:r w:rsidRPr="007503DF">
        <w:rPr>
          <w:rFonts w:ascii="Verdana" w:hAnsi="Verdana"/>
          <w:sz w:val="22"/>
          <w:szCs w:val="22"/>
        </w:rPr>
        <w:t xml:space="preserve"> zrozumiemy, że obok takiej maszyny nie sposób przejść obojętnie i jest to pozycja obowiązkowa na Agro Show dla wszystkich fanów </w:t>
      </w:r>
      <w:r w:rsidR="007D5D16">
        <w:rPr>
          <w:rFonts w:ascii="Verdana" w:hAnsi="Verdana"/>
          <w:sz w:val="22"/>
          <w:szCs w:val="22"/>
        </w:rPr>
        <w:t>dużego sprzętu rolniczego</w:t>
      </w:r>
      <w:r w:rsidRPr="007503DF">
        <w:rPr>
          <w:rFonts w:ascii="Verdana" w:hAnsi="Verdana"/>
          <w:sz w:val="22"/>
          <w:szCs w:val="22"/>
        </w:rPr>
        <w:t>.</w:t>
      </w:r>
    </w:p>
    <w:p w14:paraId="13BBCE69" w14:textId="77777777" w:rsidR="007503DF" w:rsidRPr="007503DF" w:rsidRDefault="007503DF" w:rsidP="007503DF">
      <w:pPr>
        <w:jc w:val="both"/>
        <w:rPr>
          <w:rFonts w:ascii="Verdana" w:hAnsi="Verdana"/>
        </w:rPr>
      </w:pPr>
    </w:p>
    <w:p w14:paraId="26EA54AF" w14:textId="77777777" w:rsidR="007503DF" w:rsidRPr="007503DF" w:rsidRDefault="007503DF" w:rsidP="007503DF">
      <w:pPr>
        <w:jc w:val="both"/>
        <w:rPr>
          <w:rFonts w:ascii="Verdana" w:hAnsi="Verdana"/>
          <w:b/>
        </w:rPr>
      </w:pPr>
      <w:r w:rsidRPr="007503DF">
        <w:rPr>
          <w:rFonts w:ascii="Verdana" w:hAnsi="Verdana"/>
          <w:b/>
        </w:rPr>
        <w:t>W pełni zautomatyzowany kombajn</w:t>
      </w:r>
    </w:p>
    <w:p w14:paraId="06BF7C71" w14:textId="77777777" w:rsidR="007503DF" w:rsidRPr="007503DF" w:rsidRDefault="007503DF" w:rsidP="007503DF">
      <w:pPr>
        <w:jc w:val="both"/>
        <w:rPr>
          <w:rFonts w:ascii="Verdana" w:hAnsi="Verdana"/>
          <w:b/>
        </w:rPr>
      </w:pPr>
    </w:p>
    <w:p w14:paraId="7B15BDBC" w14:textId="23FF06C5" w:rsidR="007503DF" w:rsidRPr="007503DF" w:rsidRDefault="007503DF" w:rsidP="007503DF">
      <w:pPr>
        <w:jc w:val="both"/>
        <w:rPr>
          <w:rFonts w:ascii="Verdana" w:hAnsi="Verdana"/>
          <w:sz w:val="22"/>
          <w:szCs w:val="22"/>
        </w:rPr>
      </w:pPr>
      <w:r w:rsidRPr="007503DF">
        <w:rPr>
          <w:rFonts w:ascii="Verdana" w:eastAsiaTheme="minorHAnsi" w:hAnsi="Verdana" w:cstheme="minorBidi"/>
          <w:sz w:val="22"/>
          <w:szCs w:val="22"/>
          <w:lang w:eastAsia="en-US"/>
        </w:rPr>
        <w:t>Na Agro Show</w:t>
      </w:r>
      <w:r w:rsidR="007D5D16">
        <w:rPr>
          <w:rFonts w:ascii="Verdana" w:eastAsiaTheme="minorHAnsi" w:hAnsi="Verdana" w:cstheme="minorBidi"/>
          <w:sz w:val="22"/>
          <w:szCs w:val="22"/>
          <w:lang w:eastAsia="en-US"/>
        </w:rPr>
        <w:t>,</w:t>
      </w:r>
      <w:r w:rsidR="006C66A9">
        <w:rPr>
          <w:rFonts w:ascii="Verdana" w:hAnsi="Verdana"/>
          <w:sz w:val="22"/>
          <w:szCs w:val="22"/>
        </w:rPr>
        <w:t xml:space="preserve"> John</w:t>
      </w:r>
      <w:r w:rsidR="00416BF4">
        <w:rPr>
          <w:rFonts w:ascii="Verdana" w:hAnsi="Verdana"/>
          <w:sz w:val="22"/>
          <w:szCs w:val="22"/>
        </w:rPr>
        <w:t xml:space="preserve"> </w:t>
      </w:r>
      <w:proofErr w:type="spellStart"/>
      <w:r w:rsidR="00416BF4">
        <w:rPr>
          <w:rFonts w:ascii="Verdana" w:hAnsi="Verdana"/>
          <w:sz w:val="22"/>
          <w:szCs w:val="22"/>
        </w:rPr>
        <w:t>Deere</w:t>
      </w:r>
      <w:proofErr w:type="spellEnd"/>
      <w:r w:rsidR="00416BF4">
        <w:rPr>
          <w:rFonts w:ascii="Verdana" w:hAnsi="Verdana"/>
          <w:sz w:val="22"/>
          <w:szCs w:val="22"/>
        </w:rPr>
        <w:t xml:space="preserve"> zaprezentuje również </w:t>
      </w:r>
      <w:r w:rsidRPr="007503DF">
        <w:rPr>
          <w:rFonts w:ascii="Verdana" w:eastAsiaTheme="minorHAnsi" w:hAnsi="Verdana" w:cstheme="minorBidi"/>
          <w:sz w:val="22"/>
          <w:szCs w:val="22"/>
          <w:lang w:eastAsia="en-US"/>
        </w:rPr>
        <w:t>w pełni zautomatyzowany kombajn</w:t>
      </w:r>
      <w:r w:rsidRPr="007503DF">
        <w:rPr>
          <w:rFonts w:ascii="Verdana" w:hAnsi="Verdana"/>
          <w:sz w:val="22"/>
          <w:szCs w:val="22"/>
        </w:rPr>
        <w:t xml:space="preserve"> serii S700, który oferuje rolnikom znacznie lepsze rozwiązania w dziedzinie inteligentnych technologii czy zarządzania danymi, a także wyższy poziom komfortu dla operatorów kombajnu. Nowa maszyna jest bardziej inteligentna dzięki automatycznej regulacji i kalibracji wielu parametrów. Do tego zwiększona została wytrzymałość i sprawność zespołów żniwnych, dzięki czemu możliwe jest osiągnięcie wydajności nieporównywalnej z żadną inną maszyną na rynku.</w:t>
      </w:r>
    </w:p>
    <w:p w14:paraId="0C1CC877" w14:textId="77777777" w:rsidR="007503DF" w:rsidRPr="007503DF" w:rsidRDefault="007503DF" w:rsidP="007503DF">
      <w:pPr>
        <w:jc w:val="both"/>
        <w:rPr>
          <w:rFonts w:ascii="Verdana" w:hAnsi="Verdana"/>
          <w:sz w:val="22"/>
          <w:szCs w:val="22"/>
        </w:rPr>
      </w:pPr>
    </w:p>
    <w:p w14:paraId="474337C0" w14:textId="77777777" w:rsidR="007503DF" w:rsidRPr="007503DF" w:rsidRDefault="007503DF" w:rsidP="007503DF">
      <w:pPr>
        <w:jc w:val="both"/>
        <w:rPr>
          <w:rFonts w:ascii="Verdana" w:hAnsi="Verdana"/>
          <w:b/>
          <w:sz w:val="22"/>
          <w:szCs w:val="22"/>
        </w:rPr>
      </w:pPr>
      <w:r w:rsidRPr="007503DF">
        <w:rPr>
          <w:rFonts w:ascii="Verdana" w:hAnsi="Verdana"/>
          <w:b/>
          <w:sz w:val="22"/>
          <w:szCs w:val="22"/>
        </w:rPr>
        <w:t xml:space="preserve">Nowa prasa zwijająca </w:t>
      </w:r>
      <w:proofErr w:type="spellStart"/>
      <w:r w:rsidRPr="007503DF">
        <w:rPr>
          <w:rFonts w:ascii="Verdana" w:hAnsi="Verdana"/>
          <w:b/>
          <w:sz w:val="22"/>
          <w:szCs w:val="22"/>
        </w:rPr>
        <w:t>zmiennokomorowa</w:t>
      </w:r>
      <w:proofErr w:type="spellEnd"/>
    </w:p>
    <w:p w14:paraId="78BE9544" w14:textId="77777777" w:rsidR="007503DF" w:rsidRPr="007503DF" w:rsidRDefault="007503DF" w:rsidP="007503DF">
      <w:pPr>
        <w:jc w:val="both"/>
        <w:rPr>
          <w:rFonts w:ascii="Verdana" w:hAnsi="Verdana"/>
          <w:b/>
          <w:sz w:val="22"/>
          <w:szCs w:val="22"/>
        </w:rPr>
      </w:pPr>
    </w:p>
    <w:p w14:paraId="42714DB6" w14:textId="3E17AF9B" w:rsidR="007503DF" w:rsidRPr="007503DF" w:rsidRDefault="00756E3D" w:rsidP="007503DF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Kolejną</w:t>
      </w:r>
      <w:r w:rsidR="007503DF" w:rsidRPr="007503DF">
        <w:rPr>
          <w:rFonts w:ascii="Verdana" w:hAnsi="Verdana"/>
          <w:sz w:val="22"/>
          <w:szCs w:val="22"/>
        </w:rPr>
        <w:t xml:space="preserve"> nowością będzie nowa prasa zwijająca </w:t>
      </w:r>
      <w:proofErr w:type="spellStart"/>
      <w:r w:rsidR="007503DF" w:rsidRPr="007503DF">
        <w:rPr>
          <w:rFonts w:ascii="Verdana" w:hAnsi="Verdana"/>
          <w:sz w:val="22"/>
          <w:szCs w:val="22"/>
        </w:rPr>
        <w:t>zmiennokomorowa</w:t>
      </w:r>
      <w:proofErr w:type="spellEnd"/>
      <w:r w:rsidR="007503DF" w:rsidRPr="007503DF">
        <w:rPr>
          <w:rFonts w:ascii="Verdana" w:hAnsi="Verdana"/>
          <w:sz w:val="22"/>
          <w:szCs w:val="22"/>
        </w:rPr>
        <w:t>, która nadaje się do regularnej eksploatacji przy średniej ilości plonów lub w okresach szczególnego natężenia prac wymagających dzień po dniu dużej prędkości i wydajności oraz wysokich mocy przerobowych. Dostępna w standardzie najszersza na rynku podłoga</w:t>
      </w:r>
      <w:r w:rsidR="006C66A9">
        <w:rPr>
          <w:rFonts w:ascii="Verdana" w:hAnsi="Verdana"/>
          <w:sz w:val="22"/>
          <w:szCs w:val="22"/>
        </w:rPr>
        <w:t>,</w:t>
      </w:r>
      <w:r w:rsidR="007503DF" w:rsidRPr="007503DF">
        <w:rPr>
          <w:rFonts w:ascii="Verdana" w:hAnsi="Verdana"/>
          <w:sz w:val="22"/>
          <w:szCs w:val="22"/>
        </w:rPr>
        <w:t xml:space="preserve"> wykorzystująca mechanizm o kinematyce równoległej</w:t>
      </w:r>
      <w:r w:rsidR="006C66A9">
        <w:rPr>
          <w:rFonts w:ascii="Verdana" w:hAnsi="Verdana"/>
          <w:sz w:val="22"/>
          <w:szCs w:val="22"/>
        </w:rPr>
        <w:t>,</w:t>
      </w:r>
      <w:r w:rsidR="007503DF" w:rsidRPr="007503DF">
        <w:rPr>
          <w:rFonts w:ascii="Verdana" w:hAnsi="Verdana"/>
          <w:sz w:val="22"/>
          <w:szCs w:val="22"/>
        </w:rPr>
        <w:t xml:space="preserve"> umożliwia operatorowi błyskawiczne usuwanie zatorów bez konieczności wychodzenia z kabiny ciągnika. </w:t>
      </w:r>
    </w:p>
    <w:p w14:paraId="0FBF0A46" w14:textId="77777777" w:rsidR="007503DF" w:rsidRPr="007503DF" w:rsidRDefault="007503DF" w:rsidP="007503DF">
      <w:pPr>
        <w:jc w:val="both"/>
        <w:rPr>
          <w:rFonts w:ascii="Verdana" w:hAnsi="Verdana"/>
          <w:sz w:val="22"/>
          <w:szCs w:val="22"/>
        </w:rPr>
      </w:pPr>
    </w:p>
    <w:p w14:paraId="2EF9DA06" w14:textId="77777777" w:rsidR="007503DF" w:rsidRPr="007503DF" w:rsidRDefault="007503DF" w:rsidP="007503DF">
      <w:pPr>
        <w:jc w:val="both"/>
        <w:rPr>
          <w:rFonts w:ascii="Verdana" w:hAnsi="Verdana"/>
          <w:b/>
          <w:sz w:val="22"/>
          <w:szCs w:val="22"/>
        </w:rPr>
      </w:pPr>
      <w:r w:rsidRPr="007503DF">
        <w:rPr>
          <w:rFonts w:ascii="Verdana" w:hAnsi="Verdana"/>
          <w:b/>
          <w:sz w:val="22"/>
          <w:szCs w:val="22"/>
        </w:rPr>
        <w:t>Nowe modele ciągników serii 5E</w:t>
      </w:r>
    </w:p>
    <w:p w14:paraId="422DF3AB" w14:textId="77777777" w:rsidR="007503DF" w:rsidRPr="007503DF" w:rsidRDefault="007503DF" w:rsidP="007503DF">
      <w:pPr>
        <w:jc w:val="both"/>
        <w:rPr>
          <w:rFonts w:ascii="Verdana" w:hAnsi="Verdana"/>
          <w:sz w:val="22"/>
          <w:szCs w:val="22"/>
        </w:rPr>
      </w:pPr>
    </w:p>
    <w:p w14:paraId="77E9B8A4" w14:textId="59BA0D27" w:rsidR="007503DF" w:rsidRPr="007503DF" w:rsidRDefault="007503DF" w:rsidP="007503DF">
      <w:pPr>
        <w:spacing w:line="0" w:lineRule="atLeast"/>
        <w:jc w:val="both"/>
        <w:rPr>
          <w:rFonts w:ascii="Verdana" w:hAnsi="Verdana"/>
          <w:sz w:val="22"/>
          <w:szCs w:val="22"/>
        </w:rPr>
      </w:pPr>
      <w:r w:rsidRPr="007503DF">
        <w:rPr>
          <w:rFonts w:ascii="Verdana" w:hAnsi="Verdana"/>
          <w:sz w:val="22"/>
          <w:szCs w:val="22"/>
        </w:rPr>
        <w:t xml:space="preserve">Na stoisku John Deere będzie można również zapoznać się z nowymi modelami ciągników serii 5E. Dla zwiedzających zaprezentowany zostanie model 5075E, który podobnie jak dwa inne modele(5058E, 5067E) posiada silnik dopasowany do normy </w:t>
      </w:r>
      <w:proofErr w:type="spellStart"/>
      <w:r w:rsidRPr="007503DF">
        <w:rPr>
          <w:rFonts w:ascii="Verdana" w:hAnsi="Verdana"/>
          <w:sz w:val="22"/>
          <w:szCs w:val="22"/>
        </w:rPr>
        <w:t>Stage</w:t>
      </w:r>
      <w:proofErr w:type="spellEnd"/>
      <w:r w:rsidRPr="007503DF">
        <w:rPr>
          <w:rFonts w:ascii="Verdana" w:hAnsi="Verdana"/>
          <w:sz w:val="22"/>
          <w:szCs w:val="22"/>
        </w:rPr>
        <w:t xml:space="preserve"> IIIB. Inne zmiany wprowadzone względem poprzednich modeli to między innymi nowa przekładnia, bogatsze oświetlenie, modulacja </w:t>
      </w:r>
      <w:proofErr w:type="spellStart"/>
      <w:r w:rsidRPr="007503DF">
        <w:rPr>
          <w:rFonts w:ascii="Verdana" w:hAnsi="Verdana"/>
          <w:sz w:val="22"/>
          <w:szCs w:val="22"/>
        </w:rPr>
        <w:t>PowrReverser</w:t>
      </w:r>
      <w:proofErr w:type="spellEnd"/>
      <w:r w:rsidRPr="007503DF">
        <w:rPr>
          <w:rFonts w:ascii="Verdana" w:hAnsi="Verdana"/>
          <w:sz w:val="22"/>
          <w:szCs w:val="22"/>
        </w:rPr>
        <w:t xml:space="preserve">, układ hydrauliczny oraz nowa konsola po prawej stronie </w:t>
      </w:r>
      <w:r w:rsidR="001F7BD6">
        <w:rPr>
          <w:rFonts w:ascii="Verdana" w:hAnsi="Verdana"/>
          <w:sz w:val="22"/>
          <w:szCs w:val="22"/>
        </w:rPr>
        <w:t xml:space="preserve">bardzo przestronnej </w:t>
      </w:r>
      <w:r w:rsidRPr="007503DF">
        <w:rPr>
          <w:rFonts w:ascii="Verdana" w:hAnsi="Verdana"/>
          <w:sz w:val="22"/>
          <w:szCs w:val="22"/>
        </w:rPr>
        <w:t>kabiny.</w:t>
      </w:r>
    </w:p>
    <w:p w14:paraId="5C5D5D65" w14:textId="77777777" w:rsidR="007503DF" w:rsidRPr="007503DF" w:rsidRDefault="007503DF" w:rsidP="007503DF">
      <w:pPr>
        <w:spacing w:line="0" w:lineRule="atLeast"/>
        <w:jc w:val="both"/>
        <w:rPr>
          <w:rFonts w:ascii="Verdana" w:hAnsi="Verdana"/>
          <w:sz w:val="22"/>
          <w:szCs w:val="22"/>
        </w:rPr>
      </w:pPr>
    </w:p>
    <w:p w14:paraId="04D4C23D" w14:textId="77777777" w:rsidR="007503DF" w:rsidRPr="007503DF" w:rsidRDefault="007503DF" w:rsidP="007503DF">
      <w:pPr>
        <w:widowControl w:val="0"/>
        <w:autoSpaceDE w:val="0"/>
        <w:autoSpaceDN w:val="0"/>
        <w:adjustRightInd w:val="0"/>
        <w:spacing w:line="0" w:lineRule="atLeast"/>
        <w:jc w:val="both"/>
        <w:rPr>
          <w:rFonts w:ascii="Verdana" w:hAnsi="Verdana" w:cstheme="minorBidi"/>
          <w:b/>
          <w:sz w:val="22"/>
          <w:szCs w:val="22"/>
        </w:rPr>
      </w:pPr>
      <w:r w:rsidRPr="007503DF">
        <w:rPr>
          <w:rFonts w:ascii="Verdana" w:hAnsi="Verdana" w:cstheme="minorBidi"/>
          <w:b/>
          <w:sz w:val="22"/>
          <w:szCs w:val="22"/>
        </w:rPr>
        <w:t>Opryskiwacz samojezdny 4050i z karbonową belką</w:t>
      </w:r>
    </w:p>
    <w:p w14:paraId="712C49C4" w14:textId="77777777" w:rsidR="007503DF" w:rsidRPr="007503DF" w:rsidRDefault="007503DF" w:rsidP="007503DF">
      <w:pPr>
        <w:spacing w:line="0" w:lineRule="atLeast"/>
        <w:jc w:val="both"/>
        <w:rPr>
          <w:rFonts w:ascii="Verdana" w:hAnsi="Verdana"/>
          <w:sz w:val="22"/>
          <w:szCs w:val="22"/>
        </w:rPr>
      </w:pPr>
    </w:p>
    <w:p w14:paraId="4B16D977" w14:textId="4689F45F" w:rsidR="007503DF" w:rsidRPr="007503DF" w:rsidRDefault="007503DF" w:rsidP="007503DF">
      <w:pPr>
        <w:spacing w:line="0" w:lineRule="atLeast"/>
        <w:jc w:val="both"/>
        <w:rPr>
          <w:rFonts w:ascii="Verdana" w:hAnsi="Verdana"/>
          <w:sz w:val="22"/>
          <w:szCs w:val="22"/>
        </w:rPr>
      </w:pPr>
      <w:r w:rsidRPr="007503DF">
        <w:rPr>
          <w:rFonts w:ascii="Verdana" w:hAnsi="Verdana"/>
          <w:sz w:val="22"/>
          <w:szCs w:val="22"/>
        </w:rPr>
        <w:t>Ostania zaprezentowana nowość to opryskiwacz samojezdny 4050i. Jest on jednym z dwóch nowych modeli, które będą w najbliższych miesiącach wprowadzone przez John Deere</w:t>
      </w:r>
      <w:r w:rsidR="0099174B">
        <w:rPr>
          <w:rFonts w:ascii="Verdana" w:hAnsi="Verdana"/>
          <w:sz w:val="22"/>
          <w:szCs w:val="22"/>
        </w:rPr>
        <w:t>(drugi to 4040i)</w:t>
      </w:r>
      <w:r w:rsidR="00FE5FC5">
        <w:rPr>
          <w:rFonts w:ascii="Verdana" w:hAnsi="Verdana"/>
          <w:sz w:val="22"/>
          <w:szCs w:val="22"/>
        </w:rPr>
        <w:t>. Prezentowana maszyna została wyposażona</w:t>
      </w:r>
      <w:r w:rsidRPr="007503DF">
        <w:rPr>
          <w:rFonts w:ascii="Verdana" w:hAnsi="Verdana"/>
          <w:sz w:val="22"/>
          <w:szCs w:val="22"/>
        </w:rPr>
        <w:t xml:space="preserve"> w belkę z włókna węglowego, co pozwala na </w:t>
      </w:r>
      <w:r w:rsidR="00BE3D9D">
        <w:rPr>
          <w:rFonts w:ascii="Verdana" w:hAnsi="Verdana"/>
          <w:sz w:val="22"/>
          <w:szCs w:val="22"/>
        </w:rPr>
        <w:t>zwiększenie</w:t>
      </w:r>
      <w:r w:rsidRPr="007503DF">
        <w:rPr>
          <w:rFonts w:ascii="Verdana" w:hAnsi="Verdana"/>
          <w:sz w:val="22"/>
          <w:szCs w:val="22"/>
        </w:rPr>
        <w:t xml:space="preserve"> </w:t>
      </w:r>
      <w:r w:rsidR="00BE3D9D">
        <w:rPr>
          <w:rFonts w:ascii="Verdana" w:hAnsi="Verdana"/>
          <w:sz w:val="22"/>
          <w:szCs w:val="22"/>
        </w:rPr>
        <w:t>wydajności pracy oraz zmniejszenie stopnia ugniatania gleby</w:t>
      </w:r>
      <w:r w:rsidRPr="007503DF">
        <w:rPr>
          <w:rFonts w:ascii="Verdana" w:hAnsi="Verdana"/>
          <w:sz w:val="22"/>
          <w:szCs w:val="22"/>
        </w:rPr>
        <w:t xml:space="preserve">. Do tego nowe modele posiadają układ </w:t>
      </w:r>
      <w:r w:rsidR="00BE3D9D">
        <w:rPr>
          <w:rFonts w:ascii="Verdana" w:hAnsi="Verdana"/>
          <w:sz w:val="22"/>
          <w:szCs w:val="22"/>
        </w:rPr>
        <w:t xml:space="preserve">zasysania </w:t>
      </w:r>
      <w:r w:rsidRPr="007503DF">
        <w:rPr>
          <w:rFonts w:ascii="Verdana" w:hAnsi="Verdana"/>
          <w:sz w:val="22"/>
          <w:szCs w:val="22"/>
        </w:rPr>
        <w:t xml:space="preserve">cieczy roboczej </w:t>
      </w:r>
      <w:proofErr w:type="spellStart"/>
      <w:r w:rsidRPr="007503DF">
        <w:rPr>
          <w:rFonts w:ascii="Verdana" w:hAnsi="Verdana"/>
          <w:sz w:val="22"/>
          <w:szCs w:val="22"/>
        </w:rPr>
        <w:t>PowrSpray</w:t>
      </w:r>
      <w:proofErr w:type="spellEnd"/>
      <w:r w:rsidRPr="007503DF">
        <w:rPr>
          <w:rFonts w:ascii="Verdana" w:hAnsi="Verdana"/>
          <w:sz w:val="22"/>
          <w:szCs w:val="22"/>
        </w:rPr>
        <w:t xml:space="preserve"> w wersji podstawowej oraz nową </w:t>
      </w:r>
      <w:r w:rsidR="00EB090F">
        <w:rPr>
          <w:rFonts w:ascii="Verdana" w:hAnsi="Verdana"/>
          <w:sz w:val="22"/>
          <w:szCs w:val="22"/>
        </w:rPr>
        <w:t xml:space="preserve">przekładnię </w:t>
      </w:r>
      <w:proofErr w:type="spellStart"/>
      <w:r w:rsidR="00EB090F">
        <w:rPr>
          <w:rFonts w:ascii="Verdana" w:hAnsi="Verdana"/>
          <w:sz w:val="22"/>
          <w:szCs w:val="22"/>
        </w:rPr>
        <w:t>QuadControl</w:t>
      </w:r>
      <w:proofErr w:type="spellEnd"/>
      <w:r w:rsidR="00EB090F">
        <w:rPr>
          <w:rFonts w:ascii="Verdana" w:hAnsi="Verdana"/>
          <w:sz w:val="22"/>
          <w:szCs w:val="22"/>
        </w:rPr>
        <w:t xml:space="preserve"> przejętą</w:t>
      </w:r>
      <w:r w:rsidRPr="007503DF">
        <w:rPr>
          <w:rFonts w:ascii="Verdana" w:hAnsi="Verdana"/>
          <w:sz w:val="22"/>
          <w:szCs w:val="22"/>
        </w:rPr>
        <w:t xml:space="preserve"> z opryskiwaczy samojezdnych produkowanych w Stanach Zjednoczonych. Wszystkie wprowadzone zmiany mają na celu zwiększenie wydajności napełniania i płukania, który</w:t>
      </w:r>
      <w:r w:rsidR="00BE3D9D">
        <w:rPr>
          <w:rFonts w:ascii="Verdana" w:hAnsi="Verdana"/>
          <w:sz w:val="22"/>
          <w:szCs w:val="22"/>
        </w:rPr>
        <w:t>ch czas</w:t>
      </w:r>
      <w:r w:rsidR="007D5D16">
        <w:rPr>
          <w:rFonts w:ascii="Verdana" w:hAnsi="Verdana"/>
          <w:sz w:val="22"/>
          <w:szCs w:val="22"/>
        </w:rPr>
        <w:t xml:space="preserve"> został skrócony o 50 procent.</w:t>
      </w:r>
    </w:p>
    <w:p w14:paraId="46A18E69" w14:textId="77777777" w:rsidR="007503DF" w:rsidRPr="007503DF" w:rsidRDefault="007503DF" w:rsidP="007503DF">
      <w:pPr>
        <w:spacing w:line="0" w:lineRule="atLeast"/>
        <w:jc w:val="both"/>
        <w:rPr>
          <w:rFonts w:ascii="Verdana" w:hAnsi="Verdana"/>
        </w:rPr>
      </w:pPr>
    </w:p>
    <w:p w14:paraId="3EE1265D" w14:textId="77777777" w:rsidR="007503DF" w:rsidRPr="007503DF" w:rsidRDefault="007503DF" w:rsidP="007503DF">
      <w:pPr>
        <w:widowControl w:val="0"/>
        <w:autoSpaceDE w:val="0"/>
        <w:autoSpaceDN w:val="0"/>
        <w:adjustRightInd w:val="0"/>
        <w:spacing w:line="0" w:lineRule="atLeast"/>
        <w:jc w:val="both"/>
        <w:rPr>
          <w:rFonts w:ascii="Verdana" w:eastAsiaTheme="minorHAnsi" w:hAnsi="Verdana" w:cstheme="minorBidi"/>
          <w:b/>
          <w:sz w:val="22"/>
          <w:szCs w:val="22"/>
          <w:lang w:eastAsia="en-US"/>
        </w:rPr>
      </w:pPr>
      <w:r w:rsidRPr="007503DF">
        <w:rPr>
          <w:rFonts w:ascii="Verdana" w:eastAsiaTheme="minorHAnsi" w:hAnsi="Verdana" w:cstheme="minorBidi"/>
          <w:b/>
          <w:sz w:val="22"/>
          <w:szCs w:val="22"/>
          <w:lang w:eastAsia="en-US"/>
        </w:rPr>
        <w:t>Konkursy i urodzinowy tort</w:t>
      </w:r>
    </w:p>
    <w:p w14:paraId="5E899DEB" w14:textId="77777777" w:rsidR="007503DF" w:rsidRPr="007503DF" w:rsidRDefault="007503DF" w:rsidP="007503DF">
      <w:pPr>
        <w:jc w:val="both"/>
        <w:rPr>
          <w:rFonts w:ascii="Verdana" w:hAnsi="Verdana"/>
          <w:sz w:val="22"/>
          <w:szCs w:val="22"/>
        </w:rPr>
      </w:pPr>
    </w:p>
    <w:p w14:paraId="607C1BEF" w14:textId="3B932D57" w:rsidR="007503DF" w:rsidRPr="007503DF" w:rsidRDefault="007503DF" w:rsidP="007503DF">
      <w:pPr>
        <w:jc w:val="both"/>
        <w:rPr>
          <w:rFonts w:ascii="Verdana" w:hAnsi="Verdana"/>
          <w:sz w:val="22"/>
          <w:szCs w:val="22"/>
        </w:rPr>
      </w:pPr>
      <w:r w:rsidRPr="007503DF">
        <w:rPr>
          <w:rFonts w:ascii="Verdana" w:hAnsi="Verdana"/>
          <w:sz w:val="22"/>
          <w:szCs w:val="22"/>
        </w:rPr>
        <w:lastRenderedPageBreak/>
        <w:t>W 1837 roku</w:t>
      </w:r>
      <w:r w:rsidR="00BE3D9D">
        <w:rPr>
          <w:rFonts w:ascii="Verdana" w:hAnsi="Verdana"/>
          <w:sz w:val="22"/>
          <w:szCs w:val="22"/>
        </w:rPr>
        <w:t xml:space="preserve"> kowal</w:t>
      </w:r>
      <w:r w:rsidRPr="007503DF">
        <w:rPr>
          <w:rFonts w:ascii="Verdana" w:hAnsi="Verdana"/>
          <w:sz w:val="22"/>
          <w:szCs w:val="22"/>
        </w:rPr>
        <w:t xml:space="preserve"> </w:t>
      </w:r>
      <w:r w:rsidR="00BE3D9D">
        <w:rPr>
          <w:rFonts w:ascii="Verdana" w:hAnsi="Verdana"/>
          <w:sz w:val="22"/>
          <w:szCs w:val="22"/>
        </w:rPr>
        <w:t>John Deere d</w:t>
      </w:r>
      <w:bookmarkStart w:id="0" w:name="_GoBack"/>
      <w:bookmarkEnd w:id="0"/>
      <w:r w:rsidRPr="007503DF">
        <w:rPr>
          <w:rFonts w:ascii="Verdana" w:hAnsi="Verdana"/>
          <w:sz w:val="22"/>
          <w:szCs w:val="22"/>
        </w:rPr>
        <w:t xml:space="preserve">zięki swojej pomysłowości i pracowitości stworzył </w:t>
      </w:r>
      <w:r w:rsidR="00BE3D9D">
        <w:rPr>
          <w:rFonts w:ascii="Verdana" w:hAnsi="Verdana"/>
          <w:sz w:val="22"/>
          <w:szCs w:val="22"/>
        </w:rPr>
        <w:t>samooczyszczający się p</w:t>
      </w:r>
      <w:r w:rsidRPr="007503DF">
        <w:rPr>
          <w:rFonts w:ascii="Verdana" w:hAnsi="Verdana"/>
          <w:sz w:val="22"/>
          <w:szCs w:val="22"/>
        </w:rPr>
        <w:t xml:space="preserve">ług, który okazał się </w:t>
      </w:r>
      <w:r w:rsidR="00BE3D9D">
        <w:rPr>
          <w:rFonts w:ascii="Verdana" w:hAnsi="Verdana"/>
          <w:sz w:val="22"/>
          <w:szCs w:val="22"/>
        </w:rPr>
        <w:t xml:space="preserve">doskonałym </w:t>
      </w:r>
      <w:r w:rsidR="00F37C86">
        <w:rPr>
          <w:rFonts w:ascii="Verdana" w:hAnsi="Verdana"/>
          <w:sz w:val="22"/>
          <w:szCs w:val="22"/>
        </w:rPr>
        <w:t>narzę</w:t>
      </w:r>
      <w:r w:rsidR="00BE3D9D">
        <w:rPr>
          <w:rFonts w:ascii="Verdana" w:hAnsi="Verdana"/>
          <w:sz w:val="22"/>
          <w:szCs w:val="22"/>
        </w:rPr>
        <w:t>dziem pracy na ci</w:t>
      </w:r>
      <w:r w:rsidR="00F37C86">
        <w:rPr>
          <w:rFonts w:ascii="Verdana" w:hAnsi="Verdana"/>
          <w:sz w:val="22"/>
          <w:szCs w:val="22"/>
        </w:rPr>
        <w:t>ę</w:t>
      </w:r>
      <w:r w:rsidR="00BE3D9D">
        <w:rPr>
          <w:rFonts w:ascii="Verdana" w:hAnsi="Verdana"/>
          <w:sz w:val="22"/>
          <w:szCs w:val="22"/>
        </w:rPr>
        <w:t xml:space="preserve">żkich glebach amerykańskich prerii </w:t>
      </w:r>
      <w:r w:rsidRPr="007503DF">
        <w:rPr>
          <w:rFonts w:ascii="Verdana" w:hAnsi="Verdana"/>
          <w:sz w:val="22"/>
          <w:szCs w:val="22"/>
        </w:rPr>
        <w:t xml:space="preserve">i przełomem dla rolnictwa. Tak zaczynały się początki marki, która w tym roku świętuje swoje 180 lecie. - </w:t>
      </w:r>
      <w:r w:rsidRPr="007503DF">
        <w:rPr>
          <w:rFonts w:ascii="Verdana" w:hAnsi="Verdana"/>
          <w:i/>
          <w:sz w:val="22"/>
          <w:szCs w:val="22"/>
        </w:rPr>
        <w:t xml:space="preserve">Z tej okazji zapraszamy wszystkich zwiedzających </w:t>
      </w:r>
      <w:r w:rsidR="006C66A9">
        <w:rPr>
          <w:rFonts w:ascii="Verdana" w:hAnsi="Verdana"/>
          <w:i/>
          <w:sz w:val="22"/>
          <w:szCs w:val="22"/>
        </w:rPr>
        <w:t>w piątek, sobotę i niedzielę</w:t>
      </w:r>
      <w:r w:rsidRPr="007503DF">
        <w:rPr>
          <w:rFonts w:ascii="Verdana" w:hAnsi="Verdana"/>
          <w:i/>
          <w:sz w:val="22"/>
          <w:szCs w:val="22"/>
        </w:rPr>
        <w:t xml:space="preserve"> o godz. 13:30 na nasze stoisko. </w:t>
      </w:r>
      <w:r w:rsidR="004D3E31">
        <w:rPr>
          <w:rFonts w:ascii="Verdana" w:hAnsi="Verdana"/>
          <w:i/>
          <w:sz w:val="22"/>
          <w:szCs w:val="22"/>
        </w:rPr>
        <w:t>Czekać tam będzie</w:t>
      </w:r>
      <w:r w:rsidRPr="007503DF">
        <w:rPr>
          <w:rFonts w:ascii="Verdana" w:hAnsi="Verdana"/>
          <w:i/>
          <w:sz w:val="22"/>
          <w:szCs w:val="22"/>
        </w:rPr>
        <w:t xml:space="preserve"> jubileuszowy tort i nastąpi </w:t>
      </w:r>
      <w:r w:rsidR="00BE3D9D">
        <w:rPr>
          <w:rFonts w:ascii="Verdana" w:hAnsi="Verdana"/>
          <w:i/>
          <w:sz w:val="22"/>
          <w:szCs w:val="22"/>
        </w:rPr>
        <w:t xml:space="preserve">uroczyste </w:t>
      </w:r>
      <w:r w:rsidRPr="007503DF">
        <w:rPr>
          <w:rFonts w:ascii="Verdana" w:hAnsi="Verdana"/>
          <w:i/>
          <w:sz w:val="22"/>
          <w:szCs w:val="22"/>
        </w:rPr>
        <w:t>zdmuchiwanie świeczek oraz</w:t>
      </w:r>
      <w:r w:rsidR="00BE3D9D">
        <w:rPr>
          <w:rFonts w:ascii="Verdana" w:hAnsi="Verdana"/>
          <w:i/>
          <w:sz w:val="22"/>
          <w:szCs w:val="22"/>
        </w:rPr>
        <w:t xml:space="preserve"> po</w:t>
      </w:r>
      <w:r w:rsidRPr="007503DF">
        <w:rPr>
          <w:rFonts w:ascii="Verdana" w:hAnsi="Verdana"/>
          <w:i/>
          <w:sz w:val="22"/>
          <w:szCs w:val="22"/>
        </w:rPr>
        <w:t>częst</w:t>
      </w:r>
      <w:r w:rsidR="00BE3D9D">
        <w:rPr>
          <w:rFonts w:ascii="Verdana" w:hAnsi="Verdana"/>
          <w:i/>
          <w:sz w:val="22"/>
          <w:szCs w:val="22"/>
        </w:rPr>
        <w:t>unek jubileuszowym tortem</w:t>
      </w:r>
      <w:r w:rsidRPr="007503DF">
        <w:rPr>
          <w:rFonts w:ascii="Verdana" w:hAnsi="Verdana"/>
          <w:sz w:val="22"/>
          <w:szCs w:val="22"/>
        </w:rPr>
        <w:t xml:space="preserve"> – </w:t>
      </w:r>
      <w:r w:rsidRPr="007503DF">
        <w:rPr>
          <w:rFonts w:ascii="Verdana" w:hAnsi="Verdana"/>
          <w:b/>
          <w:sz w:val="22"/>
          <w:szCs w:val="22"/>
        </w:rPr>
        <w:t>mówi Piotr Dziamski z John Deere Polska.</w:t>
      </w:r>
      <w:r w:rsidRPr="007503DF">
        <w:rPr>
          <w:rFonts w:ascii="Verdana" w:hAnsi="Verdana"/>
          <w:sz w:val="22"/>
          <w:szCs w:val="22"/>
        </w:rPr>
        <w:t xml:space="preserve"> </w:t>
      </w:r>
    </w:p>
    <w:p w14:paraId="14487851" w14:textId="77777777" w:rsidR="007503DF" w:rsidRPr="007503DF" w:rsidRDefault="007503DF" w:rsidP="007503DF">
      <w:pPr>
        <w:jc w:val="both"/>
        <w:rPr>
          <w:rFonts w:ascii="Verdana" w:hAnsi="Verdana"/>
          <w:sz w:val="22"/>
          <w:szCs w:val="22"/>
        </w:rPr>
      </w:pPr>
    </w:p>
    <w:p w14:paraId="3B3C82C2" w14:textId="208F475E" w:rsidR="007503DF" w:rsidRDefault="007503DF" w:rsidP="007503DF">
      <w:pPr>
        <w:jc w:val="both"/>
        <w:rPr>
          <w:rFonts w:ascii="Verdana" w:hAnsi="Verdana"/>
          <w:sz w:val="22"/>
          <w:szCs w:val="22"/>
        </w:rPr>
      </w:pPr>
      <w:r w:rsidRPr="007503DF">
        <w:rPr>
          <w:rFonts w:ascii="Verdana" w:hAnsi="Verdana"/>
          <w:sz w:val="22"/>
          <w:szCs w:val="22"/>
        </w:rPr>
        <w:t xml:space="preserve">Nie zabraknie również konkursów dla fanów. Na </w:t>
      </w:r>
      <w:r w:rsidR="00BB36DE">
        <w:rPr>
          <w:rFonts w:ascii="Verdana" w:hAnsi="Verdana"/>
          <w:sz w:val="22"/>
          <w:szCs w:val="22"/>
        </w:rPr>
        <w:t>stoisku John Deere</w:t>
      </w:r>
      <w:r w:rsidRPr="007503DF">
        <w:rPr>
          <w:rFonts w:ascii="Verdana" w:hAnsi="Verdana"/>
          <w:sz w:val="22"/>
          <w:szCs w:val="22"/>
        </w:rPr>
        <w:t xml:space="preserve"> warto szukać dużych </w:t>
      </w:r>
      <w:r w:rsidR="00BE3D9D">
        <w:rPr>
          <w:rFonts w:ascii="Verdana" w:hAnsi="Verdana"/>
          <w:sz w:val="22"/>
          <w:szCs w:val="22"/>
        </w:rPr>
        <w:t>tablic</w:t>
      </w:r>
      <w:r w:rsidR="004C318F">
        <w:rPr>
          <w:rFonts w:ascii="Verdana" w:hAnsi="Verdana"/>
          <w:sz w:val="22"/>
          <w:szCs w:val="22"/>
        </w:rPr>
        <w:t>,</w:t>
      </w:r>
      <w:r w:rsidR="00BE3D9D">
        <w:rPr>
          <w:rFonts w:ascii="Verdana" w:hAnsi="Verdana"/>
          <w:sz w:val="22"/>
          <w:szCs w:val="22"/>
        </w:rPr>
        <w:t xml:space="preserve"> </w:t>
      </w:r>
      <w:r w:rsidRPr="007503DF">
        <w:rPr>
          <w:rFonts w:ascii="Verdana" w:hAnsi="Verdana"/>
          <w:sz w:val="22"/>
          <w:szCs w:val="22"/>
        </w:rPr>
        <w:t>na których</w:t>
      </w:r>
      <w:r w:rsidR="00BE3D9D">
        <w:rPr>
          <w:rFonts w:ascii="Verdana" w:hAnsi="Verdana"/>
          <w:sz w:val="22"/>
          <w:szCs w:val="22"/>
        </w:rPr>
        <w:t xml:space="preserve"> będą zamieszczone</w:t>
      </w:r>
      <w:r w:rsidRPr="007503DF">
        <w:rPr>
          <w:rFonts w:ascii="Verdana" w:hAnsi="Verdana"/>
          <w:sz w:val="22"/>
          <w:szCs w:val="22"/>
        </w:rPr>
        <w:t xml:space="preserve"> fakty, ilustracje i daty związane z </w:t>
      </w:r>
      <w:r w:rsidR="00BB36DE">
        <w:rPr>
          <w:rFonts w:ascii="Verdana" w:hAnsi="Verdana"/>
          <w:sz w:val="22"/>
          <w:szCs w:val="22"/>
        </w:rPr>
        <w:t>bardzo bogatą</w:t>
      </w:r>
      <w:r w:rsidR="00756E3D">
        <w:rPr>
          <w:rFonts w:ascii="Verdana" w:hAnsi="Verdana"/>
          <w:sz w:val="22"/>
          <w:szCs w:val="22"/>
        </w:rPr>
        <w:t>,</w:t>
      </w:r>
      <w:r w:rsidR="00BB36DE">
        <w:rPr>
          <w:rFonts w:ascii="Verdana" w:hAnsi="Verdana"/>
          <w:sz w:val="22"/>
          <w:szCs w:val="22"/>
        </w:rPr>
        <w:t xml:space="preserve"> długą </w:t>
      </w:r>
      <w:r w:rsidRPr="007503DF">
        <w:rPr>
          <w:rFonts w:ascii="Verdana" w:hAnsi="Verdana"/>
          <w:sz w:val="22"/>
          <w:szCs w:val="22"/>
        </w:rPr>
        <w:t>historią amerykańskiej marki. Mogą one okazać się bardzo pomocne przy udziale w konkursach wiedzy, które będą się odbywały w ciągu dnia. Atrakcją będzie również obecność kowala, który będzie wyrabiał pamiątkowe przedmioty i pozwoli przenieść się na moment do historii polskiej wsi, której maszyny John Deere są nieodłączną częścią.</w:t>
      </w:r>
    </w:p>
    <w:p w14:paraId="14CD6F71" w14:textId="77777777" w:rsidR="00BB36DE" w:rsidRDefault="00BB36DE" w:rsidP="007503DF">
      <w:pPr>
        <w:jc w:val="both"/>
        <w:rPr>
          <w:rFonts w:ascii="Verdana" w:hAnsi="Verdana"/>
          <w:sz w:val="22"/>
          <w:szCs w:val="22"/>
        </w:rPr>
      </w:pPr>
    </w:p>
    <w:p w14:paraId="7262A0FA" w14:textId="2FAAF331" w:rsidR="00856617" w:rsidRDefault="00856617" w:rsidP="007503DF">
      <w:pPr>
        <w:jc w:val="both"/>
        <w:rPr>
          <w:rFonts w:ascii="Verdana" w:eastAsiaTheme="minorHAnsi" w:hAnsi="Verdana" w:cstheme="minorBidi"/>
          <w:b/>
          <w:sz w:val="22"/>
          <w:szCs w:val="22"/>
          <w:lang w:eastAsia="en-US"/>
        </w:rPr>
      </w:pPr>
      <w:r>
        <w:rPr>
          <w:rFonts w:ascii="Verdana" w:eastAsiaTheme="minorHAnsi" w:hAnsi="Verdana" w:cstheme="minorBidi"/>
          <w:b/>
          <w:sz w:val="22"/>
          <w:szCs w:val="22"/>
          <w:lang w:eastAsia="en-US"/>
        </w:rPr>
        <w:t>Ciągniki John Deere najwyżej oceniane przez polskich rolników w badaniu NBOR</w:t>
      </w:r>
    </w:p>
    <w:p w14:paraId="33B197B3" w14:textId="77777777" w:rsidR="00756E3D" w:rsidRDefault="00756E3D" w:rsidP="007503DF">
      <w:pPr>
        <w:jc w:val="both"/>
        <w:rPr>
          <w:rFonts w:ascii="Verdana" w:hAnsi="Verdana"/>
          <w:sz w:val="22"/>
          <w:szCs w:val="22"/>
        </w:rPr>
      </w:pPr>
    </w:p>
    <w:p w14:paraId="6944A053" w14:textId="3F156A7F" w:rsidR="00BB36DE" w:rsidRDefault="00BB36DE" w:rsidP="007503DF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Wszyscy, którzy odwiedzą stoisko John </w:t>
      </w:r>
      <w:proofErr w:type="spellStart"/>
      <w:r>
        <w:rPr>
          <w:rFonts w:ascii="Verdana" w:hAnsi="Verdana"/>
          <w:sz w:val="22"/>
          <w:szCs w:val="22"/>
        </w:rPr>
        <w:t>Deere</w:t>
      </w:r>
      <w:proofErr w:type="spellEnd"/>
      <w:r>
        <w:rPr>
          <w:rFonts w:ascii="Verdana" w:hAnsi="Verdana"/>
          <w:sz w:val="22"/>
          <w:szCs w:val="22"/>
        </w:rPr>
        <w:t xml:space="preserve"> nr 180</w:t>
      </w:r>
      <w:r w:rsidR="00756E3D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będą mogli zapoznać się w szczegółach z pierwszymi w branży rolniczej wynikami Niezależnego Badania Opinii Rolników (NBOR) na temat użytkowanych w Polsce ciągników rolniczych.</w:t>
      </w:r>
    </w:p>
    <w:p w14:paraId="2155BADD" w14:textId="0A65781E" w:rsidR="00856617" w:rsidRPr="00F37C86" w:rsidRDefault="00BB36DE" w:rsidP="0085661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Badanie NBOR prezentuje </w:t>
      </w:r>
      <w:r w:rsidR="00856617">
        <w:rPr>
          <w:rFonts w:ascii="Verdana" w:hAnsi="Verdana"/>
          <w:sz w:val="22"/>
          <w:szCs w:val="22"/>
        </w:rPr>
        <w:t>najlepiej</w:t>
      </w:r>
      <w:r>
        <w:rPr>
          <w:rFonts w:ascii="Verdana" w:hAnsi="Verdana"/>
          <w:sz w:val="22"/>
          <w:szCs w:val="22"/>
        </w:rPr>
        <w:t xml:space="preserve"> cenione</w:t>
      </w:r>
      <w:r w:rsidR="00856617">
        <w:rPr>
          <w:rFonts w:ascii="Verdana" w:hAnsi="Verdana"/>
          <w:sz w:val="22"/>
          <w:szCs w:val="22"/>
        </w:rPr>
        <w:t xml:space="preserve"> marki </w:t>
      </w:r>
      <w:r>
        <w:rPr>
          <w:rFonts w:ascii="Verdana" w:hAnsi="Verdana"/>
          <w:sz w:val="22"/>
          <w:szCs w:val="22"/>
        </w:rPr>
        <w:t xml:space="preserve">w </w:t>
      </w:r>
      <w:r w:rsidR="00856617">
        <w:rPr>
          <w:rFonts w:ascii="Verdana" w:hAnsi="Verdana"/>
          <w:sz w:val="22"/>
          <w:szCs w:val="22"/>
        </w:rPr>
        <w:t>sześciu</w:t>
      </w:r>
      <w:r>
        <w:rPr>
          <w:rFonts w:ascii="Verdana" w:hAnsi="Verdana"/>
          <w:sz w:val="22"/>
          <w:szCs w:val="22"/>
        </w:rPr>
        <w:t xml:space="preserve"> kategoriach</w:t>
      </w:r>
      <w:r w:rsidR="00856617">
        <w:rPr>
          <w:rFonts w:ascii="Verdana" w:hAnsi="Verdana"/>
          <w:sz w:val="22"/>
          <w:szCs w:val="22"/>
        </w:rPr>
        <w:t xml:space="preserve">: funkcjonalność, niezawodność, ergonomia i bezpieczeństwo, estetyka, cechy jakościowe </w:t>
      </w:r>
      <w:r w:rsidR="002540DE">
        <w:rPr>
          <w:rFonts w:ascii="Verdana" w:hAnsi="Verdana"/>
          <w:sz w:val="22"/>
          <w:szCs w:val="22"/>
        </w:rPr>
        <w:t>i</w:t>
      </w:r>
      <w:r w:rsidR="00856617">
        <w:rPr>
          <w:rFonts w:ascii="Verdana" w:hAnsi="Verdana"/>
          <w:sz w:val="22"/>
          <w:szCs w:val="22"/>
        </w:rPr>
        <w:t xml:space="preserve"> nie</w:t>
      </w:r>
      <w:r w:rsidR="00AE5414">
        <w:rPr>
          <w:rFonts w:ascii="Verdana" w:hAnsi="Verdana"/>
          <w:sz w:val="22"/>
          <w:szCs w:val="22"/>
        </w:rPr>
        <w:t xml:space="preserve"> </w:t>
      </w:r>
      <w:r w:rsidR="00856617">
        <w:rPr>
          <w:rFonts w:ascii="Verdana" w:hAnsi="Verdana"/>
          <w:sz w:val="22"/>
          <w:szCs w:val="22"/>
        </w:rPr>
        <w:t xml:space="preserve">jakościowe. Ciągniki marki John Deere zostały najwyżej ocenione aż w pięciu kategoriach.  </w:t>
      </w:r>
      <w:r w:rsidR="00F157FE">
        <w:rPr>
          <w:rFonts w:ascii="Verdana" w:hAnsi="Verdana"/>
          <w:sz w:val="22"/>
          <w:szCs w:val="22"/>
        </w:rPr>
        <w:t>Autorzy badania zebrali</w:t>
      </w:r>
      <w:r w:rsidR="00F37C86" w:rsidRPr="00F37C86">
        <w:rPr>
          <w:rFonts w:ascii="Verdana" w:hAnsi="Verdana"/>
          <w:sz w:val="22"/>
          <w:szCs w:val="22"/>
        </w:rPr>
        <w:t xml:space="preserve"> oceny ciągników różnych marek od rolników </w:t>
      </w:r>
      <w:r w:rsidR="00F37C86">
        <w:rPr>
          <w:rFonts w:ascii="Verdana" w:hAnsi="Verdana"/>
          <w:sz w:val="22"/>
          <w:szCs w:val="22"/>
        </w:rPr>
        <w:t xml:space="preserve">z całej Polski i dzięki temu </w:t>
      </w:r>
      <w:r w:rsidR="00F37C86" w:rsidRPr="00F37C86">
        <w:rPr>
          <w:rFonts w:ascii="Verdana" w:hAnsi="Verdana"/>
          <w:sz w:val="22"/>
          <w:szCs w:val="22"/>
        </w:rPr>
        <w:t>jest</w:t>
      </w:r>
      <w:r w:rsidR="00F157FE">
        <w:rPr>
          <w:rFonts w:ascii="Verdana" w:hAnsi="Verdana"/>
          <w:sz w:val="22"/>
          <w:szCs w:val="22"/>
        </w:rPr>
        <w:t xml:space="preserve"> ono</w:t>
      </w:r>
      <w:r w:rsidR="00F37C86" w:rsidRPr="00F37C86">
        <w:rPr>
          <w:rFonts w:ascii="Verdana" w:hAnsi="Verdana"/>
          <w:sz w:val="22"/>
          <w:szCs w:val="22"/>
        </w:rPr>
        <w:t xml:space="preserve"> </w:t>
      </w:r>
      <w:r w:rsidR="00F37C86">
        <w:rPr>
          <w:rFonts w:ascii="Verdana" w:hAnsi="Verdana"/>
          <w:sz w:val="22"/>
          <w:szCs w:val="22"/>
        </w:rPr>
        <w:t xml:space="preserve">obecnie </w:t>
      </w:r>
      <w:r w:rsidR="00F37C86" w:rsidRPr="00F37C86">
        <w:rPr>
          <w:rFonts w:ascii="Verdana" w:hAnsi="Verdana"/>
          <w:sz w:val="22"/>
          <w:szCs w:val="22"/>
        </w:rPr>
        <w:t>najbardziej obiektywną oceną dostępn</w:t>
      </w:r>
      <w:r w:rsidR="002540DE">
        <w:rPr>
          <w:rFonts w:ascii="Verdana" w:hAnsi="Verdana"/>
          <w:sz w:val="22"/>
          <w:szCs w:val="22"/>
        </w:rPr>
        <w:t>ą</w:t>
      </w:r>
      <w:r w:rsidR="00F37C86" w:rsidRPr="00F37C86">
        <w:rPr>
          <w:rFonts w:ascii="Verdana" w:hAnsi="Verdana"/>
          <w:sz w:val="22"/>
          <w:szCs w:val="22"/>
        </w:rPr>
        <w:t xml:space="preserve"> w branży maszyn rolniczych. Nawet branża samochodowa nie dysponuje takimi danym, dlatego dla rolników jest to bardzo pomocne źródło informacji w trakcie wyboru marki ciągnika</w:t>
      </w:r>
      <w:r w:rsidR="00856617" w:rsidRPr="00F37C86">
        <w:rPr>
          <w:rFonts w:ascii="Verdana" w:hAnsi="Verdana"/>
          <w:sz w:val="22"/>
          <w:szCs w:val="22"/>
        </w:rPr>
        <w:t xml:space="preserve">. </w:t>
      </w:r>
    </w:p>
    <w:p w14:paraId="2838F348" w14:textId="400378E9" w:rsidR="00BB36DE" w:rsidRPr="007503DF" w:rsidRDefault="00BB36DE" w:rsidP="007503DF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</w:t>
      </w:r>
    </w:p>
    <w:p w14:paraId="1B712352" w14:textId="77777777" w:rsidR="007503DF" w:rsidRPr="007503DF" w:rsidRDefault="007503DF" w:rsidP="007503DF">
      <w:pPr>
        <w:jc w:val="both"/>
        <w:rPr>
          <w:rFonts w:ascii="Verdana" w:hAnsi="Verdana"/>
          <w:sz w:val="22"/>
          <w:szCs w:val="22"/>
        </w:rPr>
      </w:pPr>
    </w:p>
    <w:p w14:paraId="09878EAD" w14:textId="085526AF" w:rsidR="00E26DD5" w:rsidRPr="007503DF" w:rsidRDefault="007503DF" w:rsidP="0028455B">
      <w:pPr>
        <w:jc w:val="both"/>
        <w:rPr>
          <w:rFonts w:ascii="Verdana" w:hAnsi="Verdana"/>
        </w:rPr>
      </w:pPr>
      <w:r w:rsidRPr="007503DF">
        <w:rPr>
          <w:rFonts w:ascii="Verdana" w:hAnsi="Verdana"/>
          <w:sz w:val="22"/>
          <w:szCs w:val="22"/>
        </w:rPr>
        <w:t xml:space="preserve"> </w:t>
      </w:r>
      <w:r w:rsidR="00DF6083" w:rsidRPr="007503DF">
        <w:rPr>
          <w:rFonts w:ascii="Verdana" w:hAnsi="Verdana"/>
          <w:noProof/>
        </w:rPr>
        <w:drawing>
          <wp:anchor distT="0" distB="0" distL="114300" distR="114300" simplePos="0" relativeHeight="251657728" behindDoc="1" locked="0" layoutInCell="1" allowOverlap="1" wp14:anchorId="2D57CE80" wp14:editId="1C99E0D0">
            <wp:simplePos x="0" y="0"/>
            <wp:positionH relativeFrom="column">
              <wp:posOffset>1905000</wp:posOffset>
            </wp:positionH>
            <wp:positionV relativeFrom="paragraph">
              <wp:posOffset>98425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6DD5" w:rsidRPr="007503DF">
        <w:rPr>
          <w:rFonts w:ascii="Verdana" w:hAnsi="Verdana"/>
          <w:noProof/>
        </w:rPr>
        <w:drawing>
          <wp:anchor distT="0" distB="0" distL="114300" distR="114300" simplePos="0" relativeHeight="251654656" behindDoc="1" locked="0" layoutInCell="1" allowOverlap="1" wp14:anchorId="56525D02" wp14:editId="30C70093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0"/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792E02" w14:textId="77777777" w:rsidR="00C625D1" w:rsidRPr="007503DF" w:rsidRDefault="00C625D1" w:rsidP="00DF6083">
      <w:pPr>
        <w:pStyle w:val="Bezodstpw"/>
        <w:rPr>
          <w:rFonts w:ascii="Verdana" w:hAnsi="Verdana"/>
          <w:sz w:val="20"/>
          <w:szCs w:val="20"/>
          <w:lang w:val="en-US"/>
        </w:rPr>
      </w:pPr>
      <w:r w:rsidRPr="007503DF">
        <w:rPr>
          <w:rFonts w:ascii="Verdana" w:hAnsi="Verdana"/>
          <w:sz w:val="20"/>
          <w:szCs w:val="20"/>
          <w:lang w:val="en-US"/>
        </w:rPr>
        <w:t xml:space="preserve">John Deere w social </w:t>
      </w:r>
      <w:r w:rsidR="00DF6083" w:rsidRPr="007503DF">
        <w:rPr>
          <w:rFonts w:ascii="Verdana" w:hAnsi="Verdana"/>
          <w:sz w:val="20"/>
          <w:szCs w:val="20"/>
          <w:lang w:val="en-US"/>
        </w:rPr>
        <w:t xml:space="preserve">media:          </w:t>
      </w:r>
    </w:p>
    <w:p w14:paraId="33E6CE2E" w14:textId="77777777" w:rsidR="00C625D1" w:rsidRPr="007503DF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3880912E" w14:textId="263377A1" w:rsidR="00C625D1" w:rsidRPr="007503DF" w:rsidRDefault="007A0D63" w:rsidP="00C625D1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503DF">
        <w:rPr>
          <w:rFonts w:ascii="Verdana" w:hAnsi="Verdana"/>
          <w:sz w:val="20"/>
          <w:szCs w:val="20"/>
        </w:rPr>
        <w:t>Hashtagi</w:t>
      </w:r>
      <w:proofErr w:type="spellEnd"/>
      <w:r w:rsidRPr="007503DF">
        <w:rPr>
          <w:rFonts w:ascii="Verdana" w:hAnsi="Verdana"/>
          <w:sz w:val="20"/>
          <w:szCs w:val="20"/>
        </w:rPr>
        <w:t>:</w:t>
      </w:r>
      <w:r w:rsidR="007503DF">
        <w:rPr>
          <w:rFonts w:ascii="Verdana" w:hAnsi="Verdana"/>
          <w:sz w:val="20"/>
          <w:szCs w:val="20"/>
        </w:rPr>
        <w:t xml:space="preserve"> #</w:t>
      </w:r>
      <w:proofErr w:type="spellStart"/>
      <w:r w:rsidR="007503DF">
        <w:rPr>
          <w:rFonts w:ascii="Verdana" w:hAnsi="Verdana"/>
          <w:sz w:val="20"/>
          <w:szCs w:val="20"/>
        </w:rPr>
        <w:t>AgroShow</w:t>
      </w:r>
      <w:proofErr w:type="spellEnd"/>
      <w:r w:rsidR="00A51FDD" w:rsidRPr="007503DF">
        <w:rPr>
          <w:rFonts w:ascii="Verdana" w:hAnsi="Verdana"/>
          <w:sz w:val="20"/>
          <w:szCs w:val="20"/>
        </w:rPr>
        <w:t xml:space="preserve"> </w:t>
      </w:r>
      <w:r w:rsidRPr="007503DF">
        <w:rPr>
          <w:rFonts w:ascii="Verdana" w:hAnsi="Verdana"/>
          <w:sz w:val="20"/>
          <w:szCs w:val="20"/>
        </w:rPr>
        <w:t>#</w:t>
      </w:r>
      <w:proofErr w:type="spellStart"/>
      <w:r w:rsidRPr="007503DF">
        <w:rPr>
          <w:rFonts w:ascii="Verdana" w:hAnsi="Verdana"/>
          <w:sz w:val="20"/>
          <w:szCs w:val="20"/>
        </w:rPr>
        <w:t>johndeere</w:t>
      </w:r>
      <w:proofErr w:type="spellEnd"/>
      <w:r w:rsidRPr="007503DF">
        <w:rPr>
          <w:rFonts w:ascii="Verdana" w:hAnsi="Verdana"/>
          <w:sz w:val="20"/>
          <w:szCs w:val="20"/>
        </w:rPr>
        <w:t xml:space="preserve"> </w:t>
      </w:r>
      <w:r w:rsidR="007503DF">
        <w:rPr>
          <w:rFonts w:ascii="Verdana" w:hAnsi="Verdana"/>
          <w:sz w:val="20"/>
          <w:szCs w:val="20"/>
        </w:rPr>
        <w:t>#180lat</w:t>
      </w:r>
    </w:p>
    <w:p w14:paraId="374E5CB7" w14:textId="77777777" w:rsidR="00C625D1" w:rsidRPr="007503DF" w:rsidRDefault="00C625D1" w:rsidP="00C625D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</w:rPr>
      </w:pPr>
      <w:r w:rsidRPr="007503DF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5447AB80" w14:textId="77777777" w:rsidR="00C625D1" w:rsidRPr="007503DF" w:rsidRDefault="00C625D1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503DF">
        <w:rPr>
          <w:rFonts w:ascii="Verdana" w:hAnsi="Verdana" w:cstheme="minorHAnsi"/>
          <w:b/>
          <w:sz w:val="18"/>
          <w:szCs w:val="18"/>
        </w:rPr>
        <w:t>Więcej informacji:</w:t>
      </w:r>
    </w:p>
    <w:p w14:paraId="5C8B313A" w14:textId="77777777" w:rsidR="00C625D1" w:rsidRPr="007503DF" w:rsidRDefault="00C625D1" w:rsidP="00C625D1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2EC7534" w14:textId="77777777" w:rsidR="00C625D1" w:rsidRPr="007503DF" w:rsidRDefault="00C625D1" w:rsidP="00C625D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503DF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245944C1" w14:textId="77777777" w:rsidR="00C625D1" w:rsidRPr="007503DF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7503DF">
        <w:rPr>
          <w:rFonts w:ascii="Verdana" w:hAnsi="Verdana" w:cstheme="minorHAnsi"/>
          <w:sz w:val="18"/>
          <w:szCs w:val="18"/>
        </w:rPr>
        <w:t>Kierownik marketingu</w:t>
      </w:r>
      <w:r w:rsidR="00D80BBC" w:rsidRPr="007503DF">
        <w:rPr>
          <w:rFonts w:ascii="Verdana" w:hAnsi="Verdana" w:cstheme="minorHAnsi"/>
          <w:sz w:val="18"/>
          <w:szCs w:val="18"/>
        </w:rPr>
        <w:t xml:space="preserve"> John Deere Polska</w:t>
      </w:r>
    </w:p>
    <w:p w14:paraId="0FAF5311" w14:textId="77777777" w:rsidR="00D80BBC" w:rsidRPr="007503DF" w:rsidRDefault="00C625D1" w:rsidP="00D80BBC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503DF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="00D80BBC" w:rsidRPr="007503DF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="00D80BBC" w:rsidRPr="007503DF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54127A6F" w14:textId="77777777" w:rsidR="00C625D1" w:rsidRPr="007503DF" w:rsidRDefault="00C625D1" w:rsidP="00D80BBC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503DF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63EFC432" w14:textId="77777777" w:rsidR="00C625D1" w:rsidRPr="007503DF" w:rsidRDefault="00C625D1" w:rsidP="00C625D1">
      <w:pPr>
        <w:ind w:left="5760"/>
        <w:rPr>
          <w:rFonts w:ascii="Verdana" w:hAnsi="Verdana" w:cstheme="minorHAnsi"/>
          <w:sz w:val="18"/>
          <w:szCs w:val="18"/>
          <w:lang w:val="en-US"/>
        </w:rPr>
      </w:pPr>
    </w:p>
    <w:p w14:paraId="0046A422" w14:textId="77777777" w:rsidR="00C625D1" w:rsidRPr="007503DF" w:rsidRDefault="00C625D1" w:rsidP="00C625D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503DF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14:paraId="31136A65" w14:textId="77777777" w:rsidR="00C625D1" w:rsidRPr="007503DF" w:rsidRDefault="00C625D1" w:rsidP="00C625D1">
      <w:pPr>
        <w:jc w:val="right"/>
        <w:rPr>
          <w:rFonts w:ascii="Verdana" w:hAnsi="Verdana" w:cstheme="minorHAnsi"/>
          <w:sz w:val="18"/>
          <w:szCs w:val="18"/>
        </w:rPr>
      </w:pPr>
      <w:r w:rsidRPr="007503DF">
        <w:rPr>
          <w:rFonts w:ascii="Verdana" w:hAnsi="Verdana" w:cstheme="minorHAnsi"/>
          <w:sz w:val="18"/>
          <w:szCs w:val="18"/>
        </w:rPr>
        <w:t>PR Manager, dotPR</w:t>
      </w:r>
    </w:p>
    <w:p w14:paraId="50E56774" w14:textId="77777777" w:rsidR="007A0D63" w:rsidRPr="002540DE" w:rsidRDefault="00C625D1" w:rsidP="00FF7DB8">
      <w:pPr>
        <w:jc w:val="right"/>
        <w:rPr>
          <w:rFonts w:ascii="Verdana" w:hAnsi="Verdana" w:cstheme="minorHAnsi"/>
          <w:sz w:val="18"/>
          <w:szCs w:val="18"/>
          <w:lang w:val="en-GB"/>
        </w:rPr>
      </w:pPr>
      <w:r w:rsidRPr="002540DE">
        <w:rPr>
          <w:rFonts w:ascii="Verdana" w:hAnsi="Verdana" w:cstheme="minorHAnsi"/>
          <w:sz w:val="18"/>
          <w:szCs w:val="18"/>
          <w:lang w:val="en-GB"/>
        </w:rPr>
        <w:lastRenderedPageBreak/>
        <w:t xml:space="preserve">e-mail: </w:t>
      </w:r>
      <w:hyperlink r:id="rId13" w:history="1">
        <w:r w:rsidR="00D80BBC" w:rsidRPr="002540DE">
          <w:rPr>
            <w:rStyle w:val="Hipercze"/>
            <w:rFonts w:ascii="Verdana" w:hAnsi="Verdana" w:cstheme="minorHAnsi"/>
            <w:sz w:val="18"/>
            <w:szCs w:val="18"/>
            <w:lang w:val="en-GB"/>
          </w:rPr>
          <w:t>przemek.duszczak@dotpr.pl</w:t>
        </w:r>
      </w:hyperlink>
      <w:r w:rsidR="00D80BBC" w:rsidRPr="002540DE">
        <w:rPr>
          <w:rFonts w:ascii="Verdana" w:hAnsi="Verdana" w:cstheme="minorHAnsi"/>
          <w:sz w:val="18"/>
          <w:szCs w:val="18"/>
          <w:lang w:val="en-GB"/>
        </w:rPr>
        <w:t xml:space="preserve"> </w:t>
      </w:r>
    </w:p>
    <w:p w14:paraId="0BBEAF4D" w14:textId="77777777" w:rsidR="00C625D1" w:rsidRPr="007503DF" w:rsidRDefault="00C625D1" w:rsidP="00FF7DB8">
      <w:pPr>
        <w:jc w:val="right"/>
        <w:rPr>
          <w:rFonts w:ascii="Verdana" w:hAnsi="Verdana"/>
          <w:sz w:val="18"/>
          <w:szCs w:val="18"/>
          <w:lang w:val="en-US"/>
        </w:rPr>
      </w:pPr>
      <w:r w:rsidRPr="007503DF">
        <w:rPr>
          <w:rFonts w:ascii="Verdana" w:hAnsi="Verdana" w:cstheme="minorHAnsi"/>
          <w:sz w:val="18"/>
          <w:szCs w:val="18"/>
          <w:lang w:val="en-US"/>
        </w:rPr>
        <w:t>tel. 608 37 00 32</w:t>
      </w:r>
    </w:p>
    <w:sectPr w:rsidR="00C625D1" w:rsidRPr="007503DF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0FB66E" w14:textId="77777777" w:rsidR="00CC42DF" w:rsidRDefault="00CC42DF">
      <w:r>
        <w:separator/>
      </w:r>
    </w:p>
  </w:endnote>
  <w:endnote w:type="continuationSeparator" w:id="0">
    <w:p w14:paraId="5E5FA81B" w14:textId="77777777" w:rsidR="00CC42DF" w:rsidRDefault="00CC4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1B736" w14:textId="77777777"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42DE4CD6" w14:textId="77777777"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65368CC0" w14:textId="77777777"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14:paraId="78C287E0" w14:textId="77777777" w:rsidR="00174385" w:rsidRPr="00A648C6" w:rsidRDefault="00174385">
    <w:pPr>
      <w:pStyle w:val="Tekstpodstawowy"/>
    </w:pPr>
  </w:p>
  <w:p w14:paraId="59E38C51" w14:textId="77777777"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8C35F8" w14:textId="77777777" w:rsidR="00CC42DF" w:rsidRDefault="00CC42DF">
      <w:r>
        <w:separator/>
      </w:r>
    </w:p>
  </w:footnote>
  <w:footnote w:type="continuationSeparator" w:id="0">
    <w:p w14:paraId="7F5E778B" w14:textId="77777777" w:rsidR="00CC42DF" w:rsidRDefault="00CC42D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756E3D" w14:paraId="0CCE3C19" w14:textId="77777777">
      <w:tc>
        <w:tcPr>
          <w:tcW w:w="6039" w:type="dxa"/>
        </w:tcPr>
        <w:p w14:paraId="2A60B665" w14:textId="77777777"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78CBC245" wp14:editId="3BE8C0DC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5B421CB4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12540155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3BC3C87C" w14:textId="77777777"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60EF1623" w14:textId="77777777"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711CBE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711CBE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F31156E" w14:textId="77777777"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711CBE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711CBE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290FF933" w14:textId="77777777"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4D7E401" w14:textId="77777777"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4952E955" w14:textId="77777777"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EE432DE" w14:textId="77777777"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21521D"/>
    <w:multiLevelType w:val="hybridMultilevel"/>
    <w:tmpl w:val="C1321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5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DC517B0"/>
    <w:multiLevelType w:val="hybridMultilevel"/>
    <w:tmpl w:val="F2AA0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A2A11B7"/>
    <w:multiLevelType w:val="hybridMultilevel"/>
    <w:tmpl w:val="957AD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74C712F"/>
    <w:multiLevelType w:val="hybridMultilevel"/>
    <w:tmpl w:val="ED8CD1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B21C65"/>
    <w:multiLevelType w:val="hybridMultilevel"/>
    <w:tmpl w:val="035AF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1"/>
  </w:num>
  <w:num w:numId="3">
    <w:abstractNumId w:val="5"/>
  </w:num>
  <w:num w:numId="4">
    <w:abstractNumId w:val="23"/>
  </w:num>
  <w:num w:numId="5">
    <w:abstractNumId w:val="21"/>
  </w:num>
  <w:num w:numId="6">
    <w:abstractNumId w:val="15"/>
  </w:num>
  <w:num w:numId="7">
    <w:abstractNumId w:val="28"/>
  </w:num>
  <w:num w:numId="8">
    <w:abstractNumId w:val="2"/>
  </w:num>
  <w:num w:numId="9">
    <w:abstractNumId w:val="6"/>
  </w:num>
  <w:num w:numId="10">
    <w:abstractNumId w:val="32"/>
  </w:num>
  <w:num w:numId="11">
    <w:abstractNumId w:val="18"/>
  </w:num>
  <w:num w:numId="12">
    <w:abstractNumId w:val="27"/>
  </w:num>
  <w:num w:numId="13">
    <w:abstractNumId w:val="1"/>
  </w:num>
  <w:num w:numId="14">
    <w:abstractNumId w:val="11"/>
  </w:num>
  <w:num w:numId="15">
    <w:abstractNumId w:val="22"/>
  </w:num>
  <w:num w:numId="16">
    <w:abstractNumId w:val="26"/>
  </w:num>
  <w:num w:numId="17">
    <w:abstractNumId w:val="16"/>
  </w:num>
  <w:num w:numId="18">
    <w:abstractNumId w:val="19"/>
  </w:num>
  <w:num w:numId="19">
    <w:abstractNumId w:val="4"/>
  </w:num>
  <w:num w:numId="20">
    <w:abstractNumId w:val="25"/>
  </w:num>
  <w:num w:numId="21">
    <w:abstractNumId w:val="17"/>
  </w:num>
  <w:num w:numId="22">
    <w:abstractNumId w:val="7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24"/>
  </w:num>
  <w:num w:numId="26">
    <w:abstractNumId w:val="12"/>
  </w:num>
  <w:num w:numId="27">
    <w:abstractNumId w:val="30"/>
  </w:num>
  <w:num w:numId="28">
    <w:abstractNumId w:val="10"/>
  </w:num>
  <w:num w:numId="29">
    <w:abstractNumId w:val="20"/>
  </w:num>
  <w:num w:numId="30">
    <w:abstractNumId w:val="0"/>
  </w:num>
  <w:num w:numId="31">
    <w:abstractNumId w:val="36"/>
  </w:num>
  <w:num w:numId="32">
    <w:abstractNumId w:val="34"/>
  </w:num>
  <w:num w:numId="33">
    <w:abstractNumId w:val="35"/>
  </w:num>
  <w:num w:numId="34">
    <w:abstractNumId w:val="14"/>
  </w:num>
  <w:num w:numId="35">
    <w:abstractNumId w:val="33"/>
  </w:num>
  <w:num w:numId="36">
    <w:abstractNumId w:val="3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5ED6"/>
    <w:rsid w:val="0001726B"/>
    <w:rsid w:val="000178A4"/>
    <w:rsid w:val="00025674"/>
    <w:rsid w:val="000268D7"/>
    <w:rsid w:val="000414CF"/>
    <w:rsid w:val="00044C81"/>
    <w:rsid w:val="00044CA0"/>
    <w:rsid w:val="00047303"/>
    <w:rsid w:val="00047F48"/>
    <w:rsid w:val="00054F9C"/>
    <w:rsid w:val="00060DE3"/>
    <w:rsid w:val="00072D5E"/>
    <w:rsid w:val="0008079E"/>
    <w:rsid w:val="000A3803"/>
    <w:rsid w:val="000A44EF"/>
    <w:rsid w:val="000A50F0"/>
    <w:rsid w:val="000A74D5"/>
    <w:rsid w:val="000B1413"/>
    <w:rsid w:val="000B7629"/>
    <w:rsid w:val="000C1E3A"/>
    <w:rsid w:val="000C2433"/>
    <w:rsid w:val="000E450E"/>
    <w:rsid w:val="0010738D"/>
    <w:rsid w:val="00112838"/>
    <w:rsid w:val="00117E67"/>
    <w:rsid w:val="001300F9"/>
    <w:rsid w:val="00132C90"/>
    <w:rsid w:val="0013651F"/>
    <w:rsid w:val="00136B00"/>
    <w:rsid w:val="00153D02"/>
    <w:rsid w:val="001600F3"/>
    <w:rsid w:val="00164FC0"/>
    <w:rsid w:val="00174385"/>
    <w:rsid w:val="00175D09"/>
    <w:rsid w:val="0018107F"/>
    <w:rsid w:val="00183CC2"/>
    <w:rsid w:val="00184C64"/>
    <w:rsid w:val="0018770C"/>
    <w:rsid w:val="001A32DA"/>
    <w:rsid w:val="001A466A"/>
    <w:rsid w:val="001A70F2"/>
    <w:rsid w:val="001A7FE5"/>
    <w:rsid w:val="001B6500"/>
    <w:rsid w:val="001B713F"/>
    <w:rsid w:val="001C17A8"/>
    <w:rsid w:val="001E5560"/>
    <w:rsid w:val="001E6099"/>
    <w:rsid w:val="001F4EDA"/>
    <w:rsid w:val="001F7BD6"/>
    <w:rsid w:val="00200B39"/>
    <w:rsid w:val="00213874"/>
    <w:rsid w:val="00214958"/>
    <w:rsid w:val="00233556"/>
    <w:rsid w:val="002470BE"/>
    <w:rsid w:val="00250E1F"/>
    <w:rsid w:val="00252CEC"/>
    <w:rsid w:val="00252E93"/>
    <w:rsid w:val="002540DE"/>
    <w:rsid w:val="00256482"/>
    <w:rsid w:val="00262AAD"/>
    <w:rsid w:val="00267313"/>
    <w:rsid w:val="00277AED"/>
    <w:rsid w:val="00283005"/>
    <w:rsid w:val="0028455B"/>
    <w:rsid w:val="002A5AE5"/>
    <w:rsid w:val="002A66C3"/>
    <w:rsid w:val="002B10A1"/>
    <w:rsid w:val="002D6365"/>
    <w:rsid w:val="002F2F43"/>
    <w:rsid w:val="00311264"/>
    <w:rsid w:val="00323F7A"/>
    <w:rsid w:val="003404B6"/>
    <w:rsid w:val="00343843"/>
    <w:rsid w:val="00352C77"/>
    <w:rsid w:val="0035307B"/>
    <w:rsid w:val="00353C74"/>
    <w:rsid w:val="0036463B"/>
    <w:rsid w:val="0036498B"/>
    <w:rsid w:val="003701E8"/>
    <w:rsid w:val="003704D2"/>
    <w:rsid w:val="0038375A"/>
    <w:rsid w:val="0038444D"/>
    <w:rsid w:val="003A0D59"/>
    <w:rsid w:val="003A7E13"/>
    <w:rsid w:val="003B1A22"/>
    <w:rsid w:val="003B358F"/>
    <w:rsid w:val="003B3CD0"/>
    <w:rsid w:val="003B462D"/>
    <w:rsid w:val="003C643A"/>
    <w:rsid w:val="003D0C3C"/>
    <w:rsid w:val="003D1517"/>
    <w:rsid w:val="003D4DBE"/>
    <w:rsid w:val="003E0FE0"/>
    <w:rsid w:val="003E20A4"/>
    <w:rsid w:val="003E24A9"/>
    <w:rsid w:val="003F6C72"/>
    <w:rsid w:val="004140C4"/>
    <w:rsid w:val="00415786"/>
    <w:rsid w:val="00416BF4"/>
    <w:rsid w:val="00431FF6"/>
    <w:rsid w:val="004354CA"/>
    <w:rsid w:val="00437A44"/>
    <w:rsid w:val="00441325"/>
    <w:rsid w:val="00445135"/>
    <w:rsid w:val="004701BA"/>
    <w:rsid w:val="004854E7"/>
    <w:rsid w:val="004A00B5"/>
    <w:rsid w:val="004A215D"/>
    <w:rsid w:val="004A277E"/>
    <w:rsid w:val="004A29FB"/>
    <w:rsid w:val="004B10E2"/>
    <w:rsid w:val="004C318F"/>
    <w:rsid w:val="004C73DE"/>
    <w:rsid w:val="004D3E31"/>
    <w:rsid w:val="004E1FB6"/>
    <w:rsid w:val="004F21BD"/>
    <w:rsid w:val="004F7449"/>
    <w:rsid w:val="005002F6"/>
    <w:rsid w:val="00500801"/>
    <w:rsid w:val="00500B0B"/>
    <w:rsid w:val="0052428D"/>
    <w:rsid w:val="005257B0"/>
    <w:rsid w:val="005320B0"/>
    <w:rsid w:val="00570B35"/>
    <w:rsid w:val="00572A41"/>
    <w:rsid w:val="005858C2"/>
    <w:rsid w:val="00586A80"/>
    <w:rsid w:val="00593016"/>
    <w:rsid w:val="00593C2B"/>
    <w:rsid w:val="005941D9"/>
    <w:rsid w:val="00597F0E"/>
    <w:rsid w:val="005A4BE1"/>
    <w:rsid w:val="005A730D"/>
    <w:rsid w:val="005C1393"/>
    <w:rsid w:val="005D3D39"/>
    <w:rsid w:val="005D4B1C"/>
    <w:rsid w:val="005D4C48"/>
    <w:rsid w:val="00601989"/>
    <w:rsid w:val="00612A17"/>
    <w:rsid w:val="0064125C"/>
    <w:rsid w:val="00644104"/>
    <w:rsid w:val="00646B44"/>
    <w:rsid w:val="00647861"/>
    <w:rsid w:val="0066532B"/>
    <w:rsid w:val="00673E09"/>
    <w:rsid w:val="006765AD"/>
    <w:rsid w:val="00680AA0"/>
    <w:rsid w:val="00686A1C"/>
    <w:rsid w:val="00686FB6"/>
    <w:rsid w:val="0068795F"/>
    <w:rsid w:val="006A2F0C"/>
    <w:rsid w:val="006B221B"/>
    <w:rsid w:val="006B4803"/>
    <w:rsid w:val="006C66A9"/>
    <w:rsid w:val="006C6F0D"/>
    <w:rsid w:val="006D4046"/>
    <w:rsid w:val="006E6971"/>
    <w:rsid w:val="006F1208"/>
    <w:rsid w:val="006F222E"/>
    <w:rsid w:val="00703CB1"/>
    <w:rsid w:val="007055AD"/>
    <w:rsid w:val="00711CBE"/>
    <w:rsid w:val="00720A88"/>
    <w:rsid w:val="0072352B"/>
    <w:rsid w:val="007241F2"/>
    <w:rsid w:val="00724E34"/>
    <w:rsid w:val="00727A6E"/>
    <w:rsid w:val="00741035"/>
    <w:rsid w:val="007503DF"/>
    <w:rsid w:val="00756E3D"/>
    <w:rsid w:val="007849C5"/>
    <w:rsid w:val="007878D8"/>
    <w:rsid w:val="00796994"/>
    <w:rsid w:val="007A0D63"/>
    <w:rsid w:val="007A649C"/>
    <w:rsid w:val="007B1678"/>
    <w:rsid w:val="007B50DB"/>
    <w:rsid w:val="007B70ED"/>
    <w:rsid w:val="007C016F"/>
    <w:rsid w:val="007C247C"/>
    <w:rsid w:val="007D5D16"/>
    <w:rsid w:val="007E72C5"/>
    <w:rsid w:val="007E7C4D"/>
    <w:rsid w:val="007F0D3C"/>
    <w:rsid w:val="007F5266"/>
    <w:rsid w:val="008008FA"/>
    <w:rsid w:val="00803527"/>
    <w:rsid w:val="00803CB4"/>
    <w:rsid w:val="00806EE5"/>
    <w:rsid w:val="00812867"/>
    <w:rsid w:val="00813D7E"/>
    <w:rsid w:val="0081553B"/>
    <w:rsid w:val="008264C3"/>
    <w:rsid w:val="00843D06"/>
    <w:rsid w:val="00846A13"/>
    <w:rsid w:val="00852CE6"/>
    <w:rsid w:val="008530AD"/>
    <w:rsid w:val="00856617"/>
    <w:rsid w:val="00856E21"/>
    <w:rsid w:val="0086205E"/>
    <w:rsid w:val="00865698"/>
    <w:rsid w:val="00866C35"/>
    <w:rsid w:val="00867EFD"/>
    <w:rsid w:val="00871C35"/>
    <w:rsid w:val="008756E4"/>
    <w:rsid w:val="00882487"/>
    <w:rsid w:val="0088611D"/>
    <w:rsid w:val="0089701D"/>
    <w:rsid w:val="008A1A43"/>
    <w:rsid w:val="008A3D41"/>
    <w:rsid w:val="008A427B"/>
    <w:rsid w:val="008E2A62"/>
    <w:rsid w:val="008F1019"/>
    <w:rsid w:val="00906228"/>
    <w:rsid w:val="009068F0"/>
    <w:rsid w:val="00907A42"/>
    <w:rsid w:val="009121E2"/>
    <w:rsid w:val="00916CC1"/>
    <w:rsid w:val="00931CF1"/>
    <w:rsid w:val="00940425"/>
    <w:rsid w:val="00952E44"/>
    <w:rsid w:val="00972210"/>
    <w:rsid w:val="009760C2"/>
    <w:rsid w:val="00980354"/>
    <w:rsid w:val="00982E1D"/>
    <w:rsid w:val="0099174B"/>
    <w:rsid w:val="00993FBA"/>
    <w:rsid w:val="009A0583"/>
    <w:rsid w:val="009A2E1F"/>
    <w:rsid w:val="009A666C"/>
    <w:rsid w:val="009A6730"/>
    <w:rsid w:val="009C194B"/>
    <w:rsid w:val="009D7E67"/>
    <w:rsid w:val="009F1430"/>
    <w:rsid w:val="00A04157"/>
    <w:rsid w:val="00A07117"/>
    <w:rsid w:val="00A15F85"/>
    <w:rsid w:val="00A36333"/>
    <w:rsid w:val="00A506D8"/>
    <w:rsid w:val="00A514DA"/>
    <w:rsid w:val="00A51FDD"/>
    <w:rsid w:val="00A547A0"/>
    <w:rsid w:val="00A61501"/>
    <w:rsid w:val="00A648C6"/>
    <w:rsid w:val="00A772F4"/>
    <w:rsid w:val="00A83856"/>
    <w:rsid w:val="00A83C6C"/>
    <w:rsid w:val="00A95B26"/>
    <w:rsid w:val="00A97011"/>
    <w:rsid w:val="00AA2419"/>
    <w:rsid w:val="00AA477D"/>
    <w:rsid w:val="00AB1A6B"/>
    <w:rsid w:val="00AE5414"/>
    <w:rsid w:val="00AE5E57"/>
    <w:rsid w:val="00AE69CE"/>
    <w:rsid w:val="00AF342D"/>
    <w:rsid w:val="00B04CAE"/>
    <w:rsid w:val="00B06BFF"/>
    <w:rsid w:val="00B07950"/>
    <w:rsid w:val="00B13794"/>
    <w:rsid w:val="00B2268E"/>
    <w:rsid w:val="00B248AD"/>
    <w:rsid w:val="00B40E46"/>
    <w:rsid w:val="00B41D56"/>
    <w:rsid w:val="00B51A35"/>
    <w:rsid w:val="00B56D8C"/>
    <w:rsid w:val="00B57AF0"/>
    <w:rsid w:val="00B713EB"/>
    <w:rsid w:val="00B73C9C"/>
    <w:rsid w:val="00B86E2E"/>
    <w:rsid w:val="00B92F36"/>
    <w:rsid w:val="00BB2277"/>
    <w:rsid w:val="00BB36DE"/>
    <w:rsid w:val="00BB3E50"/>
    <w:rsid w:val="00BB63CC"/>
    <w:rsid w:val="00BC1AA7"/>
    <w:rsid w:val="00BD091C"/>
    <w:rsid w:val="00BD7C94"/>
    <w:rsid w:val="00BE3D9D"/>
    <w:rsid w:val="00BF06EA"/>
    <w:rsid w:val="00BF79C4"/>
    <w:rsid w:val="00C172BC"/>
    <w:rsid w:val="00C403FA"/>
    <w:rsid w:val="00C44053"/>
    <w:rsid w:val="00C44265"/>
    <w:rsid w:val="00C46B28"/>
    <w:rsid w:val="00C62516"/>
    <w:rsid w:val="00C625D1"/>
    <w:rsid w:val="00C75C50"/>
    <w:rsid w:val="00C82354"/>
    <w:rsid w:val="00C9072D"/>
    <w:rsid w:val="00C94752"/>
    <w:rsid w:val="00CA59CF"/>
    <w:rsid w:val="00CC308B"/>
    <w:rsid w:val="00CC3B97"/>
    <w:rsid w:val="00CC42DF"/>
    <w:rsid w:val="00CC65DC"/>
    <w:rsid w:val="00CD2686"/>
    <w:rsid w:val="00CD2A98"/>
    <w:rsid w:val="00CE029F"/>
    <w:rsid w:val="00CE364F"/>
    <w:rsid w:val="00CE553B"/>
    <w:rsid w:val="00CE5CD4"/>
    <w:rsid w:val="00D029CE"/>
    <w:rsid w:val="00D034F7"/>
    <w:rsid w:val="00D13C2D"/>
    <w:rsid w:val="00D27241"/>
    <w:rsid w:val="00D756A0"/>
    <w:rsid w:val="00D80BBC"/>
    <w:rsid w:val="00D9112D"/>
    <w:rsid w:val="00DA0089"/>
    <w:rsid w:val="00DA0C1A"/>
    <w:rsid w:val="00DA5D7F"/>
    <w:rsid w:val="00DA6B60"/>
    <w:rsid w:val="00DA77B8"/>
    <w:rsid w:val="00DD0803"/>
    <w:rsid w:val="00DD5A1D"/>
    <w:rsid w:val="00DE5FFC"/>
    <w:rsid w:val="00DF6083"/>
    <w:rsid w:val="00E03969"/>
    <w:rsid w:val="00E06EFD"/>
    <w:rsid w:val="00E07029"/>
    <w:rsid w:val="00E12B6B"/>
    <w:rsid w:val="00E21003"/>
    <w:rsid w:val="00E213BE"/>
    <w:rsid w:val="00E24690"/>
    <w:rsid w:val="00E26DD5"/>
    <w:rsid w:val="00E3074E"/>
    <w:rsid w:val="00E32CA0"/>
    <w:rsid w:val="00E516BB"/>
    <w:rsid w:val="00E52285"/>
    <w:rsid w:val="00E7613E"/>
    <w:rsid w:val="00E811DE"/>
    <w:rsid w:val="00E90EC2"/>
    <w:rsid w:val="00EA0558"/>
    <w:rsid w:val="00EA0F37"/>
    <w:rsid w:val="00EA0F93"/>
    <w:rsid w:val="00EA3618"/>
    <w:rsid w:val="00EB090F"/>
    <w:rsid w:val="00EB0C92"/>
    <w:rsid w:val="00EB4447"/>
    <w:rsid w:val="00EB6B1B"/>
    <w:rsid w:val="00EC07CC"/>
    <w:rsid w:val="00ED5079"/>
    <w:rsid w:val="00EE28C6"/>
    <w:rsid w:val="00EE31F8"/>
    <w:rsid w:val="00EF7F6E"/>
    <w:rsid w:val="00F003D4"/>
    <w:rsid w:val="00F07767"/>
    <w:rsid w:val="00F157FE"/>
    <w:rsid w:val="00F16A8B"/>
    <w:rsid w:val="00F24D21"/>
    <w:rsid w:val="00F342CF"/>
    <w:rsid w:val="00F35CFD"/>
    <w:rsid w:val="00F374AF"/>
    <w:rsid w:val="00F37C86"/>
    <w:rsid w:val="00F44D09"/>
    <w:rsid w:val="00F5141D"/>
    <w:rsid w:val="00F73926"/>
    <w:rsid w:val="00F76B86"/>
    <w:rsid w:val="00F80B2A"/>
    <w:rsid w:val="00F8690E"/>
    <w:rsid w:val="00F949D9"/>
    <w:rsid w:val="00FA64F6"/>
    <w:rsid w:val="00FB1CC0"/>
    <w:rsid w:val="00FB3CDB"/>
    <w:rsid w:val="00FD5237"/>
    <w:rsid w:val="00FE3746"/>
    <w:rsid w:val="00FE5FC5"/>
    <w:rsid w:val="00FE63B8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5F36FE"/>
  <w15:docId w15:val="{544EE998-0C93-43D4-A560-FB5CED2E0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hyperlink" Target="mailto:DziamskiPiotr@JohnDeere.com" TargetMode="External"/><Relationship Id="rId13" Type="http://schemas.openxmlformats.org/officeDocument/2006/relationships/hyperlink" Target="mailto:przemek.duszczak@dotpr.pl" TargetMode="External"/><Relationship Id="rId14" Type="http://schemas.openxmlformats.org/officeDocument/2006/relationships/header" Target="header1.xml"/><Relationship Id="rId15" Type="http://schemas.openxmlformats.org/officeDocument/2006/relationships/footer" Target="foot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facebook.com/JohnDeerePolska/?fref=ts" TargetMode="External"/><Relationship Id="rId9" Type="http://schemas.openxmlformats.org/officeDocument/2006/relationships/image" Target="media/image1.png"/><Relationship Id="rId10" Type="http://schemas.openxmlformats.org/officeDocument/2006/relationships/hyperlink" Target="https://www.youtube.com/user/JohnDeer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1EA8A-08AD-6340-99B9-D4BB17D9E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18</TotalTime>
  <Pages>4</Pages>
  <Words>992</Words>
  <Characters>6273</Characters>
  <Application>Microsoft Macintosh Word</Application>
  <DocSecurity>0</DocSecurity>
  <Lines>153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7222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Przemysław Duszczak</cp:lastModifiedBy>
  <cp:revision>4</cp:revision>
  <cp:lastPrinted>2013-04-11T22:35:00Z</cp:lastPrinted>
  <dcterms:created xsi:type="dcterms:W3CDTF">2017-09-12T12:20:00Z</dcterms:created>
  <dcterms:modified xsi:type="dcterms:W3CDTF">2017-09-12T12:39:00Z</dcterms:modified>
</cp:coreProperties>
</file>