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E968F9" w14:textId="3870E46D" w:rsidR="00B248AD" w:rsidRPr="007B6CDD" w:rsidRDefault="00256482" w:rsidP="008B4457">
      <w:pPr>
        <w:jc w:val="both"/>
        <w:outlineLvl w:val="0"/>
        <w:rPr>
          <w:rFonts w:ascii="JD Sans" w:hAnsi="JD Sans" w:cstheme="minorHAnsi"/>
          <w:color w:val="000000"/>
          <w:sz w:val="24"/>
          <w:szCs w:val="24"/>
          <w:lang w:eastAsia="en-US"/>
        </w:rPr>
      </w:pP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 xml:space="preserve">Informacja prasowa </w:t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="00673E09"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>Tarnowo Podgórne</w:t>
      </w:r>
      <w:r w:rsidR="009A2E1F"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 xml:space="preserve">, </w:t>
      </w:r>
      <w:r w:rsidR="00E02292">
        <w:rPr>
          <w:rFonts w:ascii="JD Sans" w:hAnsi="JD Sans" w:cstheme="minorHAnsi"/>
          <w:color w:val="000000"/>
          <w:sz w:val="24"/>
          <w:szCs w:val="24"/>
          <w:lang w:eastAsia="en-US"/>
        </w:rPr>
        <w:t>12.02</w:t>
      </w:r>
      <w:bookmarkStart w:id="0" w:name="_GoBack"/>
      <w:bookmarkEnd w:id="0"/>
      <w:r w:rsidR="009A2E1F"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>.201</w:t>
      </w:r>
      <w:r w:rsidR="003C6944">
        <w:rPr>
          <w:rFonts w:ascii="JD Sans" w:hAnsi="JD Sans" w:cstheme="minorHAnsi"/>
          <w:color w:val="000000"/>
          <w:sz w:val="24"/>
          <w:szCs w:val="24"/>
          <w:lang w:eastAsia="en-US"/>
        </w:rPr>
        <w:t>8</w:t>
      </w:r>
      <w:r w:rsidR="009A2E1F"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>r.</w:t>
      </w:r>
    </w:p>
    <w:p w14:paraId="796CECAC" w14:textId="3F3A1813" w:rsidR="009A2E1F" w:rsidRPr="007B6CDD" w:rsidRDefault="009A2E1F" w:rsidP="008B4457">
      <w:pPr>
        <w:jc w:val="both"/>
        <w:outlineLvl w:val="0"/>
        <w:rPr>
          <w:rFonts w:ascii="JD Sans" w:hAnsi="JD Sans" w:cstheme="minorHAnsi"/>
          <w:color w:val="000000"/>
          <w:sz w:val="24"/>
          <w:szCs w:val="24"/>
          <w:lang w:eastAsia="en-US"/>
        </w:rPr>
      </w:pPr>
    </w:p>
    <w:p w14:paraId="63702ED3" w14:textId="383698DB" w:rsidR="00BB5FD1" w:rsidRPr="00BB5FD1" w:rsidRDefault="00BB5FD1" w:rsidP="00BB5FD1">
      <w:pPr>
        <w:jc w:val="center"/>
        <w:rPr>
          <w:rFonts w:ascii="Verdana" w:hAnsi="Verdana" w:cstheme="minorHAnsi"/>
          <w:b/>
          <w:color w:val="008000"/>
          <w:sz w:val="26"/>
          <w:szCs w:val="26"/>
        </w:rPr>
      </w:pPr>
      <w:r w:rsidRPr="00BB5FD1">
        <w:rPr>
          <w:rFonts w:ascii="Verdana" w:hAnsi="Verdana" w:cstheme="minorHAnsi"/>
          <w:b/>
          <w:color w:val="008000"/>
          <w:sz w:val="26"/>
          <w:szCs w:val="26"/>
        </w:rPr>
        <w:t xml:space="preserve">John Deere uruchamia nowy program sprzedaży </w:t>
      </w:r>
      <w:r w:rsidR="008966CD">
        <w:rPr>
          <w:rFonts w:ascii="Verdana" w:hAnsi="Verdana" w:cstheme="minorHAnsi"/>
          <w:b/>
          <w:color w:val="008000"/>
          <w:sz w:val="26"/>
          <w:szCs w:val="26"/>
        </w:rPr>
        <w:t>warsztatowych</w:t>
      </w:r>
      <w:r w:rsidR="00692F30">
        <w:rPr>
          <w:rFonts w:ascii="Verdana" w:hAnsi="Verdana" w:cstheme="minorHAnsi"/>
          <w:b/>
          <w:color w:val="008000"/>
          <w:sz w:val="26"/>
          <w:szCs w:val="26"/>
        </w:rPr>
        <w:t xml:space="preserve"> </w:t>
      </w:r>
      <w:r w:rsidRPr="00BB5FD1">
        <w:rPr>
          <w:rFonts w:ascii="Verdana" w:hAnsi="Verdana" w:cstheme="minorHAnsi"/>
          <w:b/>
          <w:color w:val="008000"/>
          <w:sz w:val="26"/>
          <w:szCs w:val="26"/>
        </w:rPr>
        <w:t>narzędzi ręcznych</w:t>
      </w:r>
    </w:p>
    <w:p w14:paraId="61C1462B" w14:textId="77777777" w:rsidR="00BB5FD1" w:rsidRDefault="00BB5FD1" w:rsidP="00BB5FD1">
      <w:pPr>
        <w:jc w:val="both"/>
        <w:rPr>
          <w:rFonts w:ascii="Verdana" w:hAnsi="Verdana"/>
          <w:color w:val="000000" w:themeColor="text1"/>
          <w:sz w:val="22"/>
          <w:szCs w:val="22"/>
        </w:rPr>
      </w:pPr>
    </w:p>
    <w:p w14:paraId="4EADC094" w14:textId="129C58CF" w:rsidR="00BB5FD1" w:rsidRDefault="00BB5FD1" w:rsidP="00BB5FD1">
      <w:pPr>
        <w:jc w:val="both"/>
        <w:rPr>
          <w:rFonts w:ascii="Verdana" w:hAnsi="Verdana"/>
          <w:b/>
          <w:color w:val="000000" w:themeColor="text1"/>
          <w:sz w:val="22"/>
          <w:szCs w:val="22"/>
        </w:rPr>
      </w:pPr>
      <w:r w:rsidRPr="00714577">
        <w:rPr>
          <w:rFonts w:ascii="Verdana" w:hAnsi="Verdana"/>
          <w:b/>
          <w:color w:val="000000" w:themeColor="text1"/>
          <w:sz w:val="22"/>
          <w:szCs w:val="22"/>
        </w:rPr>
        <w:t>Program obejmuje</w:t>
      </w:r>
      <w:r w:rsidR="00426880">
        <w:rPr>
          <w:rFonts w:ascii="Verdana" w:hAnsi="Verdana"/>
          <w:b/>
          <w:color w:val="000000" w:themeColor="text1"/>
          <w:sz w:val="22"/>
          <w:szCs w:val="22"/>
        </w:rPr>
        <w:t xml:space="preserve"> ponad 400 różnych </w:t>
      </w:r>
      <w:r w:rsidR="00603681">
        <w:rPr>
          <w:rFonts w:ascii="Verdana" w:hAnsi="Verdana"/>
          <w:b/>
          <w:color w:val="000000" w:themeColor="text1"/>
          <w:sz w:val="22"/>
          <w:szCs w:val="22"/>
        </w:rPr>
        <w:t>produktów</w:t>
      </w:r>
      <w:r w:rsidR="00426880">
        <w:rPr>
          <w:rFonts w:ascii="Verdana" w:hAnsi="Verdana"/>
          <w:b/>
          <w:color w:val="000000" w:themeColor="text1"/>
          <w:sz w:val="22"/>
          <w:szCs w:val="22"/>
        </w:rPr>
        <w:t>, które przeznaczone są zarówno do salon</w:t>
      </w:r>
      <w:r w:rsidR="00643B0A">
        <w:rPr>
          <w:rFonts w:ascii="Verdana" w:hAnsi="Verdana"/>
          <w:b/>
          <w:color w:val="000000" w:themeColor="text1"/>
          <w:sz w:val="22"/>
          <w:szCs w:val="22"/>
        </w:rPr>
        <w:t>ów sprzedaży, jak i warsztatów.</w:t>
      </w:r>
      <w:r w:rsidRPr="00714577">
        <w:rPr>
          <w:rFonts w:ascii="Verdana" w:hAnsi="Verdana"/>
          <w:b/>
          <w:color w:val="000000" w:themeColor="text1"/>
          <w:sz w:val="22"/>
          <w:szCs w:val="22"/>
        </w:rPr>
        <w:t xml:space="preserve"> W </w:t>
      </w:r>
      <w:r w:rsidR="00754A56">
        <w:rPr>
          <w:rFonts w:ascii="Verdana" w:hAnsi="Verdana"/>
          <w:b/>
          <w:color w:val="000000" w:themeColor="text1"/>
          <w:sz w:val="22"/>
          <w:szCs w:val="22"/>
        </w:rPr>
        <w:t xml:space="preserve">jego ramach, </w:t>
      </w:r>
      <w:r w:rsidRPr="00714577">
        <w:rPr>
          <w:rFonts w:ascii="Verdana" w:hAnsi="Verdana"/>
          <w:b/>
          <w:color w:val="000000" w:themeColor="text1"/>
          <w:sz w:val="22"/>
          <w:szCs w:val="22"/>
        </w:rPr>
        <w:t>dostępne są również pro</w:t>
      </w:r>
      <w:r w:rsidR="00754A56">
        <w:rPr>
          <w:rFonts w:ascii="Verdana" w:hAnsi="Verdana"/>
          <w:b/>
          <w:color w:val="000000" w:themeColor="text1"/>
          <w:sz w:val="22"/>
          <w:szCs w:val="22"/>
        </w:rPr>
        <w:t>dukty do przechowywania narzędzi</w:t>
      </w:r>
      <w:r w:rsidRPr="00714577">
        <w:rPr>
          <w:rFonts w:ascii="Verdana" w:hAnsi="Verdana"/>
          <w:b/>
          <w:color w:val="000000" w:themeColor="text1"/>
          <w:sz w:val="22"/>
          <w:szCs w:val="22"/>
        </w:rPr>
        <w:t xml:space="preserve">. </w:t>
      </w:r>
      <w:r w:rsidR="00426880">
        <w:rPr>
          <w:rFonts w:ascii="Verdana" w:hAnsi="Verdana"/>
          <w:b/>
          <w:color w:val="000000" w:themeColor="text1"/>
          <w:sz w:val="22"/>
          <w:szCs w:val="22"/>
        </w:rPr>
        <w:t>Wszystko z myślą o intensywnym użytkowaniu</w:t>
      </w:r>
      <w:r w:rsidR="0037326A">
        <w:rPr>
          <w:rFonts w:ascii="Verdana" w:hAnsi="Verdana"/>
          <w:b/>
          <w:color w:val="000000" w:themeColor="text1"/>
          <w:sz w:val="22"/>
          <w:szCs w:val="22"/>
        </w:rPr>
        <w:t xml:space="preserve"> i wygodzie serwisantów.</w:t>
      </w:r>
    </w:p>
    <w:p w14:paraId="7AC1C940" w14:textId="77777777" w:rsidR="00BB5FD1" w:rsidRDefault="00BB5FD1" w:rsidP="00BB5FD1">
      <w:pPr>
        <w:jc w:val="both"/>
        <w:rPr>
          <w:rFonts w:ascii="Verdana" w:hAnsi="Verdana"/>
          <w:b/>
          <w:color w:val="000000" w:themeColor="text1"/>
          <w:sz w:val="22"/>
          <w:szCs w:val="22"/>
        </w:rPr>
      </w:pPr>
    </w:p>
    <w:p w14:paraId="4C8AB399" w14:textId="665989C2" w:rsidR="00777752" w:rsidRDefault="00777752" w:rsidP="00BB5FD1">
      <w:pPr>
        <w:jc w:val="both"/>
        <w:rPr>
          <w:rFonts w:ascii="Verdana" w:hAnsi="Verdana"/>
          <w:color w:val="000000" w:themeColor="text1"/>
          <w:sz w:val="22"/>
          <w:szCs w:val="22"/>
        </w:rPr>
      </w:pPr>
      <w:r>
        <w:rPr>
          <w:rFonts w:ascii="Verdana" w:hAnsi="Verdana"/>
          <w:color w:val="000000" w:themeColor="text1"/>
          <w:sz w:val="22"/>
          <w:szCs w:val="22"/>
        </w:rPr>
        <w:t xml:space="preserve">Skuteczny przegląd i naprawa maszyny </w:t>
      </w:r>
      <w:r w:rsidR="00B52EEF">
        <w:rPr>
          <w:rFonts w:ascii="Verdana" w:hAnsi="Verdana"/>
          <w:color w:val="000000" w:themeColor="text1"/>
          <w:sz w:val="22"/>
          <w:szCs w:val="22"/>
        </w:rPr>
        <w:t>nie były</w:t>
      </w:r>
      <w:r w:rsidR="0013175B">
        <w:rPr>
          <w:rFonts w:ascii="Verdana" w:hAnsi="Verdana"/>
          <w:color w:val="000000" w:themeColor="text1"/>
          <w:sz w:val="22"/>
          <w:szCs w:val="22"/>
        </w:rPr>
        <w:t>by możliwe, bez odpowiedniej wiedzy i doświadczenia pracownika serwisu, ale również bez wysokiej jakości narzędzi</w:t>
      </w:r>
      <w:r>
        <w:rPr>
          <w:rFonts w:ascii="Verdana" w:hAnsi="Verdana"/>
          <w:color w:val="000000" w:themeColor="text1"/>
          <w:sz w:val="22"/>
          <w:szCs w:val="22"/>
        </w:rPr>
        <w:t>. Wiedząc o tym, John Deere</w:t>
      </w:r>
      <w:r w:rsidR="00B52EEF">
        <w:rPr>
          <w:rFonts w:ascii="Verdana" w:hAnsi="Verdana"/>
          <w:color w:val="000000" w:themeColor="text1"/>
          <w:sz w:val="22"/>
          <w:szCs w:val="22"/>
        </w:rPr>
        <w:t>,</w:t>
      </w:r>
      <w:r>
        <w:rPr>
          <w:rFonts w:ascii="Verdana" w:hAnsi="Verdana"/>
          <w:color w:val="000000" w:themeColor="text1"/>
          <w:sz w:val="22"/>
          <w:szCs w:val="22"/>
        </w:rPr>
        <w:t xml:space="preserve"> zdecydował się na wprowadzenie </w:t>
      </w:r>
      <w:r w:rsidR="00F64AEB">
        <w:rPr>
          <w:rFonts w:ascii="Verdana" w:hAnsi="Verdana"/>
          <w:color w:val="000000" w:themeColor="text1"/>
          <w:sz w:val="22"/>
          <w:szCs w:val="22"/>
        </w:rPr>
        <w:t>nowego programu sprzedaży tego typu produkt</w:t>
      </w:r>
      <w:r w:rsidR="0013175B">
        <w:rPr>
          <w:rFonts w:ascii="Verdana" w:hAnsi="Verdana"/>
          <w:color w:val="000000" w:themeColor="text1"/>
          <w:sz w:val="22"/>
          <w:szCs w:val="22"/>
        </w:rPr>
        <w:t>ów</w:t>
      </w:r>
      <w:r w:rsidR="00F64AEB">
        <w:rPr>
          <w:rFonts w:ascii="Verdana" w:hAnsi="Verdana"/>
          <w:color w:val="000000" w:themeColor="text1"/>
          <w:sz w:val="22"/>
          <w:szCs w:val="22"/>
        </w:rPr>
        <w:t>, aby wyjść przeciwko oczekiwaniom</w:t>
      </w:r>
      <w:r w:rsidR="00B52EEF">
        <w:rPr>
          <w:rFonts w:ascii="Verdana" w:hAnsi="Verdana"/>
          <w:color w:val="000000" w:themeColor="text1"/>
          <w:sz w:val="22"/>
          <w:szCs w:val="22"/>
        </w:rPr>
        <w:t xml:space="preserve"> pracowników warsztatów</w:t>
      </w:r>
      <w:r w:rsidR="00F64AEB">
        <w:rPr>
          <w:rFonts w:ascii="Verdana" w:hAnsi="Verdana"/>
          <w:color w:val="000000" w:themeColor="text1"/>
          <w:sz w:val="22"/>
          <w:szCs w:val="22"/>
        </w:rPr>
        <w:t xml:space="preserve">. </w:t>
      </w:r>
      <w:r w:rsidR="0013175B">
        <w:rPr>
          <w:rFonts w:ascii="Verdana" w:hAnsi="Verdana"/>
          <w:color w:val="000000" w:themeColor="text1"/>
          <w:sz w:val="22"/>
          <w:szCs w:val="22"/>
        </w:rPr>
        <w:t xml:space="preserve">Co </w:t>
      </w:r>
      <w:r w:rsidR="00B52EEF">
        <w:rPr>
          <w:rFonts w:ascii="Verdana" w:hAnsi="Verdana"/>
          <w:color w:val="000000" w:themeColor="text1"/>
          <w:sz w:val="22"/>
          <w:szCs w:val="22"/>
        </w:rPr>
        <w:t>znajdziemy w ofercie amerykańskiego producenta</w:t>
      </w:r>
      <w:r w:rsidR="0013175B">
        <w:rPr>
          <w:rFonts w:ascii="Verdana" w:hAnsi="Verdana"/>
          <w:color w:val="000000" w:themeColor="text1"/>
          <w:sz w:val="22"/>
          <w:szCs w:val="22"/>
        </w:rPr>
        <w:t>?</w:t>
      </w:r>
    </w:p>
    <w:p w14:paraId="0018D684" w14:textId="77777777" w:rsidR="00777752" w:rsidRDefault="00777752" w:rsidP="00BB5FD1">
      <w:pPr>
        <w:jc w:val="both"/>
        <w:rPr>
          <w:rFonts w:ascii="Verdana" w:hAnsi="Verdana"/>
          <w:color w:val="000000" w:themeColor="text1"/>
          <w:sz w:val="22"/>
          <w:szCs w:val="22"/>
        </w:rPr>
      </w:pPr>
    </w:p>
    <w:p w14:paraId="656FA914" w14:textId="5127C6DA" w:rsidR="00B31292" w:rsidRPr="00F64AEB" w:rsidRDefault="00F64AEB" w:rsidP="00BB5FD1">
      <w:pPr>
        <w:jc w:val="both"/>
        <w:rPr>
          <w:rFonts w:ascii="Verdana" w:hAnsi="Verdana"/>
          <w:b/>
          <w:color w:val="000000" w:themeColor="text1"/>
          <w:sz w:val="22"/>
          <w:szCs w:val="22"/>
        </w:rPr>
      </w:pPr>
      <w:r w:rsidRPr="00F64AEB">
        <w:rPr>
          <w:rFonts w:ascii="Verdana" w:hAnsi="Verdana"/>
          <w:b/>
          <w:color w:val="000000" w:themeColor="text1"/>
          <w:sz w:val="22"/>
          <w:szCs w:val="22"/>
        </w:rPr>
        <w:t>Wózek narzędziowy</w:t>
      </w:r>
    </w:p>
    <w:p w14:paraId="466CA5F7" w14:textId="77777777" w:rsidR="00F64AEB" w:rsidRDefault="00F64AEB" w:rsidP="00BB5FD1">
      <w:pPr>
        <w:jc w:val="both"/>
        <w:rPr>
          <w:rFonts w:ascii="Verdana" w:hAnsi="Verdana"/>
          <w:color w:val="000000" w:themeColor="text1"/>
          <w:sz w:val="22"/>
          <w:szCs w:val="22"/>
        </w:rPr>
      </w:pPr>
    </w:p>
    <w:p w14:paraId="7E047607" w14:textId="0916CA93" w:rsidR="00F64AEB" w:rsidRPr="00B52EEF" w:rsidRDefault="00F64AEB" w:rsidP="00BB5FD1">
      <w:pPr>
        <w:jc w:val="both"/>
        <w:rPr>
          <w:rFonts w:ascii="Verdana" w:hAnsi="Verdana"/>
          <w:color w:val="000000" w:themeColor="text1"/>
          <w:sz w:val="22"/>
          <w:szCs w:val="22"/>
        </w:rPr>
      </w:pPr>
      <w:r>
        <w:rPr>
          <w:rFonts w:ascii="Verdana" w:hAnsi="Verdana"/>
          <w:color w:val="000000" w:themeColor="text1"/>
          <w:sz w:val="22"/>
          <w:szCs w:val="22"/>
        </w:rPr>
        <w:t>Chyba nikt nie lubi, kiedy narzędzia rozlokowane są w różnych miejscach warsztatu i ich poszukiwania zajmują sporą część czasu</w:t>
      </w:r>
      <w:r w:rsidR="00603681">
        <w:rPr>
          <w:rFonts w:ascii="Verdana" w:hAnsi="Verdana"/>
          <w:color w:val="000000" w:themeColor="text1"/>
          <w:sz w:val="22"/>
          <w:szCs w:val="22"/>
        </w:rPr>
        <w:t xml:space="preserve"> pracy</w:t>
      </w:r>
      <w:r>
        <w:rPr>
          <w:rFonts w:ascii="Verdana" w:hAnsi="Verdana"/>
          <w:color w:val="000000" w:themeColor="text1"/>
          <w:sz w:val="22"/>
          <w:szCs w:val="22"/>
        </w:rPr>
        <w:t xml:space="preserve">. </w:t>
      </w:r>
      <w:r w:rsidR="00B52EEF">
        <w:rPr>
          <w:rFonts w:ascii="Verdana" w:hAnsi="Verdana"/>
          <w:color w:val="000000" w:themeColor="text1"/>
          <w:sz w:val="22"/>
          <w:szCs w:val="22"/>
        </w:rPr>
        <w:t>Skute</w:t>
      </w:r>
      <w:r w:rsidR="00603681">
        <w:rPr>
          <w:rFonts w:ascii="Verdana" w:hAnsi="Verdana"/>
          <w:color w:val="000000" w:themeColor="text1"/>
          <w:sz w:val="22"/>
          <w:szCs w:val="22"/>
        </w:rPr>
        <w:t>cznym rozwiązaniem na utrzymanie</w:t>
      </w:r>
      <w:r w:rsidR="00B52EEF">
        <w:rPr>
          <w:rFonts w:ascii="Verdana" w:hAnsi="Verdana"/>
          <w:color w:val="000000" w:themeColor="text1"/>
          <w:sz w:val="22"/>
          <w:szCs w:val="22"/>
        </w:rPr>
        <w:t xml:space="preserve"> porządku</w:t>
      </w:r>
      <w:r w:rsidR="00603681">
        <w:rPr>
          <w:rFonts w:ascii="Verdana" w:hAnsi="Verdana"/>
          <w:color w:val="000000" w:themeColor="text1"/>
          <w:sz w:val="22"/>
          <w:szCs w:val="22"/>
        </w:rPr>
        <w:t>,</w:t>
      </w:r>
      <w:r w:rsidR="00B52EEF">
        <w:rPr>
          <w:rFonts w:ascii="Verdana" w:hAnsi="Verdana"/>
          <w:color w:val="000000" w:themeColor="text1"/>
          <w:sz w:val="22"/>
          <w:szCs w:val="22"/>
        </w:rPr>
        <w:t xml:space="preserve"> może okazać się zakup </w:t>
      </w:r>
      <w:r>
        <w:rPr>
          <w:rFonts w:ascii="Verdana" w:hAnsi="Verdana"/>
          <w:color w:val="000000" w:themeColor="text1"/>
          <w:sz w:val="22"/>
          <w:szCs w:val="22"/>
        </w:rPr>
        <w:t xml:space="preserve">wózka narzędziowego. </w:t>
      </w:r>
      <w:r w:rsidR="00746BE7">
        <w:rPr>
          <w:rFonts w:ascii="Verdana" w:hAnsi="Verdana"/>
          <w:color w:val="000000" w:themeColor="text1"/>
          <w:sz w:val="22"/>
          <w:szCs w:val="22"/>
        </w:rPr>
        <w:t xml:space="preserve">– </w:t>
      </w:r>
      <w:r w:rsidR="00746BE7" w:rsidRPr="00746BE7">
        <w:rPr>
          <w:rFonts w:ascii="Verdana" w:hAnsi="Verdana"/>
          <w:i/>
          <w:color w:val="000000" w:themeColor="text1"/>
          <w:sz w:val="22"/>
          <w:szCs w:val="22"/>
        </w:rPr>
        <w:t>Wózek jest wyposażony w szuflady</w:t>
      </w:r>
      <w:r w:rsidR="00B61309">
        <w:rPr>
          <w:rFonts w:ascii="Verdana" w:hAnsi="Verdana"/>
          <w:i/>
          <w:color w:val="000000" w:themeColor="text1"/>
          <w:sz w:val="22"/>
          <w:szCs w:val="22"/>
        </w:rPr>
        <w:t>(5 małych i 2 duże)</w:t>
      </w:r>
      <w:r w:rsidR="00746BE7" w:rsidRPr="00746BE7">
        <w:rPr>
          <w:rFonts w:ascii="Verdana" w:hAnsi="Verdana"/>
          <w:i/>
          <w:color w:val="000000" w:themeColor="text1"/>
          <w:sz w:val="22"/>
          <w:szCs w:val="22"/>
        </w:rPr>
        <w:t xml:space="preserve"> zamontowane na gładkich prowadnicach z łożyskami kulkowymi. Wszystko na 4 kółkach, w tym dwóch prowadzących z hamulcami. Maksymalne obciążenie wózka wynosi 360 kilogramów. Podstawa oraz górna część wykonana jest z blachy o grubości 1,2mm, a korpus wykonany z blachy o grubości 1mm. Wszystko zabezpieczone przez centralny system blokowania</w:t>
      </w:r>
      <w:r w:rsidR="00746BE7">
        <w:rPr>
          <w:rFonts w:ascii="Verdana" w:hAnsi="Verdana"/>
          <w:color w:val="000000" w:themeColor="text1"/>
          <w:sz w:val="22"/>
          <w:szCs w:val="22"/>
        </w:rPr>
        <w:t xml:space="preserve"> – </w:t>
      </w:r>
      <w:r w:rsidR="00746BE7" w:rsidRPr="00746BE7">
        <w:rPr>
          <w:rFonts w:ascii="Verdana" w:hAnsi="Verdana"/>
          <w:b/>
          <w:color w:val="000000" w:themeColor="text1"/>
          <w:sz w:val="22"/>
          <w:szCs w:val="22"/>
        </w:rPr>
        <w:t>mówi Hubert Malinger z John Deere Polska.</w:t>
      </w:r>
    </w:p>
    <w:p w14:paraId="21179D79" w14:textId="77777777" w:rsidR="00BB5FD1" w:rsidRDefault="00BB5FD1" w:rsidP="00BB5FD1">
      <w:pPr>
        <w:jc w:val="both"/>
        <w:rPr>
          <w:rFonts w:ascii="Verdana" w:hAnsi="Verdana"/>
          <w:b/>
          <w:color w:val="000000" w:themeColor="text1"/>
          <w:sz w:val="22"/>
          <w:szCs w:val="22"/>
        </w:rPr>
      </w:pPr>
    </w:p>
    <w:p w14:paraId="0C9E401C" w14:textId="6B9EEB52" w:rsidR="005F1981" w:rsidRDefault="00AC759C" w:rsidP="00BB5FD1">
      <w:pPr>
        <w:jc w:val="both"/>
        <w:rPr>
          <w:rFonts w:ascii="Verdana" w:hAnsi="Verdana"/>
          <w:b/>
          <w:color w:val="000000" w:themeColor="text1"/>
          <w:sz w:val="22"/>
          <w:szCs w:val="22"/>
        </w:rPr>
      </w:pPr>
      <w:r>
        <w:rPr>
          <w:rFonts w:ascii="Verdana" w:hAnsi="Verdana"/>
          <w:b/>
          <w:color w:val="000000" w:themeColor="text1"/>
          <w:sz w:val="22"/>
          <w:szCs w:val="22"/>
        </w:rPr>
        <w:t>Zestaw narzędzi</w:t>
      </w:r>
    </w:p>
    <w:p w14:paraId="575A6CC3" w14:textId="77777777" w:rsidR="00AC759C" w:rsidRDefault="00AC759C" w:rsidP="00BB5FD1">
      <w:pPr>
        <w:jc w:val="both"/>
        <w:rPr>
          <w:rFonts w:ascii="Verdana" w:hAnsi="Verdana"/>
          <w:b/>
          <w:color w:val="000000" w:themeColor="text1"/>
          <w:sz w:val="22"/>
          <w:szCs w:val="22"/>
        </w:rPr>
      </w:pPr>
    </w:p>
    <w:p w14:paraId="25F58271" w14:textId="0C625C47" w:rsidR="00AC759C" w:rsidRPr="00601B89" w:rsidRDefault="00AC759C" w:rsidP="00AC759C">
      <w:pPr>
        <w:jc w:val="both"/>
        <w:rPr>
          <w:rFonts w:ascii="Verdana" w:hAnsi="Verdana"/>
          <w:color w:val="000000" w:themeColor="text1"/>
          <w:sz w:val="22"/>
          <w:szCs w:val="22"/>
        </w:rPr>
      </w:pPr>
      <w:r>
        <w:rPr>
          <w:rFonts w:ascii="Verdana" w:hAnsi="Verdana"/>
          <w:color w:val="000000" w:themeColor="text1"/>
          <w:sz w:val="22"/>
          <w:szCs w:val="22"/>
        </w:rPr>
        <w:t>Zestaw narzędzi</w:t>
      </w:r>
      <w:r w:rsidR="00EF2F42">
        <w:rPr>
          <w:rFonts w:ascii="Verdana" w:hAnsi="Verdana"/>
          <w:color w:val="000000" w:themeColor="text1"/>
          <w:sz w:val="22"/>
          <w:szCs w:val="22"/>
        </w:rPr>
        <w:t xml:space="preserve"> John Deere</w:t>
      </w:r>
      <w:r>
        <w:rPr>
          <w:rFonts w:ascii="Verdana" w:hAnsi="Verdana"/>
          <w:color w:val="000000" w:themeColor="text1"/>
          <w:sz w:val="22"/>
          <w:szCs w:val="22"/>
        </w:rPr>
        <w:t xml:space="preserve"> dostępny jest w dwóch wymiarach. Pierwszy z nich</w:t>
      </w:r>
      <w:r w:rsidR="00EF2F42">
        <w:rPr>
          <w:rFonts w:ascii="Verdana" w:hAnsi="Verdana"/>
          <w:color w:val="000000" w:themeColor="text1"/>
          <w:sz w:val="22"/>
          <w:szCs w:val="22"/>
        </w:rPr>
        <w:t>,</w:t>
      </w:r>
      <w:r>
        <w:rPr>
          <w:rFonts w:ascii="Verdana" w:hAnsi="Verdana"/>
          <w:color w:val="000000" w:themeColor="text1"/>
          <w:sz w:val="22"/>
          <w:szCs w:val="22"/>
        </w:rPr>
        <w:t xml:space="preserve"> zajmujący jedną trzecią szuflady</w:t>
      </w:r>
      <w:r w:rsidR="00EF2F42">
        <w:rPr>
          <w:rFonts w:ascii="Verdana" w:hAnsi="Verdana"/>
          <w:color w:val="000000" w:themeColor="text1"/>
          <w:sz w:val="22"/>
          <w:szCs w:val="22"/>
        </w:rPr>
        <w:t>,</w:t>
      </w:r>
      <w:r>
        <w:rPr>
          <w:rFonts w:ascii="Verdana" w:hAnsi="Verdana"/>
          <w:color w:val="000000" w:themeColor="text1"/>
          <w:sz w:val="22"/>
          <w:szCs w:val="22"/>
        </w:rPr>
        <w:t xml:space="preserve"> ma wymiary: 389x230x66mm. Drugi, zajmujący pół szuflady: 422x372x92mm.</w:t>
      </w:r>
      <w:r w:rsidR="008F38BB">
        <w:rPr>
          <w:rFonts w:ascii="Verdana" w:hAnsi="Verdana"/>
          <w:color w:val="000000" w:themeColor="text1"/>
          <w:sz w:val="22"/>
          <w:szCs w:val="22"/>
        </w:rPr>
        <w:t xml:space="preserve"> </w:t>
      </w:r>
      <w:r w:rsidR="007E24DB">
        <w:rPr>
          <w:rFonts w:ascii="Verdana" w:hAnsi="Verdana"/>
          <w:color w:val="000000" w:themeColor="text1"/>
          <w:sz w:val="22"/>
          <w:szCs w:val="22"/>
        </w:rPr>
        <w:t>Zakres dostępnych narzędzi jest bardzo szeroki i powinien zaspokoić potrzeby większości warsztatów. W zestawach znajdują się standardowe i głębokie nasadki, odwracalny mechanizm zapadkowy i akcesoria, zestawy kluczy nasadowych, płasko-oczkowych lub imbusowych, szczypce, młotki, pilniki, klucze do zastosowań specjalnych, zestawy wybijaków, obcinaki, piły oraz taśmy miernicze. Katalog z pełnym asortymentem produktów będzie rozprowadzany przez autoryzowane produkty dealerskie John Deere.</w:t>
      </w:r>
    </w:p>
    <w:p w14:paraId="5699F6D3" w14:textId="77777777" w:rsidR="00AC759C" w:rsidRDefault="00AC759C" w:rsidP="00AC759C">
      <w:pPr>
        <w:jc w:val="both"/>
        <w:rPr>
          <w:rFonts w:ascii="Verdana" w:hAnsi="Verdana"/>
          <w:color w:val="000000" w:themeColor="text1"/>
          <w:sz w:val="22"/>
          <w:szCs w:val="22"/>
        </w:rPr>
      </w:pPr>
    </w:p>
    <w:p w14:paraId="07422ABF" w14:textId="568E85FE" w:rsidR="00746BE7" w:rsidRDefault="00746BE7" w:rsidP="00BB5FD1">
      <w:pPr>
        <w:jc w:val="both"/>
        <w:rPr>
          <w:rFonts w:ascii="Verdana" w:hAnsi="Verdana"/>
          <w:b/>
          <w:color w:val="000000" w:themeColor="text1"/>
          <w:sz w:val="22"/>
          <w:szCs w:val="22"/>
        </w:rPr>
      </w:pPr>
      <w:r>
        <w:rPr>
          <w:rFonts w:ascii="Verdana" w:hAnsi="Verdana"/>
          <w:b/>
          <w:color w:val="000000" w:themeColor="text1"/>
          <w:sz w:val="22"/>
          <w:szCs w:val="22"/>
        </w:rPr>
        <w:t>Skrzynka narzędziowa</w:t>
      </w:r>
    </w:p>
    <w:p w14:paraId="7ACAF10D" w14:textId="77777777" w:rsidR="00746BE7" w:rsidRDefault="00746BE7" w:rsidP="00BB5FD1">
      <w:pPr>
        <w:jc w:val="both"/>
        <w:rPr>
          <w:rFonts w:ascii="Verdana" w:hAnsi="Verdana"/>
          <w:b/>
          <w:color w:val="000000" w:themeColor="text1"/>
          <w:sz w:val="22"/>
          <w:szCs w:val="22"/>
        </w:rPr>
      </w:pPr>
    </w:p>
    <w:p w14:paraId="34B74E4C" w14:textId="2192E13A" w:rsidR="00746BE7" w:rsidRPr="00AB15EC" w:rsidRDefault="00AB15EC" w:rsidP="00BB5FD1">
      <w:pPr>
        <w:jc w:val="both"/>
        <w:rPr>
          <w:rFonts w:ascii="Verdana" w:hAnsi="Verdana"/>
          <w:color w:val="000000" w:themeColor="text1"/>
          <w:sz w:val="22"/>
          <w:szCs w:val="22"/>
        </w:rPr>
      </w:pPr>
      <w:r>
        <w:rPr>
          <w:rFonts w:ascii="Verdana" w:hAnsi="Verdana"/>
          <w:color w:val="000000" w:themeColor="text1"/>
          <w:sz w:val="22"/>
          <w:szCs w:val="22"/>
        </w:rPr>
        <w:t xml:space="preserve">Oprócz posiadania wózka narzędziowego istotne jest również posiadanie odpowiedniej skrzynki narzędziowej. </w:t>
      </w:r>
      <w:r w:rsidR="005F1981">
        <w:rPr>
          <w:rFonts w:ascii="Verdana" w:hAnsi="Verdana"/>
          <w:color w:val="000000" w:themeColor="text1"/>
          <w:sz w:val="22"/>
          <w:szCs w:val="22"/>
        </w:rPr>
        <w:t xml:space="preserve">Jednym z najpopularniejszych są skrzynki </w:t>
      </w:r>
      <w:r w:rsidR="005F1981">
        <w:rPr>
          <w:rFonts w:ascii="Verdana" w:hAnsi="Verdana"/>
          <w:color w:val="000000" w:themeColor="text1"/>
          <w:sz w:val="22"/>
          <w:szCs w:val="22"/>
        </w:rPr>
        <w:lastRenderedPageBreak/>
        <w:t>o wymiarach</w:t>
      </w:r>
      <w:r>
        <w:rPr>
          <w:rFonts w:ascii="Verdana" w:hAnsi="Verdana"/>
          <w:color w:val="000000" w:themeColor="text1"/>
          <w:sz w:val="22"/>
          <w:szCs w:val="22"/>
        </w:rPr>
        <w:t xml:space="preserve">: 470x220x260 oraz 530x220x260. Jak wygląda </w:t>
      </w:r>
      <w:r w:rsidR="00923C8A">
        <w:rPr>
          <w:rFonts w:ascii="Verdana" w:hAnsi="Verdana"/>
          <w:color w:val="000000" w:themeColor="text1"/>
          <w:sz w:val="22"/>
          <w:szCs w:val="22"/>
        </w:rPr>
        <w:t>taki produkt</w:t>
      </w:r>
      <w:r>
        <w:rPr>
          <w:rFonts w:ascii="Verdana" w:hAnsi="Verdana"/>
          <w:color w:val="000000" w:themeColor="text1"/>
          <w:sz w:val="22"/>
          <w:szCs w:val="22"/>
        </w:rPr>
        <w:t xml:space="preserve">? </w:t>
      </w:r>
      <w:r w:rsidR="00923C8A">
        <w:rPr>
          <w:rFonts w:ascii="Verdana" w:hAnsi="Verdana"/>
          <w:color w:val="000000" w:themeColor="text1"/>
          <w:sz w:val="22"/>
          <w:szCs w:val="22"/>
        </w:rPr>
        <w:t>–</w:t>
      </w:r>
      <w:r w:rsidR="007E24DB">
        <w:rPr>
          <w:rFonts w:ascii="Verdana" w:hAnsi="Verdana"/>
          <w:color w:val="000000" w:themeColor="text1"/>
          <w:sz w:val="22"/>
          <w:szCs w:val="22"/>
        </w:rPr>
        <w:t xml:space="preserve"> </w:t>
      </w:r>
      <w:r w:rsidR="00923C8A">
        <w:rPr>
          <w:rFonts w:ascii="Verdana" w:hAnsi="Verdana"/>
          <w:color w:val="000000" w:themeColor="text1"/>
          <w:sz w:val="22"/>
          <w:szCs w:val="22"/>
        </w:rPr>
        <w:t xml:space="preserve">Skrzynka </w:t>
      </w:r>
      <w:r w:rsidR="00923C8A">
        <w:rPr>
          <w:rFonts w:ascii="Verdana" w:hAnsi="Verdana"/>
          <w:i/>
          <w:color w:val="000000" w:themeColor="text1"/>
          <w:sz w:val="22"/>
          <w:szCs w:val="22"/>
        </w:rPr>
        <w:t>z</w:t>
      </w:r>
      <w:r w:rsidRPr="00923C8A">
        <w:rPr>
          <w:rFonts w:ascii="Verdana" w:hAnsi="Verdana"/>
          <w:i/>
          <w:color w:val="000000" w:themeColor="text1"/>
          <w:sz w:val="22"/>
          <w:szCs w:val="22"/>
        </w:rPr>
        <w:t xml:space="preserve">budowana </w:t>
      </w:r>
      <w:r w:rsidR="001808B5" w:rsidRPr="00923C8A">
        <w:rPr>
          <w:rFonts w:ascii="Verdana" w:hAnsi="Verdana"/>
          <w:i/>
          <w:color w:val="000000" w:themeColor="text1"/>
          <w:sz w:val="22"/>
          <w:szCs w:val="22"/>
        </w:rPr>
        <w:t>jest z wyciągane</w:t>
      </w:r>
      <w:r w:rsidR="00692F30">
        <w:rPr>
          <w:rFonts w:ascii="Verdana" w:hAnsi="Verdana"/>
          <w:i/>
          <w:color w:val="000000" w:themeColor="text1"/>
          <w:sz w:val="22"/>
          <w:szCs w:val="22"/>
        </w:rPr>
        <w:t>go</w:t>
      </w:r>
      <w:r w:rsidR="001808B5" w:rsidRPr="00923C8A">
        <w:rPr>
          <w:rFonts w:ascii="Verdana" w:hAnsi="Verdana"/>
          <w:i/>
          <w:color w:val="000000" w:themeColor="text1"/>
          <w:sz w:val="22"/>
          <w:szCs w:val="22"/>
        </w:rPr>
        <w:t xml:space="preserve"> uchwytu oraz wzmocnionych i wytłoczonych paneli bocznych.</w:t>
      </w:r>
      <w:r w:rsidR="005F1981" w:rsidRPr="00923C8A">
        <w:rPr>
          <w:rFonts w:ascii="Verdana" w:hAnsi="Verdana"/>
          <w:i/>
          <w:color w:val="000000" w:themeColor="text1"/>
          <w:sz w:val="22"/>
          <w:szCs w:val="22"/>
        </w:rPr>
        <w:t xml:space="preserve"> Posiada 5 przegródek</w:t>
      </w:r>
      <w:r w:rsidR="00603681">
        <w:rPr>
          <w:rFonts w:ascii="Verdana" w:hAnsi="Verdana"/>
          <w:i/>
          <w:color w:val="000000" w:themeColor="text1"/>
          <w:sz w:val="22"/>
          <w:szCs w:val="22"/>
        </w:rPr>
        <w:t xml:space="preserve"> zabezpieczonych </w:t>
      </w:r>
      <w:r w:rsidR="005F1981" w:rsidRPr="00923C8A">
        <w:rPr>
          <w:rFonts w:ascii="Verdana" w:hAnsi="Verdana"/>
          <w:i/>
          <w:color w:val="000000" w:themeColor="text1"/>
          <w:sz w:val="22"/>
          <w:szCs w:val="22"/>
        </w:rPr>
        <w:t xml:space="preserve"> warstwą pianki na 3 poziomach</w:t>
      </w:r>
      <w:r w:rsidR="00AC759C" w:rsidRPr="00923C8A">
        <w:rPr>
          <w:rFonts w:ascii="Verdana" w:hAnsi="Verdana"/>
          <w:i/>
          <w:color w:val="000000" w:themeColor="text1"/>
          <w:sz w:val="22"/>
          <w:szCs w:val="22"/>
        </w:rPr>
        <w:t xml:space="preserve"> oraz górny otwór, który umożliw</w:t>
      </w:r>
      <w:r w:rsidR="007E24DB" w:rsidRPr="00923C8A">
        <w:rPr>
          <w:rFonts w:ascii="Verdana" w:hAnsi="Verdana"/>
          <w:i/>
          <w:color w:val="000000" w:themeColor="text1"/>
          <w:sz w:val="22"/>
          <w:szCs w:val="22"/>
        </w:rPr>
        <w:t>ia zamknięcie skrzynki na zamek</w:t>
      </w:r>
      <w:r w:rsidR="007E24DB">
        <w:rPr>
          <w:rFonts w:ascii="Verdana" w:hAnsi="Verdana"/>
          <w:color w:val="000000" w:themeColor="text1"/>
          <w:sz w:val="22"/>
          <w:szCs w:val="22"/>
        </w:rPr>
        <w:t xml:space="preserve"> – </w:t>
      </w:r>
      <w:r w:rsidR="007E24DB" w:rsidRPr="007E24DB">
        <w:rPr>
          <w:rFonts w:ascii="Verdana" w:hAnsi="Verdana"/>
          <w:b/>
          <w:color w:val="000000" w:themeColor="text1"/>
          <w:sz w:val="22"/>
          <w:szCs w:val="22"/>
        </w:rPr>
        <w:t>mówi ekspert John Deere.</w:t>
      </w:r>
    </w:p>
    <w:p w14:paraId="106E8402" w14:textId="77777777" w:rsidR="00746BE7" w:rsidRDefault="00746BE7" w:rsidP="00BB5FD1">
      <w:pPr>
        <w:jc w:val="both"/>
        <w:rPr>
          <w:rFonts w:ascii="Verdana" w:hAnsi="Verdana"/>
          <w:b/>
          <w:color w:val="000000" w:themeColor="text1"/>
          <w:sz w:val="22"/>
          <w:szCs w:val="22"/>
        </w:rPr>
      </w:pPr>
    </w:p>
    <w:p w14:paraId="2C92F569" w14:textId="461A1DC6" w:rsidR="00BB5FD1" w:rsidRPr="001E4B03" w:rsidRDefault="00BB5FD1" w:rsidP="00BB5FD1">
      <w:pPr>
        <w:jc w:val="both"/>
        <w:rPr>
          <w:rFonts w:ascii="Verdana" w:hAnsi="Verdana"/>
          <w:color w:val="000000" w:themeColor="text1"/>
          <w:sz w:val="22"/>
          <w:szCs w:val="22"/>
        </w:rPr>
      </w:pPr>
      <w:r>
        <w:rPr>
          <w:rFonts w:ascii="Verdana" w:hAnsi="Verdana"/>
          <w:color w:val="000000" w:themeColor="text1"/>
          <w:sz w:val="22"/>
          <w:szCs w:val="22"/>
        </w:rPr>
        <w:t>Nowa oferta narzędzi ręcznych została przygotowana we współpracy z firmą King Tony. Nowe narzędzia objęte są okresem i procedurą gwarancji. Dla narzędzi ręcznych jest to gwarancja dożywotnia. W przypadku narzędzi hydraulicznych, pneumatycznych oraz elektronarzędzi</w:t>
      </w:r>
      <w:r w:rsidR="004717AC">
        <w:rPr>
          <w:rFonts w:ascii="Verdana" w:hAnsi="Verdana"/>
          <w:color w:val="000000" w:themeColor="text1"/>
          <w:sz w:val="22"/>
          <w:szCs w:val="22"/>
        </w:rPr>
        <w:t>,</w:t>
      </w:r>
      <w:r w:rsidR="005A5FA5">
        <w:rPr>
          <w:rFonts w:ascii="Verdana" w:hAnsi="Verdana"/>
          <w:color w:val="000000" w:themeColor="text1"/>
          <w:sz w:val="22"/>
          <w:szCs w:val="22"/>
        </w:rPr>
        <w:t xml:space="preserve"> okres ochrony wynosi dwa</w:t>
      </w:r>
      <w:r>
        <w:rPr>
          <w:rFonts w:ascii="Verdana" w:hAnsi="Verdana"/>
          <w:color w:val="000000" w:themeColor="text1"/>
          <w:sz w:val="22"/>
          <w:szCs w:val="22"/>
        </w:rPr>
        <w:t xml:space="preserve"> lata. Natomiast narzędzia z regulacją momentu obrotowego, wspomagające, elektryczne, akumulatory i ładowarki do elektronarzędzi</w:t>
      </w:r>
      <w:r w:rsidR="004717AC">
        <w:rPr>
          <w:rFonts w:ascii="Verdana" w:hAnsi="Verdana"/>
          <w:color w:val="000000" w:themeColor="text1"/>
          <w:sz w:val="22"/>
          <w:szCs w:val="22"/>
        </w:rPr>
        <w:t>,</w:t>
      </w:r>
      <w:r>
        <w:rPr>
          <w:rFonts w:ascii="Verdana" w:hAnsi="Verdana"/>
          <w:color w:val="000000" w:themeColor="text1"/>
          <w:sz w:val="22"/>
          <w:szCs w:val="22"/>
        </w:rPr>
        <w:t xml:space="preserve"> objęte są roczną gwarancją.</w:t>
      </w:r>
    </w:p>
    <w:p w14:paraId="1CDD975C" w14:textId="77777777" w:rsidR="00BB5FD1" w:rsidRDefault="00BB5FD1" w:rsidP="00BB5FD1">
      <w:pPr>
        <w:jc w:val="both"/>
        <w:rPr>
          <w:rFonts w:ascii="Verdana" w:hAnsi="Verdana"/>
          <w:color w:val="000000" w:themeColor="text1"/>
          <w:sz w:val="22"/>
          <w:szCs w:val="22"/>
        </w:rPr>
      </w:pPr>
    </w:p>
    <w:p w14:paraId="38713CB5" w14:textId="7B9FF3BA" w:rsidR="00E26DD5" w:rsidRPr="007B6CDD" w:rsidRDefault="00E26DD5" w:rsidP="008B4457">
      <w:pPr>
        <w:pStyle w:val="Bezodstpw"/>
        <w:jc w:val="both"/>
        <w:rPr>
          <w:rFonts w:ascii="JD Sans" w:hAnsi="JD Sans"/>
          <w:sz w:val="24"/>
          <w:szCs w:val="24"/>
        </w:rPr>
      </w:pPr>
      <w:r w:rsidRPr="007B6CDD">
        <w:rPr>
          <w:rFonts w:ascii="JD Sans" w:hAnsi="JD Sans"/>
          <w:noProof/>
          <w:sz w:val="24"/>
          <w:szCs w:val="24"/>
          <w:lang w:eastAsia="pl-PL"/>
        </w:rPr>
        <w:drawing>
          <wp:anchor distT="0" distB="0" distL="114300" distR="114300" simplePos="0" relativeHeight="251665408" behindDoc="1" locked="0" layoutInCell="1" allowOverlap="1" wp14:anchorId="419DB3A0" wp14:editId="5A00C994">
            <wp:simplePos x="0" y="0"/>
            <wp:positionH relativeFrom="column">
              <wp:posOffset>2247900</wp:posOffset>
            </wp:positionH>
            <wp:positionV relativeFrom="paragraph">
              <wp:posOffset>92710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8"/>
                    </pic:cNvPr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B6CDD">
        <w:rPr>
          <w:rFonts w:ascii="JD Sans" w:hAnsi="JD Sans"/>
          <w:noProof/>
          <w:sz w:val="24"/>
          <w:szCs w:val="24"/>
          <w:lang w:eastAsia="pl-PL"/>
        </w:rPr>
        <w:drawing>
          <wp:anchor distT="0" distB="0" distL="114300" distR="114300" simplePos="0" relativeHeight="251666432" behindDoc="1" locked="0" layoutInCell="1" allowOverlap="1" wp14:anchorId="6B422567" wp14:editId="63A1DD2C">
            <wp:simplePos x="0" y="0"/>
            <wp:positionH relativeFrom="column">
              <wp:posOffset>1866900</wp:posOffset>
            </wp:positionH>
            <wp:positionV relativeFrom="paragraph">
              <wp:posOffset>88900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32C12B" w14:textId="77777777" w:rsidR="00C625D1" w:rsidRPr="007B6CDD" w:rsidRDefault="00C625D1" w:rsidP="008B4457">
      <w:pPr>
        <w:pStyle w:val="Bezodstpw"/>
        <w:jc w:val="both"/>
        <w:rPr>
          <w:rFonts w:ascii="JD Sans" w:hAnsi="JD Sans"/>
          <w:sz w:val="24"/>
          <w:szCs w:val="24"/>
          <w:lang w:val="en-US"/>
        </w:rPr>
      </w:pPr>
      <w:r w:rsidRPr="007B6CDD">
        <w:rPr>
          <w:rFonts w:ascii="JD Sans" w:hAnsi="JD Sans"/>
          <w:sz w:val="24"/>
          <w:szCs w:val="24"/>
          <w:lang w:val="en-US"/>
        </w:rPr>
        <w:t xml:space="preserve">John Deere w social media:          </w:t>
      </w:r>
    </w:p>
    <w:p w14:paraId="15299186" w14:textId="77777777" w:rsidR="00C625D1" w:rsidRPr="007B6CDD" w:rsidRDefault="00C625D1" w:rsidP="008B4457">
      <w:pPr>
        <w:pStyle w:val="Bezodstpw"/>
        <w:jc w:val="both"/>
        <w:rPr>
          <w:rFonts w:ascii="JD Sans" w:hAnsi="JD Sans"/>
          <w:sz w:val="24"/>
          <w:szCs w:val="24"/>
          <w:lang w:val="en-US"/>
        </w:rPr>
      </w:pPr>
    </w:p>
    <w:p w14:paraId="76C081BE" w14:textId="42FB3F07" w:rsidR="00C625D1" w:rsidRPr="007B6CDD" w:rsidRDefault="007A0D63" w:rsidP="008B4457">
      <w:pPr>
        <w:pStyle w:val="Bezodstpw"/>
        <w:jc w:val="both"/>
        <w:rPr>
          <w:rFonts w:ascii="JD Sans" w:hAnsi="JD Sans"/>
          <w:sz w:val="24"/>
          <w:szCs w:val="24"/>
        </w:rPr>
      </w:pPr>
      <w:r w:rsidRPr="007B6CDD">
        <w:rPr>
          <w:rFonts w:ascii="JD Sans" w:hAnsi="JD Sans"/>
          <w:sz w:val="24"/>
          <w:szCs w:val="24"/>
        </w:rPr>
        <w:t>Hashtagi: #</w:t>
      </w:r>
      <w:r w:rsidR="00B3465E">
        <w:rPr>
          <w:rFonts w:ascii="JD Sans" w:hAnsi="JD Sans"/>
          <w:sz w:val="24"/>
          <w:szCs w:val="24"/>
        </w:rPr>
        <w:t>narzędzia</w:t>
      </w:r>
      <w:r w:rsidRPr="007B6CDD">
        <w:rPr>
          <w:rFonts w:ascii="JD Sans" w:hAnsi="JD Sans"/>
          <w:sz w:val="24"/>
          <w:szCs w:val="24"/>
        </w:rPr>
        <w:t xml:space="preserve"> #johndeere </w:t>
      </w:r>
    </w:p>
    <w:p w14:paraId="523E3B7A" w14:textId="77777777" w:rsidR="00C625D1" w:rsidRPr="007B6CDD" w:rsidRDefault="00C625D1" w:rsidP="008B4457">
      <w:pPr>
        <w:pStyle w:val="paragraph"/>
        <w:jc w:val="both"/>
        <w:rPr>
          <w:rFonts w:ascii="JD Sans" w:hAnsi="JD Sans" w:cstheme="minorHAnsi"/>
          <w:b/>
          <w:color w:val="008000"/>
        </w:rPr>
      </w:pPr>
      <w:r w:rsidRPr="007B6CDD">
        <w:rPr>
          <w:rFonts w:ascii="JD Sans" w:hAnsi="JD Sans" w:cstheme="minorHAnsi"/>
          <w:b/>
          <w:color w:val="008000"/>
        </w:rPr>
        <w:t>************************************************************</w:t>
      </w:r>
    </w:p>
    <w:p w14:paraId="387C8F10" w14:textId="77777777" w:rsidR="00C625D1" w:rsidRPr="007B6CDD" w:rsidRDefault="00C625D1" w:rsidP="008B4457">
      <w:pPr>
        <w:ind w:left="5040" w:firstLine="720"/>
        <w:jc w:val="right"/>
        <w:rPr>
          <w:rFonts w:ascii="JD Sans" w:hAnsi="JD Sans" w:cstheme="minorHAnsi"/>
          <w:b/>
          <w:sz w:val="24"/>
          <w:szCs w:val="24"/>
        </w:rPr>
      </w:pPr>
      <w:r w:rsidRPr="007B6CDD">
        <w:rPr>
          <w:rFonts w:ascii="JD Sans" w:hAnsi="JD Sans" w:cstheme="minorHAnsi"/>
          <w:b/>
          <w:sz w:val="24"/>
          <w:szCs w:val="24"/>
        </w:rPr>
        <w:t>Więcej informacji:</w:t>
      </w:r>
    </w:p>
    <w:p w14:paraId="1D892731" w14:textId="77777777" w:rsidR="00C625D1" w:rsidRPr="007B6CDD" w:rsidRDefault="00C625D1" w:rsidP="008B4457">
      <w:pPr>
        <w:jc w:val="right"/>
        <w:rPr>
          <w:rFonts w:ascii="JD Sans" w:hAnsi="JD Sans" w:cstheme="minorHAnsi"/>
          <w:b/>
          <w:sz w:val="24"/>
          <w:szCs w:val="24"/>
        </w:rPr>
      </w:pPr>
    </w:p>
    <w:p w14:paraId="31B13621" w14:textId="77777777" w:rsidR="00C625D1" w:rsidRPr="007B6CDD" w:rsidRDefault="00C625D1" w:rsidP="008B4457">
      <w:pPr>
        <w:ind w:left="5760"/>
        <w:jc w:val="right"/>
        <w:rPr>
          <w:rFonts w:ascii="JD Sans" w:eastAsia="Calibri" w:hAnsi="JD Sans" w:cstheme="minorHAnsi"/>
          <w:b/>
          <w:color w:val="008000"/>
          <w:sz w:val="24"/>
          <w:szCs w:val="24"/>
        </w:rPr>
      </w:pPr>
      <w:r w:rsidRPr="007B6CDD">
        <w:rPr>
          <w:rFonts w:ascii="JD Sans" w:eastAsia="Calibri" w:hAnsi="JD Sans" w:cstheme="minorHAnsi"/>
          <w:b/>
          <w:color w:val="008000"/>
          <w:sz w:val="24"/>
          <w:szCs w:val="24"/>
        </w:rPr>
        <w:t>Piotr Dziamski</w:t>
      </w:r>
    </w:p>
    <w:p w14:paraId="767653B8" w14:textId="77777777" w:rsidR="00C625D1" w:rsidRPr="007B6CDD" w:rsidRDefault="00C625D1" w:rsidP="008B4457">
      <w:pPr>
        <w:jc w:val="right"/>
        <w:rPr>
          <w:rFonts w:ascii="JD Sans" w:hAnsi="JD Sans" w:cstheme="minorHAnsi"/>
          <w:sz w:val="24"/>
          <w:szCs w:val="24"/>
        </w:rPr>
      </w:pPr>
      <w:r w:rsidRPr="007B6CDD">
        <w:rPr>
          <w:rFonts w:ascii="JD Sans" w:hAnsi="JD Sans" w:cstheme="minorHAnsi"/>
          <w:sz w:val="24"/>
          <w:szCs w:val="24"/>
        </w:rPr>
        <w:t>Kierownik marketingu</w:t>
      </w:r>
      <w:r w:rsidR="00D80BBC" w:rsidRPr="007B6CDD">
        <w:rPr>
          <w:rFonts w:ascii="JD Sans" w:hAnsi="JD Sans" w:cstheme="minorHAnsi"/>
          <w:sz w:val="24"/>
          <w:szCs w:val="24"/>
        </w:rPr>
        <w:t xml:space="preserve"> John Deere Polska</w:t>
      </w:r>
    </w:p>
    <w:p w14:paraId="3476C1D7" w14:textId="77777777" w:rsidR="00D80BBC" w:rsidRPr="00AE771D" w:rsidRDefault="00C625D1" w:rsidP="008B4457">
      <w:pPr>
        <w:ind w:left="5040"/>
        <w:jc w:val="right"/>
        <w:rPr>
          <w:rFonts w:ascii="JD Sans" w:hAnsi="JD Sans" w:cstheme="minorHAnsi"/>
          <w:sz w:val="24"/>
          <w:szCs w:val="24"/>
          <w:lang w:val="en-US"/>
        </w:rPr>
      </w:pPr>
      <w:r w:rsidRPr="00AE771D">
        <w:rPr>
          <w:rFonts w:ascii="JD Sans" w:hAnsi="JD Sans" w:cstheme="minorHAnsi"/>
          <w:sz w:val="24"/>
          <w:szCs w:val="24"/>
          <w:lang w:val="en-US"/>
        </w:rPr>
        <w:t xml:space="preserve">e-mail: </w:t>
      </w:r>
      <w:hyperlink r:id="rId12" w:history="1">
        <w:r w:rsidR="00D80BBC" w:rsidRPr="00AE771D">
          <w:rPr>
            <w:rStyle w:val="Hipercze"/>
            <w:rFonts w:ascii="JD Sans" w:hAnsi="JD Sans" w:cstheme="minorHAnsi"/>
            <w:sz w:val="24"/>
            <w:szCs w:val="24"/>
            <w:lang w:val="en-US"/>
          </w:rPr>
          <w:t>DziamskiPiotr@JohnDeere.com</w:t>
        </w:r>
      </w:hyperlink>
      <w:r w:rsidR="00D80BBC" w:rsidRPr="00AE771D">
        <w:rPr>
          <w:rFonts w:ascii="JD Sans" w:hAnsi="JD Sans" w:cstheme="minorHAnsi"/>
          <w:sz w:val="24"/>
          <w:szCs w:val="24"/>
          <w:lang w:val="en-US"/>
        </w:rPr>
        <w:t xml:space="preserve"> </w:t>
      </w:r>
    </w:p>
    <w:p w14:paraId="4AF722A8" w14:textId="77777777" w:rsidR="00C625D1" w:rsidRPr="00AE771D" w:rsidRDefault="00C625D1" w:rsidP="008B4457">
      <w:pPr>
        <w:jc w:val="right"/>
        <w:rPr>
          <w:rFonts w:ascii="JD Sans" w:hAnsi="JD Sans" w:cstheme="minorHAnsi"/>
          <w:sz w:val="24"/>
          <w:szCs w:val="24"/>
          <w:lang w:val="en-US"/>
        </w:rPr>
      </w:pPr>
      <w:r w:rsidRPr="00AE771D">
        <w:rPr>
          <w:rFonts w:ascii="JD Sans" w:hAnsi="JD Sans" w:cstheme="minorHAnsi"/>
          <w:sz w:val="24"/>
          <w:szCs w:val="24"/>
          <w:lang w:val="en-US"/>
        </w:rPr>
        <w:t>tel. 604 25 64 64</w:t>
      </w:r>
    </w:p>
    <w:p w14:paraId="05F960CD" w14:textId="77777777" w:rsidR="00C625D1" w:rsidRPr="00AE771D" w:rsidRDefault="00C625D1" w:rsidP="008B4457">
      <w:pPr>
        <w:ind w:left="5760"/>
        <w:jc w:val="right"/>
        <w:rPr>
          <w:rFonts w:ascii="JD Sans" w:hAnsi="JD Sans" w:cstheme="minorHAnsi"/>
          <w:sz w:val="24"/>
          <w:szCs w:val="24"/>
          <w:lang w:val="en-US"/>
        </w:rPr>
      </w:pPr>
    </w:p>
    <w:p w14:paraId="4B033CD0" w14:textId="77777777" w:rsidR="00C625D1" w:rsidRPr="007B6CDD" w:rsidRDefault="00C625D1" w:rsidP="008B4457">
      <w:pPr>
        <w:jc w:val="right"/>
        <w:rPr>
          <w:rFonts w:ascii="JD Sans" w:eastAsia="Calibri" w:hAnsi="JD Sans" w:cstheme="minorHAnsi"/>
          <w:b/>
          <w:color w:val="008000"/>
          <w:sz w:val="24"/>
          <w:szCs w:val="24"/>
        </w:rPr>
      </w:pPr>
      <w:r w:rsidRPr="007B6CDD">
        <w:rPr>
          <w:rFonts w:ascii="JD Sans" w:eastAsia="Calibri" w:hAnsi="JD Sans" w:cstheme="minorHAnsi"/>
          <w:b/>
          <w:color w:val="008000"/>
          <w:sz w:val="24"/>
          <w:szCs w:val="24"/>
        </w:rPr>
        <w:t>Przemysław Duszczak</w:t>
      </w:r>
    </w:p>
    <w:p w14:paraId="5640D512" w14:textId="77777777" w:rsidR="00C625D1" w:rsidRPr="007B6CDD" w:rsidRDefault="00C625D1" w:rsidP="008B4457">
      <w:pPr>
        <w:jc w:val="right"/>
        <w:rPr>
          <w:rFonts w:ascii="JD Sans" w:hAnsi="JD Sans" w:cstheme="minorHAnsi"/>
          <w:sz w:val="24"/>
          <w:szCs w:val="24"/>
        </w:rPr>
      </w:pPr>
      <w:r w:rsidRPr="007B6CDD">
        <w:rPr>
          <w:rFonts w:ascii="JD Sans" w:hAnsi="JD Sans" w:cstheme="minorHAnsi"/>
          <w:sz w:val="24"/>
          <w:szCs w:val="24"/>
        </w:rPr>
        <w:t>PR Manager, dotPR</w:t>
      </w:r>
    </w:p>
    <w:p w14:paraId="138FC8A9" w14:textId="77777777" w:rsidR="007A0D63" w:rsidRPr="008966CD" w:rsidRDefault="00C625D1" w:rsidP="008B4457">
      <w:pPr>
        <w:jc w:val="right"/>
        <w:rPr>
          <w:rFonts w:ascii="JD Sans" w:hAnsi="JD Sans" w:cstheme="minorHAnsi"/>
          <w:sz w:val="24"/>
          <w:szCs w:val="24"/>
          <w:lang w:val="en-GB"/>
        </w:rPr>
      </w:pPr>
      <w:r w:rsidRPr="008966CD">
        <w:rPr>
          <w:rFonts w:ascii="JD Sans" w:hAnsi="JD Sans" w:cstheme="minorHAnsi"/>
          <w:sz w:val="24"/>
          <w:szCs w:val="24"/>
          <w:lang w:val="en-GB"/>
        </w:rPr>
        <w:t xml:space="preserve">e-mail: </w:t>
      </w:r>
      <w:hyperlink r:id="rId13" w:history="1">
        <w:r w:rsidR="00D80BBC" w:rsidRPr="008966CD">
          <w:rPr>
            <w:rStyle w:val="Hipercze"/>
            <w:rFonts w:ascii="JD Sans" w:hAnsi="JD Sans" w:cstheme="minorHAnsi"/>
            <w:sz w:val="24"/>
            <w:szCs w:val="24"/>
            <w:lang w:val="en-GB"/>
          </w:rPr>
          <w:t>przemek.duszczak@dotpr.pl</w:t>
        </w:r>
      </w:hyperlink>
      <w:r w:rsidR="00D80BBC" w:rsidRPr="008966CD">
        <w:rPr>
          <w:rFonts w:ascii="JD Sans" w:hAnsi="JD Sans" w:cstheme="minorHAnsi"/>
          <w:sz w:val="24"/>
          <w:szCs w:val="24"/>
          <w:lang w:val="en-GB"/>
        </w:rPr>
        <w:t xml:space="preserve"> </w:t>
      </w:r>
    </w:p>
    <w:p w14:paraId="368A248C" w14:textId="05FB44EC" w:rsidR="00C625D1" w:rsidRPr="007B6CDD" w:rsidRDefault="00C625D1" w:rsidP="008B4457">
      <w:pPr>
        <w:jc w:val="right"/>
        <w:rPr>
          <w:rFonts w:ascii="JD Sans" w:hAnsi="JD Sans"/>
          <w:sz w:val="24"/>
          <w:szCs w:val="24"/>
          <w:lang w:val="en-US"/>
        </w:rPr>
      </w:pPr>
      <w:r w:rsidRPr="007B6CDD">
        <w:rPr>
          <w:rFonts w:ascii="JD Sans" w:hAnsi="JD Sans" w:cstheme="minorHAnsi"/>
          <w:sz w:val="24"/>
          <w:szCs w:val="24"/>
          <w:lang w:val="en-US"/>
        </w:rPr>
        <w:t>tel. 608 37 00 32</w:t>
      </w:r>
    </w:p>
    <w:sectPr w:rsidR="00C625D1" w:rsidRPr="007B6CDD" w:rsidSect="0036498B">
      <w:headerReference w:type="default" r:id="rId14"/>
      <w:footerReference w:type="default" r:id="rId15"/>
      <w:pgSz w:w="11907" w:h="16840"/>
      <w:pgMar w:top="677" w:right="1440" w:bottom="432" w:left="1800" w:header="562" w:footer="288" w:gutter="0"/>
      <w:cols w:space="72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264D132" w16cid:durableId="1E0848BA"/>
  <w16cid:commentId w16cid:paraId="0797EB2B" w16cid:durableId="1E084447"/>
  <w16cid:commentId w16cid:paraId="1E29330B" w16cid:durableId="1E084952"/>
  <w16cid:commentId w16cid:paraId="0B7338B1" w16cid:durableId="1E0844FC"/>
  <w16cid:commentId w16cid:paraId="162B2C2D" w16cid:durableId="1E084519"/>
  <w16cid:commentId w16cid:paraId="0BE5179A" w16cid:durableId="1E084606"/>
  <w16cid:commentId w16cid:paraId="2642D3A4" w16cid:durableId="1E08461F"/>
  <w16cid:commentId w16cid:paraId="541CD5B7" w16cid:durableId="1E084693"/>
  <w16cid:commentId w16cid:paraId="34AD13EF" w16cid:durableId="1E08484D"/>
</w16cid:commentsIds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83469C" w14:textId="77777777" w:rsidR="00F225AF" w:rsidRDefault="00F225AF">
      <w:r>
        <w:separator/>
      </w:r>
    </w:p>
  </w:endnote>
  <w:endnote w:type="continuationSeparator" w:id="0">
    <w:p w14:paraId="7FEB51B4" w14:textId="77777777" w:rsidR="00F225AF" w:rsidRDefault="00F225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">
    <w:panose1 w:val="02000500000000000000"/>
    <w:charset w:val="00"/>
    <w:family w:val="roman"/>
    <w:pitch w:val="variable"/>
    <w:sig w:usb0="00000003" w:usb1="00000000" w:usb2="00000000" w:usb3="00000000" w:csb0="00000001" w:csb1="00000000"/>
  </w:font>
  <w:font w:name="JD Sans">
    <w:altName w:val="Corbel"/>
    <w:charset w:val="EE"/>
    <w:family w:val="auto"/>
    <w:pitch w:val="variable"/>
    <w:sig w:usb0="00000001" w:usb1="400060FB" w:usb2="00000000" w:usb3="00000000" w:csb0="0000009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ＭＳ ゴシック">
    <w:charset w:val="80"/>
    <w:family w:val="swiss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ＭＳ 明朝">
    <w:charset w:val="80"/>
    <w:family w:val="roma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51EAFC" w14:textId="77777777" w:rsidR="009D7912" w:rsidRPr="005941D9" w:rsidRDefault="009D7912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52B09EB6" w14:textId="77777777" w:rsidR="009D7912" w:rsidRPr="00843D06" w:rsidRDefault="009D7912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r w:rsidRPr="00843D06">
      <w:rPr>
        <w:rFonts w:ascii="JD Sans" w:hAnsi="JD Sans"/>
        <w:sz w:val="18"/>
        <w:szCs w:val="18"/>
        <w:lang w:val="en-US" w:eastAsia="en-US"/>
      </w:rPr>
      <w:t>Kapitał zakładowy: 6 500 000,00 PLN</w:t>
    </w:r>
  </w:p>
  <w:p w14:paraId="5CC58BCD" w14:textId="77777777" w:rsidR="009D7912" w:rsidRPr="00843D06" w:rsidRDefault="009D7912" w:rsidP="00A648C6">
    <w:pPr>
      <w:pStyle w:val="Tekstpodstawowy"/>
      <w:rPr>
        <w:rFonts w:ascii="JD Sans" w:hAnsi="JD Sans"/>
        <w:sz w:val="18"/>
        <w:szCs w:val="18"/>
      </w:rPr>
    </w:pPr>
  </w:p>
  <w:p w14:paraId="21910F97" w14:textId="77777777" w:rsidR="009D7912" w:rsidRPr="00A648C6" w:rsidRDefault="009D7912">
    <w:pPr>
      <w:pStyle w:val="Tekstpodstawowy"/>
    </w:pPr>
  </w:p>
  <w:p w14:paraId="550FDEB5" w14:textId="77777777" w:rsidR="009D7912" w:rsidRDefault="009D7912">
    <w:pPr>
      <w:pStyle w:val="Stopk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B1A52C" w14:textId="77777777" w:rsidR="00F225AF" w:rsidRDefault="00F225AF">
      <w:r>
        <w:separator/>
      </w:r>
    </w:p>
  </w:footnote>
  <w:footnote w:type="continuationSeparator" w:id="0">
    <w:p w14:paraId="3A761D01" w14:textId="77777777" w:rsidR="00F225AF" w:rsidRDefault="00F225AF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9D7912" w:rsidRPr="008966CD" w14:paraId="440A77C7" w14:textId="77777777">
      <w:tc>
        <w:tcPr>
          <w:tcW w:w="6039" w:type="dxa"/>
        </w:tcPr>
        <w:p w14:paraId="74A6FC93" w14:textId="77777777" w:rsidR="009D7912" w:rsidRDefault="009D7912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7728" behindDoc="0" locked="0" layoutInCell="0" allowOverlap="1" wp14:anchorId="1F474787" wp14:editId="0C8FB939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453479AE" w14:textId="77777777" w:rsidR="009D7912" w:rsidRDefault="009D7912">
          <w:pPr>
            <w:pStyle w:val="Nagwek1"/>
            <w:ind w:right="-533" w:hanging="142"/>
            <w:rPr>
              <w:b w:val="0"/>
              <w:sz w:val="18"/>
            </w:rPr>
          </w:pPr>
        </w:p>
        <w:p w14:paraId="092CDFCE" w14:textId="77777777" w:rsidR="009D7912" w:rsidRDefault="009D7912">
          <w:pPr>
            <w:pStyle w:val="Nagwek1"/>
            <w:ind w:right="-533" w:hanging="142"/>
            <w:rPr>
              <w:b w:val="0"/>
              <w:sz w:val="18"/>
            </w:rPr>
          </w:pPr>
        </w:p>
        <w:p w14:paraId="1992A247" w14:textId="77777777" w:rsidR="009D7912" w:rsidRDefault="009D7912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2968395D" w14:textId="77777777" w:rsidR="009D7912" w:rsidRDefault="009D7912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1E6D67C6" w14:textId="77777777" w:rsidR="009D7912" w:rsidRPr="00A648C6" w:rsidRDefault="009D7912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6632D93D" w14:textId="77777777" w:rsidR="009D7912" w:rsidRPr="00A648C6" w:rsidRDefault="009D7912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47C4EFD9" w14:textId="77777777" w:rsidR="009D7912" w:rsidRPr="00DD5A1D" w:rsidRDefault="009D7912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693226E1" w14:textId="77777777" w:rsidR="009D7912" w:rsidRPr="00DD5A1D" w:rsidRDefault="009D7912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60A1F8AA" w14:textId="77777777" w:rsidR="009D7912" w:rsidRPr="00DD5A1D" w:rsidRDefault="009D7912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F07E6"/>
    <w:multiLevelType w:val="hybridMultilevel"/>
    <w:tmpl w:val="49E081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431D35"/>
    <w:multiLevelType w:val="hybridMultilevel"/>
    <w:tmpl w:val="76B2EC5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2FF1308"/>
    <w:multiLevelType w:val="hybridMultilevel"/>
    <w:tmpl w:val="AEB0447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6EE0406"/>
    <w:multiLevelType w:val="hybridMultilevel"/>
    <w:tmpl w:val="05C80A68"/>
    <w:lvl w:ilvl="0" w:tplc="AE1E344E">
      <w:start w:val="6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4">
    <w:nsid w:val="10511768"/>
    <w:multiLevelType w:val="hybridMultilevel"/>
    <w:tmpl w:val="31EA628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523089E"/>
    <w:multiLevelType w:val="hybridMultilevel"/>
    <w:tmpl w:val="AD04F6E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7D57792"/>
    <w:multiLevelType w:val="hybridMultilevel"/>
    <w:tmpl w:val="00D694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2370A2"/>
    <w:multiLevelType w:val="hybridMultilevel"/>
    <w:tmpl w:val="7428B09C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>
    <w:nsid w:val="229E3E2E"/>
    <w:multiLevelType w:val="hybridMultilevel"/>
    <w:tmpl w:val="70362E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20356F"/>
    <w:multiLevelType w:val="hybridMultilevel"/>
    <w:tmpl w:val="2506D7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766398B"/>
    <w:multiLevelType w:val="hybridMultilevel"/>
    <w:tmpl w:val="D7DE0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78B33E0"/>
    <w:multiLevelType w:val="hybridMultilevel"/>
    <w:tmpl w:val="B2AE4D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8E46F1A"/>
    <w:multiLevelType w:val="hybridMultilevel"/>
    <w:tmpl w:val="013010C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A262CD8"/>
    <w:multiLevelType w:val="hybridMultilevel"/>
    <w:tmpl w:val="D6BC9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D317B08"/>
    <w:multiLevelType w:val="hybridMultilevel"/>
    <w:tmpl w:val="E06083F6"/>
    <w:lvl w:ilvl="0" w:tplc="137613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FFC0DE0"/>
    <w:multiLevelType w:val="hybridMultilevel"/>
    <w:tmpl w:val="F0685E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52D403A"/>
    <w:multiLevelType w:val="hybridMultilevel"/>
    <w:tmpl w:val="665C5F5E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381D6779"/>
    <w:multiLevelType w:val="hybridMultilevel"/>
    <w:tmpl w:val="9EAC9944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8">
    <w:nsid w:val="3DDB46B9"/>
    <w:multiLevelType w:val="hybridMultilevel"/>
    <w:tmpl w:val="BE6484E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47570A4"/>
    <w:multiLevelType w:val="hybridMultilevel"/>
    <w:tmpl w:val="AD8E8E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69D2C91"/>
    <w:multiLevelType w:val="hybridMultilevel"/>
    <w:tmpl w:val="ED546F9A"/>
    <w:lvl w:ilvl="0" w:tplc="84507444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1">
    <w:nsid w:val="49034E76"/>
    <w:multiLevelType w:val="hybridMultilevel"/>
    <w:tmpl w:val="13C015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4673CCD"/>
    <w:multiLevelType w:val="hybridMultilevel"/>
    <w:tmpl w:val="7AA45496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4882A74"/>
    <w:multiLevelType w:val="hybridMultilevel"/>
    <w:tmpl w:val="B8D0A2F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5781E64"/>
    <w:multiLevelType w:val="hybridMultilevel"/>
    <w:tmpl w:val="0D6C4CFC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>
    <w:nsid w:val="55CC4622"/>
    <w:multiLevelType w:val="hybridMultilevel"/>
    <w:tmpl w:val="8654E876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>
    <w:nsid w:val="56D908DB"/>
    <w:multiLevelType w:val="hybridMultilevel"/>
    <w:tmpl w:val="C5A6E4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9B24B59"/>
    <w:multiLevelType w:val="hybridMultilevel"/>
    <w:tmpl w:val="6D90C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D096648"/>
    <w:multiLevelType w:val="multilevel"/>
    <w:tmpl w:val="403A3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F5E64EE"/>
    <w:multiLevelType w:val="hybridMultilevel"/>
    <w:tmpl w:val="A8DA5648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0">
    <w:nsid w:val="62D425A2"/>
    <w:multiLevelType w:val="hybridMultilevel"/>
    <w:tmpl w:val="E0967B3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3FD32E1"/>
    <w:multiLevelType w:val="hybridMultilevel"/>
    <w:tmpl w:val="4BC07D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0EB3427"/>
    <w:multiLevelType w:val="hybridMultilevel"/>
    <w:tmpl w:val="F578C2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1A76CF6"/>
    <w:multiLevelType w:val="hybridMultilevel"/>
    <w:tmpl w:val="F258CD8C"/>
    <w:lvl w:ilvl="0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4">
    <w:nsid w:val="769A3D96"/>
    <w:multiLevelType w:val="hybridMultilevel"/>
    <w:tmpl w:val="DB8C4C8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B2A4219"/>
    <w:multiLevelType w:val="hybridMultilevel"/>
    <w:tmpl w:val="E0ACA5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BE02165"/>
    <w:multiLevelType w:val="hybridMultilevel"/>
    <w:tmpl w:val="9F4238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3"/>
  </w:num>
  <w:num w:numId="3">
    <w:abstractNumId w:val="4"/>
  </w:num>
  <w:num w:numId="4">
    <w:abstractNumId w:val="25"/>
  </w:num>
  <w:num w:numId="5">
    <w:abstractNumId w:val="22"/>
  </w:num>
  <w:num w:numId="6">
    <w:abstractNumId w:val="15"/>
  </w:num>
  <w:num w:numId="7">
    <w:abstractNumId w:val="31"/>
  </w:num>
  <w:num w:numId="8">
    <w:abstractNumId w:val="2"/>
  </w:num>
  <w:num w:numId="9">
    <w:abstractNumId w:val="5"/>
  </w:num>
  <w:num w:numId="10">
    <w:abstractNumId w:val="34"/>
  </w:num>
  <w:num w:numId="11">
    <w:abstractNumId w:val="18"/>
  </w:num>
  <w:num w:numId="12">
    <w:abstractNumId w:val="30"/>
  </w:num>
  <w:num w:numId="13">
    <w:abstractNumId w:val="1"/>
  </w:num>
  <w:num w:numId="14">
    <w:abstractNumId w:val="12"/>
  </w:num>
  <w:num w:numId="15">
    <w:abstractNumId w:val="24"/>
  </w:num>
  <w:num w:numId="16">
    <w:abstractNumId w:val="29"/>
  </w:num>
  <w:num w:numId="17">
    <w:abstractNumId w:val="16"/>
  </w:num>
  <w:num w:numId="18">
    <w:abstractNumId w:val="20"/>
  </w:num>
  <w:num w:numId="19">
    <w:abstractNumId w:val="3"/>
  </w:num>
  <w:num w:numId="20">
    <w:abstractNumId w:val="28"/>
  </w:num>
  <w:num w:numId="21">
    <w:abstractNumId w:val="17"/>
  </w:num>
  <w:num w:numId="22">
    <w:abstractNumId w:val="7"/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</w:num>
  <w:num w:numId="25">
    <w:abstractNumId w:val="27"/>
  </w:num>
  <w:num w:numId="26">
    <w:abstractNumId w:val="13"/>
  </w:num>
  <w:num w:numId="27">
    <w:abstractNumId w:val="32"/>
  </w:num>
  <w:num w:numId="28">
    <w:abstractNumId w:val="11"/>
  </w:num>
  <w:num w:numId="29">
    <w:abstractNumId w:val="21"/>
  </w:num>
  <w:num w:numId="30">
    <w:abstractNumId w:val="0"/>
  </w:num>
  <w:num w:numId="31">
    <w:abstractNumId w:val="36"/>
  </w:num>
  <w:num w:numId="32">
    <w:abstractNumId w:val="35"/>
  </w:num>
  <w:num w:numId="33">
    <w:abstractNumId w:val="6"/>
  </w:num>
  <w:num w:numId="34">
    <w:abstractNumId w:val="8"/>
  </w:num>
  <w:num w:numId="35">
    <w:abstractNumId w:val="26"/>
  </w:num>
  <w:num w:numId="36">
    <w:abstractNumId w:val="19"/>
  </w:num>
  <w:num w:numId="3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A1D"/>
    <w:rsid w:val="0001227B"/>
    <w:rsid w:val="00015ED6"/>
    <w:rsid w:val="000178A4"/>
    <w:rsid w:val="000243EC"/>
    <w:rsid w:val="00025674"/>
    <w:rsid w:val="000268D7"/>
    <w:rsid w:val="000414CF"/>
    <w:rsid w:val="00044C81"/>
    <w:rsid w:val="00047303"/>
    <w:rsid w:val="00047F48"/>
    <w:rsid w:val="00054F9C"/>
    <w:rsid w:val="0008079E"/>
    <w:rsid w:val="000846E7"/>
    <w:rsid w:val="00092437"/>
    <w:rsid w:val="000928C1"/>
    <w:rsid w:val="000A3803"/>
    <w:rsid w:val="000A44EF"/>
    <w:rsid w:val="000A50F0"/>
    <w:rsid w:val="000A74D5"/>
    <w:rsid w:val="000B1413"/>
    <w:rsid w:val="000B7629"/>
    <w:rsid w:val="000C1E3A"/>
    <w:rsid w:val="000E450E"/>
    <w:rsid w:val="000E4CA7"/>
    <w:rsid w:val="000F53E0"/>
    <w:rsid w:val="0010738D"/>
    <w:rsid w:val="00112838"/>
    <w:rsid w:val="00117E67"/>
    <w:rsid w:val="001300F9"/>
    <w:rsid w:val="0013175B"/>
    <w:rsid w:val="00133ED3"/>
    <w:rsid w:val="0013651F"/>
    <w:rsid w:val="00153D02"/>
    <w:rsid w:val="00154691"/>
    <w:rsid w:val="00156555"/>
    <w:rsid w:val="001600F3"/>
    <w:rsid w:val="00174385"/>
    <w:rsid w:val="00175D09"/>
    <w:rsid w:val="00177440"/>
    <w:rsid w:val="00177E1D"/>
    <w:rsid w:val="001808B5"/>
    <w:rsid w:val="0018107F"/>
    <w:rsid w:val="00183CC2"/>
    <w:rsid w:val="00184C64"/>
    <w:rsid w:val="00190BA8"/>
    <w:rsid w:val="0019743F"/>
    <w:rsid w:val="001A3C94"/>
    <w:rsid w:val="001A466A"/>
    <w:rsid w:val="001A70F2"/>
    <w:rsid w:val="001B6500"/>
    <w:rsid w:val="001B713F"/>
    <w:rsid w:val="001C17A8"/>
    <w:rsid w:val="001D0EF2"/>
    <w:rsid w:val="001D1132"/>
    <w:rsid w:val="001D64C4"/>
    <w:rsid w:val="001E5560"/>
    <w:rsid w:val="001E5EE6"/>
    <w:rsid w:val="001E6195"/>
    <w:rsid w:val="001F4EDA"/>
    <w:rsid w:val="00200B39"/>
    <w:rsid w:val="00202CBD"/>
    <w:rsid w:val="00233556"/>
    <w:rsid w:val="00240780"/>
    <w:rsid w:val="002470BE"/>
    <w:rsid w:val="00250E1F"/>
    <w:rsid w:val="00252CEC"/>
    <w:rsid w:val="00252E93"/>
    <w:rsid w:val="00256482"/>
    <w:rsid w:val="00262AAD"/>
    <w:rsid w:val="00267313"/>
    <w:rsid w:val="002730B4"/>
    <w:rsid w:val="00277AED"/>
    <w:rsid w:val="00283005"/>
    <w:rsid w:val="002957C6"/>
    <w:rsid w:val="002A4E45"/>
    <w:rsid w:val="002A5AE5"/>
    <w:rsid w:val="002A66C3"/>
    <w:rsid w:val="002B04EC"/>
    <w:rsid w:val="002C3081"/>
    <w:rsid w:val="002D6365"/>
    <w:rsid w:val="002D7C91"/>
    <w:rsid w:val="002F0058"/>
    <w:rsid w:val="002F2F43"/>
    <w:rsid w:val="003228E1"/>
    <w:rsid w:val="00323F7A"/>
    <w:rsid w:val="003404B6"/>
    <w:rsid w:val="00343843"/>
    <w:rsid w:val="00352C77"/>
    <w:rsid w:val="0035307B"/>
    <w:rsid w:val="003562EB"/>
    <w:rsid w:val="0036463B"/>
    <w:rsid w:val="0036498B"/>
    <w:rsid w:val="003701E8"/>
    <w:rsid w:val="003704D2"/>
    <w:rsid w:val="00371EDD"/>
    <w:rsid w:val="0037326A"/>
    <w:rsid w:val="0038375A"/>
    <w:rsid w:val="003A0D59"/>
    <w:rsid w:val="003A7E13"/>
    <w:rsid w:val="003B1A22"/>
    <w:rsid w:val="003B358F"/>
    <w:rsid w:val="003B462D"/>
    <w:rsid w:val="003C61F7"/>
    <w:rsid w:val="003C6944"/>
    <w:rsid w:val="003D0C3C"/>
    <w:rsid w:val="003E0FE0"/>
    <w:rsid w:val="003E20A4"/>
    <w:rsid w:val="003E24A9"/>
    <w:rsid w:val="003F6C72"/>
    <w:rsid w:val="00402D69"/>
    <w:rsid w:val="00425011"/>
    <w:rsid w:val="00426880"/>
    <w:rsid w:val="00431FF6"/>
    <w:rsid w:val="004354CA"/>
    <w:rsid w:val="0043735B"/>
    <w:rsid w:val="00441325"/>
    <w:rsid w:val="00445135"/>
    <w:rsid w:val="0046095E"/>
    <w:rsid w:val="004653D7"/>
    <w:rsid w:val="004701BA"/>
    <w:rsid w:val="004717AC"/>
    <w:rsid w:val="004854E7"/>
    <w:rsid w:val="00486969"/>
    <w:rsid w:val="00491EF2"/>
    <w:rsid w:val="00495948"/>
    <w:rsid w:val="004A00B5"/>
    <w:rsid w:val="004A277E"/>
    <w:rsid w:val="004A29FB"/>
    <w:rsid w:val="004A2F8F"/>
    <w:rsid w:val="004B10E2"/>
    <w:rsid w:val="004C1C21"/>
    <w:rsid w:val="004C26AA"/>
    <w:rsid w:val="004C73DE"/>
    <w:rsid w:val="004F21BD"/>
    <w:rsid w:val="004F3145"/>
    <w:rsid w:val="004F7449"/>
    <w:rsid w:val="005002F6"/>
    <w:rsid w:val="00500B0B"/>
    <w:rsid w:val="0052428D"/>
    <w:rsid w:val="005257B0"/>
    <w:rsid w:val="005320B0"/>
    <w:rsid w:val="005333AB"/>
    <w:rsid w:val="00547082"/>
    <w:rsid w:val="00547444"/>
    <w:rsid w:val="0055649E"/>
    <w:rsid w:val="005623A5"/>
    <w:rsid w:val="00570B35"/>
    <w:rsid w:val="00570E4C"/>
    <w:rsid w:val="00572A41"/>
    <w:rsid w:val="00572C00"/>
    <w:rsid w:val="005858C2"/>
    <w:rsid w:val="00593016"/>
    <w:rsid w:val="005941D9"/>
    <w:rsid w:val="00597F0E"/>
    <w:rsid w:val="005A4BE1"/>
    <w:rsid w:val="005A5FA5"/>
    <w:rsid w:val="005A730D"/>
    <w:rsid w:val="005B7895"/>
    <w:rsid w:val="005C7118"/>
    <w:rsid w:val="005D3D39"/>
    <w:rsid w:val="005D4B1C"/>
    <w:rsid w:val="005D4C48"/>
    <w:rsid w:val="005E3FE2"/>
    <w:rsid w:val="005F1981"/>
    <w:rsid w:val="005F5553"/>
    <w:rsid w:val="005F5C24"/>
    <w:rsid w:val="005F7154"/>
    <w:rsid w:val="00601989"/>
    <w:rsid w:val="00603681"/>
    <w:rsid w:val="00604F87"/>
    <w:rsid w:val="00612A17"/>
    <w:rsid w:val="00621B58"/>
    <w:rsid w:val="0064125C"/>
    <w:rsid w:val="00643B0A"/>
    <w:rsid w:val="00644104"/>
    <w:rsid w:val="00646B44"/>
    <w:rsid w:val="00647861"/>
    <w:rsid w:val="00667300"/>
    <w:rsid w:val="00673E09"/>
    <w:rsid w:val="006806A8"/>
    <w:rsid w:val="00680AA0"/>
    <w:rsid w:val="00681347"/>
    <w:rsid w:val="00686FB6"/>
    <w:rsid w:val="0068795F"/>
    <w:rsid w:val="00692F30"/>
    <w:rsid w:val="0069760A"/>
    <w:rsid w:val="006A2F0C"/>
    <w:rsid w:val="006B221B"/>
    <w:rsid w:val="006C5EDE"/>
    <w:rsid w:val="006C65D0"/>
    <w:rsid w:val="006C6F0D"/>
    <w:rsid w:val="006C7ABD"/>
    <w:rsid w:val="006D4046"/>
    <w:rsid w:val="006E6956"/>
    <w:rsid w:val="00703CB1"/>
    <w:rsid w:val="007055AD"/>
    <w:rsid w:val="00720A88"/>
    <w:rsid w:val="0072352B"/>
    <w:rsid w:val="00724E34"/>
    <w:rsid w:val="007302F8"/>
    <w:rsid w:val="00730DA3"/>
    <w:rsid w:val="00731DB2"/>
    <w:rsid w:val="00734299"/>
    <w:rsid w:val="00741035"/>
    <w:rsid w:val="00746BE7"/>
    <w:rsid w:val="00754A56"/>
    <w:rsid w:val="0076703F"/>
    <w:rsid w:val="00771510"/>
    <w:rsid w:val="00777752"/>
    <w:rsid w:val="007849C5"/>
    <w:rsid w:val="007878D8"/>
    <w:rsid w:val="00796994"/>
    <w:rsid w:val="007A0BAD"/>
    <w:rsid w:val="007A0D63"/>
    <w:rsid w:val="007A33C0"/>
    <w:rsid w:val="007A649C"/>
    <w:rsid w:val="007A79C8"/>
    <w:rsid w:val="007B1678"/>
    <w:rsid w:val="007B50DB"/>
    <w:rsid w:val="007B6CDD"/>
    <w:rsid w:val="007B70ED"/>
    <w:rsid w:val="007C016F"/>
    <w:rsid w:val="007C17D8"/>
    <w:rsid w:val="007C2A68"/>
    <w:rsid w:val="007E24DB"/>
    <w:rsid w:val="007E4E69"/>
    <w:rsid w:val="007E5191"/>
    <w:rsid w:val="007E72C5"/>
    <w:rsid w:val="007E7C4D"/>
    <w:rsid w:val="007F0D3C"/>
    <w:rsid w:val="007F1751"/>
    <w:rsid w:val="007F5266"/>
    <w:rsid w:val="008008FA"/>
    <w:rsid w:val="00803527"/>
    <w:rsid w:val="00803CB4"/>
    <w:rsid w:val="00806EE5"/>
    <w:rsid w:val="00811D92"/>
    <w:rsid w:val="00812867"/>
    <w:rsid w:val="00813D7E"/>
    <w:rsid w:val="0081553B"/>
    <w:rsid w:val="008264C3"/>
    <w:rsid w:val="00834FA4"/>
    <w:rsid w:val="00843D06"/>
    <w:rsid w:val="00844758"/>
    <w:rsid w:val="00846A13"/>
    <w:rsid w:val="00852CE6"/>
    <w:rsid w:val="008530AD"/>
    <w:rsid w:val="00853BE5"/>
    <w:rsid w:val="00856E21"/>
    <w:rsid w:val="0086205E"/>
    <w:rsid w:val="00866C35"/>
    <w:rsid w:val="00867EFD"/>
    <w:rsid w:val="008756E4"/>
    <w:rsid w:val="00875CEA"/>
    <w:rsid w:val="00881924"/>
    <w:rsid w:val="00882487"/>
    <w:rsid w:val="00891CFC"/>
    <w:rsid w:val="008966CD"/>
    <w:rsid w:val="008A1A43"/>
    <w:rsid w:val="008A3D41"/>
    <w:rsid w:val="008A427B"/>
    <w:rsid w:val="008B4457"/>
    <w:rsid w:val="008C3B9A"/>
    <w:rsid w:val="008E17BF"/>
    <w:rsid w:val="008E2A62"/>
    <w:rsid w:val="008E34BB"/>
    <w:rsid w:val="008E60AF"/>
    <w:rsid w:val="008F1019"/>
    <w:rsid w:val="008F38BB"/>
    <w:rsid w:val="00906228"/>
    <w:rsid w:val="009068F0"/>
    <w:rsid w:val="00907A42"/>
    <w:rsid w:val="009121E2"/>
    <w:rsid w:val="00913736"/>
    <w:rsid w:val="00913E54"/>
    <w:rsid w:val="00914A9B"/>
    <w:rsid w:val="00916CC1"/>
    <w:rsid w:val="00923C8A"/>
    <w:rsid w:val="00931CF1"/>
    <w:rsid w:val="00940425"/>
    <w:rsid w:val="00952E44"/>
    <w:rsid w:val="00955ABF"/>
    <w:rsid w:val="00955C70"/>
    <w:rsid w:val="00972210"/>
    <w:rsid w:val="009760C2"/>
    <w:rsid w:val="00980354"/>
    <w:rsid w:val="00981CF0"/>
    <w:rsid w:val="00982E1D"/>
    <w:rsid w:val="00992499"/>
    <w:rsid w:val="009A0583"/>
    <w:rsid w:val="009A2E1F"/>
    <w:rsid w:val="009A666C"/>
    <w:rsid w:val="009C194B"/>
    <w:rsid w:val="009D7912"/>
    <w:rsid w:val="009D7E67"/>
    <w:rsid w:val="009E22A8"/>
    <w:rsid w:val="009E4CD1"/>
    <w:rsid w:val="009F45A6"/>
    <w:rsid w:val="009F75F5"/>
    <w:rsid w:val="00A03D06"/>
    <w:rsid w:val="00A04157"/>
    <w:rsid w:val="00A043DB"/>
    <w:rsid w:val="00A07117"/>
    <w:rsid w:val="00A15F13"/>
    <w:rsid w:val="00A15F85"/>
    <w:rsid w:val="00A30EDD"/>
    <w:rsid w:val="00A36333"/>
    <w:rsid w:val="00A506D8"/>
    <w:rsid w:val="00A514DA"/>
    <w:rsid w:val="00A51B48"/>
    <w:rsid w:val="00A547A0"/>
    <w:rsid w:val="00A61501"/>
    <w:rsid w:val="00A648C6"/>
    <w:rsid w:val="00A772F4"/>
    <w:rsid w:val="00A80D41"/>
    <w:rsid w:val="00A820B0"/>
    <w:rsid w:val="00A82EA8"/>
    <w:rsid w:val="00A83C6C"/>
    <w:rsid w:val="00A916BD"/>
    <w:rsid w:val="00A97011"/>
    <w:rsid w:val="00A97A17"/>
    <w:rsid w:val="00AA2419"/>
    <w:rsid w:val="00AA477D"/>
    <w:rsid w:val="00AA4F04"/>
    <w:rsid w:val="00AA562C"/>
    <w:rsid w:val="00AB093D"/>
    <w:rsid w:val="00AB15EC"/>
    <w:rsid w:val="00AB1A6B"/>
    <w:rsid w:val="00AC759C"/>
    <w:rsid w:val="00AD28D9"/>
    <w:rsid w:val="00AE38BC"/>
    <w:rsid w:val="00AE5E57"/>
    <w:rsid w:val="00AE69CE"/>
    <w:rsid w:val="00AE771D"/>
    <w:rsid w:val="00AF342D"/>
    <w:rsid w:val="00AF6361"/>
    <w:rsid w:val="00B0238F"/>
    <w:rsid w:val="00B04CAE"/>
    <w:rsid w:val="00B07950"/>
    <w:rsid w:val="00B2268E"/>
    <w:rsid w:val="00B248AD"/>
    <w:rsid w:val="00B31292"/>
    <w:rsid w:val="00B3465E"/>
    <w:rsid w:val="00B40E46"/>
    <w:rsid w:val="00B41D56"/>
    <w:rsid w:val="00B51A35"/>
    <w:rsid w:val="00B52EEF"/>
    <w:rsid w:val="00B57AF0"/>
    <w:rsid w:val="00B61309"/>
    <w:rsid w:val="00B6642D"/>
    <w:rsid w:val="00B713EB"/>
    <w:rsid w:val="00B73C9C"/>
    <w:rsid w:val="00B92F36"/>
    <w:rsid w:val="00B93839"/>
    <w:rsid w:val="00BA24D3"/>
    <w:rsid w:val="00BA4540"/>
    <w:rsid w:val="00BB14DD"/>
    <w:rsid w:val="00BB2277"/>
    <w:rsid w:val="00BB3E50"/>
    <w:rsid w:val="00BB5FD1"/>
    <w:rsid w:val="00BC1AA7"/>
    <w:rsid w:val="00BC55CB"/>
    <w:rsid w:val="00BC7B6C"/>
    <w:rsid w:val="00BD091C"/>
    <w:rsid w:val="00BD7C94"/>
    <w:rsid w:val="00BF06EA"/>
    <w:rsid w:val="00BF79C4"/>
    <w:rsid w:val="00C172BC"/>
    <w:rsid w:val="00C31967"/>
    <w:rsid w:val="00C44053"/>
    <w:rsid w:val="00C44265"/>
    <w:rsid w:val="00C46B28"/>
    <w:rsid w:val="00C62516"/>
    <w:rsid w:val="00C625D1"/>
    <w:rsid w:val="00C75C50"/>
    <w:rsid w:val="00C82354"/>
    <w:rsid w:val="00C82506"/>
    <w:rsid w:val="00C83C35"/>
    <w:rsid w:val="00C904B0"/>
    <w:rsid w:val="00C94752"/>
    <w:rsid w:val="00CA59CF"/>
    <w:rsid w:val="00CC2E4A"/>
    <w:rsid w:val="00CC308B"/>
    <w:rsid w:val="00CC3B97"/>
    <w:rsid w:val="00CC65DC"/>
    <w:rsid w:val="00CC7D3A"/>
    <w:rsid w:val="00CD2686"/>
    <w:rsid w:val="00CE029F"/>
    <w:rsid w:val="00CE364F"/>
    <w:rsid w:val="00CE5CD4"/>
    <w:rsid w:val="00CF0195"/>
    <w:rsid w:val="00CF11F8"/>
    <w:rsid w:val="00D029CE"/>
    <w:rsid w:val="00D034F7"/>
    <w:rsid w:val="00D13C2D"/>
    <w:rsid w:val="00D252DB"/>
    <w:rsid w:val="00D27241"/>
    <w:rsid w:val="00D35566"/>
    <w:rsid w:val="00D57055"/>
    <w:rsid w:val="00D6186F"/>
    <w:rsid w:val="00D65293"/>
    <w:rsid w:val="00D756A0"/>
    <w:rsid w:val="00D80BBC"/>
    <w:rsid w:val="00D838D5"/>
    <w:rsid w:val="00D9112D"/>
    <w:rsid w:val="00D961CE"/>
    <w:rsid w:val="00DA188C"/>
    <w:rsid w:val="00DA5D7F"/>
    <w:rsid w:val="00DA6B60"/>
    <w:rsid w:val="00DA77B8"/>
    <w:rsid w:val="00DB10BA"/>
    <w:rsid w:val="00DB2B6E"/>
    <w:rsid w:val="00DB5D5B"/>
    <w:rsid w:val="00DC2B35"/>
    <w:rsid w:val="00DD5A1D"/>
    <w:rsid w:val="00DE5FFC"/>
    <w:rsid w:val="00DF6A7D"/>
    <w:rsid w:val="00E018F0"/>
    <w:rsid w:val="00E02292"/>
    <w:rsid w:val="00E03969"/>
    <w:rsid w:val="00E06EFD"/>
    <w:rsid w:val="00E12B6B"/>
    <w:rsid w:val="00E21003"/>
    <w:rsid w:val="00E213BE"/>
    <w:rsid w:val="00E26DD5"/>
    <w:rsid w:val="00E3074E"/>
    <w:rsid w:val="00E32CA0"/>
    <w:rsid w:val="00E50E96"/>
    <w:rsid w:val="00E52285"/>
    <w:rsid w:val="00E5453B"/>
    <w:rsid w:val="00E64E9B"/>
    <w:rsid w:val="00E71E1F"/>
    <w:rsid w:val="00E75B4E"/>
    <w:rsid w:val="00E7613E"/>
    <w:rsid w:val="00E811DE"/>
    <w:rsid w:val="00E90EC2"/>
    <w:rsid w:val="00E977AB"/>
    <w:rsid w:val="00EA0558"/>
    <w:rsid w:val="00EA0F93"/>
    <w:rsid w:val="00EA3618"/>
    <w:rsid w:val="00EB0C92"/>
    <w:rsid w:val="00EB4447"/>
    <w:rsid w:val="00EC07CC"/>
    <w:rsid w:val="00ED5079"/>
    <w:rsid w:val="00ED526D"/>
    <w:rsid w:val="00EE28C6"/>
    <w:rsid w:val="00EE2908"/>
    <w:rsid w:val="00EE31F8"/>
    <w:rsid w:val="00EF17BA"/>
    <w:rsid w:val="00EF2F42"/>
    <w:rsid w:val="00EF538C"/>
    <w:rsid w:val="00F16A8B"/>
    <w:rsid w:val="00F225AF"/>
    <w:rsid w:val="00F31320"/>
    <w:rsid w:val="00F35CFD"/>
    <w:rsid w:val="00F374AF"/>
    <w:rsid w:val="00F44D09"/>
    <w:rsid w:val="00F5141D"/>
    <w:rsid w:val="00F566BA"/>
    <w:rsid w:val="00F62B2A"/>
    <w:rsid w:val="00F64AEB"/>
    <w:rsid w:val="00F73926"/>
    <w:rsid w:val="00F76B86"/>
    <w:rsid w:val="00F80B2A"/>
    <w:rsid w:val="00F86371"/>
    <w:rsid w:val="00F8690E"/>
    <w:rsid w:val="00F949D9"/>
    <w:rsid w:val="00FA64F6"/>
    <w:rsid w:val="00FB4E04"/>
    <w:rsid w:val="00FB7CAE"/>
    <w:rsid w:val="00FD5237"/>
    <w:rsid w:val="00FE42D3"/>
    <w:rsid w:val="00FE63B8"/>
    <w:rsid w:val="00FF0A41"/>
    <w:rsid w:val="00FF2AAD"/>
    <w:rsid w:val="00FF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BD11E8"/>
  <w15:docId w15:val="{F1D73561-89F0-4A71-831C-BF4020170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ny">
    <w:name w:val="Normal"/>
    <w:qFormat/>
    <w:rsid w:val="0036498B"/>
    <w:rPr>
      <w:lang w:val="pl-PL" w:eastAsia="pl-PL"/>
    </w:rPr>
  </w:style>
  <w:style w:type="paragraph" w:styleId="Nagwek1">
    <w:name w:val="heading 1"/>
    <w:basedOn w:val="Normalny"/>
    <w:next w:val="Normalny"/>
    <w:qFormat/>
    <w:rsid w:val="0036498B"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qFormat/>
    <w:rsid w:val="0036498B"/>
    <w:pPr>
      <w:keepNext/>
      <w:outlineLvl w:val="1"/>
    </w:pPr>
    <w:rPr>
      <w:rFonts w:ascii="Arial" w:hAnsi="Arial"/>
      <w:b/>
      <w:sz w:val="18"/>
    </w:rPr>
  </w:style>
  <w:style w:type="paragraph" w:styleId="Nagwek3">
    <w:name w:val="heading 3"/>
    <w:basedOn w:val="Normalny"/>
    <w:next w:val="Normalny"/>
    <w:qFormat/>
    <w:rsid w:val="0036498B"/>
    <w:pPr>
      <w:keepNext/>
      <w:tabs>
        <w:tab w:val="left" w:pos="-720"/>
      </w:tabs>
      <w:suppressAutoHyphens/>
      <w:spacing w:before="120"/>
      <w:jc w:val="both"/>
      <w:outlineLvl w:val="2"/>
    </w:pPr>
    <w:rPr>
      <w:rFonts w:ascii="Arial" w:hAnsi="Arial"/>
      <w:spacing w:val="-3"/>
      <w:sz w:val="24"/>
      <w:lang w:val="de-DE"/>
    </w:rPr>
  </w:style>
  <w:style w:type="paragraph" w:styleId="Nagwek4">
    <w:name w:val="heading 4"/>
    <w:basedOn w:val="Normalny"/>
    <w:next w:val="Normalny"/>
    <w:qFormat/>
    <w:rsid w:val="0036498B"/>
    <w:pPr>
      <w:keepNext/>
      <w:tabs>
        <w:tab w:val="center" w:pos="4513"/>
      </w:tabs>
      <w:suppressAutoHyphens/>
      <w:jc w:val="center"/>
      <w:outlineLvl w:val="3"/>
    </w:pPr>
    <w:rPr>
      <w:rFonts w:ascii="Arial" w:hAnsi="Arial"/>
      <w:b/>
      <w:sz w:val="22"/>
      <w:lang w:val="de-DE"/>
    </w:rPr>
  </w:style>
  <w:style w:type="paragraph" w:styleId="Nagwek5">
    <w:name w:val="heading 5"/>
    <w:basedOn w:val="Normalny"/>
    <w:next w:val="Normalny"/>
    <w:qFormat/>
    <w:rsid w:val="0036498B"/>
    <w:pPr>
      <w:keepNext/>
      <w:outlineLvl w:val="4"/>
    </w:pPr>
    <w:rPr>
      <w:rFonts w:ascii="Arial" w:hAnsi="Arial" w:cs="Arial"/>
      <w:i/>
      <w:iCs/>
      <w:sz w:val="28"/>
    </w:rPr>
  </w:style>
  <w:style w:type="paragraph" w:styleId="Nagwek6">
    <w:name w:val="heading 6"/>
    <w:basedOn w:val="Normalny"/>
    <w:next w:val="Normalny"/>
    <w:qFormat/>
    <w:rsid w:val="0036498B"/>
    <w:pPr>
      <w:keepNext/>
      <w:outlineLvl w:val="5"/>
    </w:pPr>
    <w:rPr>
      <w:rFonts w:ascii="Arial" w:hAnsi="Arial" w:cs="Arial"/>
      <w:sz w:val="24"/>
    </w:rPr>
  </w:style>
  <w:style w:type="paragraph" w:styleId="Nagwek7">
    <w:name w:val="heading 7"/>
    <w:basedOn w:val="Normalny"/>
    <w:next w:val="Normalny"/>
    <w:qFormat/>
    <w:rsid w:val="0036498B"/>
    <w:pPr>
      <w:keepNext/>
      <w:jc w:val="center"/>
      <w:outlineLvl w:val="6"/>
    </w:pPr>
    <w:rPr>
      <w:rFonts w:ascii="Arial" w:hAnsi="Arial" w:cs="Arial"/>
      <w:sz w:val="24"/>
      <w:lang w:val="de-DE"/>
    </w:rPr>
  </w:style>
  <w:style w:type="paragraph" w:styleId="Nagwek8">
    <w:name w:val="heading 8"/>
    <w:basedOn w:val="Normalny"/>
    <w:next w:val="Normalny"/>
    <w:qFormat/>
    <w:rsid w:val="0036498B"/>
    <w:pPr>
      <w:keepNext/>
      <w:ind w:left="360"/>
      <w:jc w:val="center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rsid w:val="0036498B"/>
    <w:pPr>
      <w:keepNext/>
      <w:spacing w:line="360" w:lineRule="auto"/>
      <w:ind w:left="2880" w:firstLine="720"/>
      <w:jc w:val="center"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6498B"/>
    <w:pPr>
      <w:tabs>
        <w:tab w:val="center" w:pos="4153"/>
        <w:tab w:val="right" w:pos="8306"/>
      </w:tabs>
    </w:pPr>
  </w:style>
  <w:style w:type="paragraph" w:styleId="Stopka">
    <w:name w:val="footer"/>
    <w:basedOn w:val="Normalny"/>
    <w:rsid w:val="0036498B"/>
    <w:pPr>
      <w:tabs>
        <w:tab w:val="center" w:pos="4153"/>
        <w:tab w:val="right" w:pos="8306"/>
      </w:tabs>
    </w:pPr>
  </w:style>
  <w:style w:type="character" w:styleId="Hipercze">
    <w:name w:val="Hyperlink"/>
    <w:basedOn w:val="Domylnaczcionkaakapitu"/>
    <w:uiPriority w:val="99"/>
    <w:rsid w:val="0036498B"/>
    <w:rPr>
      <w:color w:val="0000FF"/>
      <w:u w:val="single"/>
    </w:rPr>
  </w:style>
  <w:style w:type="paragraph" w:styleId="Tekstpodstawowy">
    <w:name w:val="Body Text"/>
    <w:basedOn w:val="Normalny"/>
    <w:rsid w:val="0036498B"/>
    <w:pPr>
      <w:ind w:right="-533"/>
      <w:jc w:val="center"/>
    </w:pPr>
    <w:rPr>
      <w:rFonts w:ascii="Arial" w:hAnsi="Arial"/>
      <w:sz w:val="16"/>
    </w:rPr>
  </w:style>
  <w:style w:type="paragraph" w:styleId="Legenda">
    <w:name w:val="caption"/>
    <w:basedOn w:val="Normalny"/>
    <w:next w:val="Normalny"/>
    <w:qFormat/>
    <w:rsid w:val="0036498B"/>
    <w:pPr>
      <w:spacing w:before="120" w:after="120"/>
    </w:pPr>
    <w:rPr>
      <w:b/>
      <w:bCs/>
      <w:noProof/>
    </w:rPr>
  </w:style>
  <w:style w:type="paragraph" w:styleId="Tekstpodstawowy2">
    <w:name w:val="Body Text 2"/>
    <w:basedOn w:val="Normalny"/>
    <w:rsid w:val="0036498B"/>
    <w:rPr>
      <w:sz w:val="24"/>
    </w:rPr>
  </w:style>
  <w:style w:type="paragraph" w:styleId="Tekstpodstawowywcity">
    <w:name w:val="Body Text Indent"/>
    <w:basedOn w:val="Normalny"/>
    <w:rsid w:val="0036498B"/>
    <w:pPr>
      <w:ind w:left="360"/>
    </w:pPr>
    <w:rPr>
      <w:sz w:val="24"/>
    </w:rPr>
  </w:style>
  <w:style w:type="character" w:styleId="UyteHipercze">
    <w:name w:val="FollowedHyperlink"/>
    <w:basedOn w:val="Domylnaczcionkaakapitu"/>
    <w:rsid w:val="0036498B"/>
    <w:rPr>
      <w:color w:val="800080"/>
      <w:u w:val="single"/>
    </w:rPr>
  </w:style>
  <w:style w:type="paragraph" w:styleId="Tekstpodstawowy3">
    <w:name w:val="Body Text 3"/>
    <w:basedOn w:val="Normalny"/>
    <w:rsid w:val="0036498B"/>
    <w:pPr>
      <w:spacing w:line="360" w:lineRule="auto"/>
      <w:jc w:val="both"/>
    </w:pPr>
    <w:rPr>
      <w:rFonts w:ascii="Arial" w:hAnsi="Arial" w:cs="Arial"/>
      <w:sz w:val="28"/>
    </w:rPr>
  </w:style>
  <w:style w:type="paragraph" w:styleId="Tekstdymka">
    <w:name w:val="Balloon Text"/>
    <w:basedOn w:val="Normalny"/>
    <w:semiHidden/>
    <w:rsid w:val="00A648C6"/>
    <w:rPr>
      <w:rFonts w:ascii="Tahoma" w:hAnsi="Tahoma" w:cs="Tahoma"/>
      <w:sz w:val="16"/>
      <w:szCs w:val="16"/>
    </w:rPr>
  </w:style>
  <w:style w:type="paragraph" w:styleId="Lista">
    <w:name w:val="List"/>
    <w:basedOn w:val="Normalny"/>
    <w:rsid w:val="00500B0B"/>
    <w:pPr>
      <w:ind w:left="283" w:hanging="283"/>
    </w:pPr>
    <w:rPr>
      <w:rFonts w:ascii="Tahoma" w:hAnsi="Tahoma"/>
      <w:sz w:val="24"/>
      <w:szCs w:val="24"/>
      <w:lang w:val="en-US" w:eastAsia="en-US"/>
    </w:rPr>
  </w:style>
  <w:style w:type="paragraph" w:styleId="Tekstprzypisukocowego">
    <w:name w:val="endnote text"/>
    <w:basedOn w:val="Normalny"/>
    <w:semiHidden/>
    <w:rsid w:val="005941D9"/>
  </w:style>
  <w:style w:type="character" w:styleId="Odwoanieprzypisukocowego">
    <w:name w:val="endnote reference"/>
    <w:basedOn w:val="Domylnaczcionkaakapitu"/>
    <w:semiHidden/>
    <w:rsid w:val="005941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D756A0"/>
    <w:pPr>
      <w:ind w:left="720"/>
    </w:pPr>
    <w:rPr>
      <w:rFonts w:ascii="Calibri" w:eastAsia="Calibri" w:hAnsi="Calibri"/>
      <w:sz w:val="22"/>
      <w:szCs w:val="22"/>
    </w:rPr>
  </w:style>
  <w:style w:type="character" w:customStyle="1" w:styleId="Nagwek2Znak">
    <w:name w:val="Nagłówek 2 Znak"/>
    <w:basedOn w:val="Domylnaczcionkaakapitu"/>
    <w:link w:val="Nagwek2"/>
    <w:rsid w:val="00B248AD"/>
    <w:rPr>
      <w:rFonts w:ascii="Arial" w:hAnsi="Arial"/>
      <w:b/>
      <w:sz w:val="18"/>
      <w:lang w:val="pl-PL" w:eastAsia="pl-PL"/>
    </w:rPr>
  </w:style>
  <w:style w:type="paragraph" w:styleId="NormalnyWeb">
    <w:name w:val="Normal (Web)"/>
    <w:basedOn w:val="Normalny"/>
    <w:uiPriority w:val="99"/>
    <w:rsid w:val="00B248AD"/>
    <w:rPr>
      <w:rFonts w:eastAsia="Times"/>
      <w:sz w:val="24"/>
      <w:szCs w:val="24"/>
      <w:lang w:bidi="pl-PL"/>
    </w:rPr>
  </w:style>
  <w:style w:type="paragraph" w:styleId="Tekstkomentarza">
    <w:name w:val="annotation text"/>
    <w:basedOn w:val="Normalny"/>
    <w:link w:val="TekstkomentarzaZnak"/>
    <w:uiPriority w:val="99"/>
    <w:rsid w:val="00F44D09"/>
    <w:rPr>
      <w:rFonts w:ascii="Arial" w:hAnsi="Arial"/>
      <w:noProof/>
      <w:lang w:val="en-US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44D09"/>
    <w:rPr>
      <w:rFonts w:ascii="Arial" w:hAnsi="Arial"/>
      <w:noProof/>
    </w:rPr>
  </w:style>
  <w:style w:type="character" w:styleId="Odwoaniedokomentarza">
    <w:name w:val="annotation reference"/>
    <w:uiPriority w:val="99"/>
    <w:unhideWhenUsed/>
    <w:rsid w:val="00F44D09"/>
    <w:rPr>
      <w:sz w:val="16"/>
      <w:szCs w:val="16"/>
    </w:rPr>
  </w:style>
  <w:style w:type="character" w:customStyle="1" w:styleId="apple-converted-space">
    <w:name w:val="apple-converted-space"/>
    <w:basedOn w:val="Domylnaczcionkaakapitu"/>
    <w:rsid w:val="00B92F36"/>
  </w:style>
  <w:style w:type="paragraph" w:styleId="Bezodstpw">
    <w:name w:val="No Spacing"/>
    <w:uiPriority w:val="1"/>
    <w:qFormat/>
    <w:rsid w:val="00C625D1"/>
    <w:rPr>
      <w:rFonts w:asciiTheme="minorHAnsi" w:eastAsiaTheme="minorHAnsi" w:hAnsiTheme="minorHAnsi" w:cstheme="minorBidi"/>
      <w:sz w:val="22"/>
      <w:szCs w:val="22"/>
      <w:lang w:val="pl-PL"/>
    </w:rPr>
  </w:style>
  <w:style w:type="paragraph" w:customStyle="1" w:styleId="paragraph">
    <w:name w:val="paragraph"/>
    <w:basedOn w:val="Normalny"/>
    <w:uiPriority w:val="99"/>
    <w:semiHidden/>
    <w:rsid w:val="00C625D1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customStyle="1" w:styleId="Wzmianka1">
    <w:name w:val="Wzmianka1"/>
    <w:basedOn w:val="Domylnaczcionkaakapitu"/>
    <w:uiPriority w:val="99"/>
    <w:semiHidden/>
    <w:unhideWhenUsed/>
    <w:rsid w:val="00C625D1"/>
    <w:rPr>
      <w:color w:val="2B579A"/>
      <w:shd w:val="clear" w:color="auto" w:fill="E6E6E6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175D09"/>
    <w:rPr>
      <w:rFonts w:ascii="Times New Roman" w:hAnsi="Times New Roman"/>
      <w:b/>
      <w:bCs/>
      <w:noProof w:val="0"/>
      <w:lang w:val="pl-PL" w:eastAsia="pl-PL"/>
    </w:rPr>
  </w:style>
  <w:style w:type="character" w:customStyle="1" w:styleId="TematkomentarzaZnak">
    <w:name w:val="Temat komentarza Znak"/>
    <w:basedOn w:val="TekstkomentarzaZnak"/>
    <w:link w:val="Tematkomentarza"/>
    <w:semiHidden/>
    <w:rsid w:val="00175D09"/>
    <w:rPr>
      <w:rFonts w:ascii="Arial" w:hAnsi="Arial"/>
      <w:b/>
      <w:bCs/>
      <w:noProof/>
      <w:lang w:val="pl-PL"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B70ED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865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2.png"/><Relationship Id="rId12" Type="http://schemas.openxmlformats.org/officeDocument/2006/relationships/hyperlink" Target="mailto:DziamskiPiotr@JohnDeere.com" TargetMode="External"/><Relationship Id="rId13" Type="http://schemas.openxmlformats.org/officeDocument/2006/relationships/hyperlink" Target="mailto:przemek.duszczak@dotpr.pl" TargetMode="External"/><Relationship Id="rId14" Type="http://schemas.openxmlformats.org/officeDocument/2006/relationships/header" Target="header1.xml"/><Relationship Id="rId15" Type="http://schemas.openxmlformats.org/officeDocument/2006/relationships/footer" Target="footer1.xm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9" Type="http://schemas.microsoft.com/office/2016/09/relationships/commentsIds" Target="commentsIds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s://www.youtube.com/user/JohnDeere" TargetMode="External"/><Relationship Id="rId9" Type="http://schemas.openxmlformats.org/officeDocument/2006/relationships/image" Target="media/image1.png"/><Relationship Id="rId10" Type="http://schemas.openxmlformats.org/officeDocument/2006/relationships/hyperlink" Target="https://www.facebook.com/JohnDeerePolska/?fref=t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Program%20Files\Microsoft%20Office\Templates\JDIN%20New%20Logo%20Letter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F94EE0-4629-ED44-AF1B-6A65D939E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C:\Program Files\Microsoft Office\Templates\JDIN New Logo Letter Template.dot</Template>
  <TotalTime>24</TotalTime>
  <Pages>2</Pages>
  <Words>505</Words>
  <Characters>3030</Characters>
  <Application>Microsoft Macintosh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Deere &amp; Company</Company>
  <LinksUpToDate>false</LinksUpToDate>
  <CharactersWithSpaces>3528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European Office</dc:creator>
  <cp:lastModifiedBy>Przemysław Duszczak</cp:lastModifiedBy>
  <cp:revision>6</cp:revision>
  <cp:lastPrinted>2017-08-27T21:14:00Z</cp:lastPrinted>
  <dcterms:created xsi:type="dcterms:W3CDTF">2018-01-16T13:51:00Z</dcterms:created>
  <dcterms:modified xsi:type="dcterms:W3CDTF">2018-02-13T14:55:00Z</dcterms:modified>
</cp:coreProperties>
</file>