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E968F9" w14:textId="6E040740" w:rsidR="00B248AD" w:rsidRPr="007B6CDD" w:rsidRDefault="00256482" w:rsidP="008B4457">
      <w:pPr>
        <w:jc w:val="both"/>
        <w:outlineLvl w:val="0"/>
        <w:rPr>
          <w:rFonts w:ascii="JD Sans" w:hAnsi="JD Sans" w:cstheme="minorHAnsi"/>
          <w:color w:val="000000"/>
          <w:sz w:val="24"/>
          <w:szCs w:val="24"/>
          <w:lang w:eastAsia="en-US"/>
        </w:rPr>
      </w:pP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 xml:space="preserve">Informacja prasowa </w:t>
      </w: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ab/>
      </w: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ab/>
      </w: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ab/>
      </w: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ab/>
      </w: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ab/>
      </w:r>
      <w:r w:rsidR="00673E09"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>Tarnowo Podgórne</w:t>
      </w:r>
      <w:r w:rsidR="009A2E1F"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 xml:space="preserve">, </w:t>
      </w:r>
      <w:r w:rsidR="00055767">
        <w:rPr>
          <w:rFonts w:ascii="JD Sans" w:hAnsi="JD Sans" w:cstheme="minorHAnsi"/>
          <w:color w:val="000000"/>
          <w:sz w:val="24"/>
          <w:szCs w:val="24"/>
          <w:lang w:eastAsia="en-US"/>
        </w:rPr>
        <w:t>24.04</w:t>
      </w:r>
      <w:r w:rsidR="009A2E1F"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>.201</w:t>
      </w:r>
      <w:r w:rsidR="003C6944">
        <w:rPr>
          <w:rFonts w:ascii="JD Sans" w:hAnsi="JD Sans" w:cstheme="minorHAnsi"/>
          <w:color w:val="000000"/>
          <w:sz w:val="24"/>
          <w:szCs w:val="24"/>
          <w:lang w:eastAsia="en-US"/>
        </w:rPr>
        <w:t>8</w:t>
      </w:r>
      <w:proofErr w:type="gramStart"/>
      <w:r w:rsidR="009A2E1F"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>r</w:t>
      </w:r>
      <w:proofErr w:type="gramEnd"/>
      <w:r w:rsidR="009A2E1F"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>.</w:t>
      </w:r>
    </w:p>
    <w:p w14:paraId="796CECAC" w14:textId="3F3A1813" w:rsidR="009A2E1F" w:rsidRPr="007B6CDD" w:rsidRDefault="009A2E1F" w:rsidP="008B4457">
      <w:pPr>
        <w:jc w:val="both"/>
        <w:outlineLvl w:val="0"/>
        <w:rPr>
          <w:rFonts w:ascii="JD Sans" w:hAnsi="JD Sans" w:cstheme="minorHAnsi"/>
          <w:color w:val="000000"/>
          <w:sz w:val="24"/>
          <w:szCs w:val="24"/>
          <w:lang w:eastAsia="en-US"/>
        </w:rPr>
      </w:pPr>
    </w:p>
    <w:p w14:paraId="5D6A8AEF" w14:textId="29674FFA" w:rsidR="00055767" w:rsidRPr="00055767" w:rsidRDefault="00AF0248" w:rsidP="00055767">
      <w:pPr>
        <w:jc w:val="center"/>
        <w:rPr>
          <w:rFonts w:ascii="Verdana" w:hAnsi="Verdana" w:cstheme="minorHAnsi"/>
          <w:b/>
          <w:color w:val="008000"/>
          <w:sz w:val="26"/>
          <w:szCs w:val="26"/>
        </w:rPr>
      </w:pPr>
      <w:r>
        <w:rPr>
          <w:rFonts w:ascii="Verdana" w:hAnsi="Verdana" w:cstheme="minorHAnsi"/>
          <w:b/>
          <w:color w:val="008000"/>
          <w:sz w:val="26"/>
          <w:szCs w:val="26"/>
        </w:rPr>
        <w:t>Jak</w:t>
      </w:r>
      <w:r w:rsidR="00F723B3">
        <w:rPr>
          <w:rFonts w:ascii="Verdana" w:hAnsi="Verdana" w:cstheme="minorHAnsi"/>
          <w:b/>
          <w:color w:val="008000"/>
          <w:sz w:val="26"/>
          <w:szCs w:val="26"/>
        </w:rPr>
        <w:t>a marka</w:t>
      </w:r>
      <w:r>
        <w:rPr>
          <w:rFonts w:ascii="Verdana" w:hAnsi="Verdana" w:cstheme="minorHAnsi"/>
          <w:b/>
          <w:color w:val="008000"/>
          <w:sz w:val="26"/>
          <w:szCs w:val="26"/>
        </w:rPr>
        <w:t xml:space="preserve"> ciągników rolniczych </w:t>
      </w:r>
      <w:r w:rsidR="00F723B3">
        <w:rPr>
          <w:rFonts w:ascii="Verdana" w:hAnsi="Verdana" w:cstheme="minorHAnsi"/>
          <w:b/>
          <w:color w:val="008000"/>
          <w:sz w:val="26"/>
          <w:szCs w:val="26"/>
        </w:rPr>
        <w:t>jest</w:t>
      </w:r>
      <w:r>
        <w:rPr>
          <w:rFonts w:ascii="Verdana" w:hAnsi="Verdana" w:cstheme="minorHAnsi"/>
          <w:b/>
          <w:color w:val="008000"/>
          <w:sz w:val="26"/>
          <w:szCs w:val="26"/>
        </w:rPr>
        <w:t xml:space="preserve"> najbardziej </w:t>
      </w:r>
      <w:bookmarkStart w:id="0" w:name="_GoBack"/>
      <w:bookmarkEnd w:id="0"/>
      <w:r>
        <w:rPr>
          <w:rFonts w:ascii="Verdana" w:hAnsi="Verdana" w:cstheme="minorHAnsi"/>
          <w:b/>
          <w:color w:val="008000"/>
          <w:sz w:val="26"/>
          <w:szCs w:val="26"/>
        </w:rPr>
        <w:t>poszukiwan</w:t>
      </w:r>
      <w:r w:rsidR="00F723B3">
        <w:rPr>
          <w:rFonts w:ascii="Verdana" w:hAnsi="Verdana" w:cstheme="minorHAnsi"/>
          <w:b/>
          <w:color w:val="008000"/>
          <w:sz w:val="26"/>
          <w:szCs w:val="26"/>
        </w:rPr>
        <w:t>a</w:t>
      </w:r>
      <w:r>
        <w:rPr>
          <w:rFonts w:ascii="Verdana" w:hAnsi="Verdana" w:cstheme="minorHAnsi"/>
          <w:b/>
          <w:color w:val="008000"/>
          <w:sz w:val="26"/>
          <w:szCs w:val="26"/>
        </w:rPr>
        <w:t xml:space="preserve"> przez polskich rolników?</w:t>
      </w:r>
    </w:p>
    <w:p w14:paraId="5B60D1E8" w14:textId="77777777" w:rsidR="00055767" w:rsidRDefault="00055767" w:rsidP="00055767">
      <w:pPr>
        <w:jc w:val="both"/>
      </w:pPr>
    </w:p>
    <w:p w14:paraId="23DD69A6" w14:textId="53F33745" w:rsidR="00D6036F" w:rsidRDefault="00D6036F" w:rsidP="00055767">
      <w:pPr>
        <w:spacing w:line="0" w:lineRule="atLeast"/>
        <w:jc w:val="both"/>
        <w:outlineLvl w:val="1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Używane c</w:t>
      </w:r>
      <w:r w:rsidR="00055767" w:rsidRPr="00055767">
        <w:rPr>
          <w:rFonts w:ascii="Verdana" w:hAnsi="Verdana"/>
          <w:b/>
          <w:sz w:val="22"/>
          <w:szCs w:val="22"/>
        </w:rPr>
        <w:t xml:space="preserve">iągniki </w:t>
      </w:r>
      <w:r>
        <w:rPr>
          <w:rFonts w:ascii="Verdana" w:hAnsi="Verdana"/>
          <w:b/>
          <w:sz w:val="22"/>
          <w:szCs w:val="22"/>
        </w:rPr>
        <w:t xml:space="preserve">od wielu lat </w:t>
      </w:r>
      <w:r w:rsidR="00055767" w:rsidRPr="00055767">
        <w:rPr>
          <w:rFonts w:ascii="Verdana" w:hAnsi="Verdana"/>
          <w:b/>
          <w:sz w:val="22"/>
          <w:szCs w:val="22"/>
        </w:rPr>
        <w:t xml:space="preserve">cieszą się </w:t>
      </w:r>
      <w:r>
        <w:rPr>
          <w:rFonts w:ascii="Verdana" w:hAnsi="Verdana"/>
          <w:b/>
          <w:sz w:val="22"/>
          <w:szCs w:val="22"/>
        </w:rPr>
        <w:t>szerokim zainteresowaniem w Polsce</w:t>
      </w:r>
      <w:r w:rsidR="00055767" w:rsidRPr="00055767">
        <w:rPr>
          <w:rFonts w:ascii="Verdana" w:hAnsi="Verdana"/>
          <w:b/>
          <w:sz w:val="22"/>
          <w:szCs w:val="22"/>
        </w:rPr>
        <w:t xml:space="preserve">. W 2017 roku </w:t>
      </w:r>
      <w:r>
        <w:rPr>
          <w:rFonts w:ascii="Verdana" w:hAnsi="Verdana"/>
          <w:b/>
          <w:sz w:val="22"/>
          <w:szCs w:val="22"/>
        </w:rPr>
        <w:t xml:space="preserve">zarejestrowano 16 415 używanych ciągników rolniczych </w:t>
      </w:r>
      <w:r w:rsidR="00055767" w:rsidRPr="00055767">
        <w:rPr>
          <w:rFonts w:ascii="Verdana" w:hAnsi="Verdana"/>
          <w:b/>
          <w:sz w:val="22"/>
          <w:szCs w:val="22"/>
        </w:rPr>
        <w:t xml:space="preserve">i </w:t>
      </w:r>
      <w:r>
        <w:rPr>
          <w:rFonts w:ascii="Verdana" w:hAnsi="Verdana"/>
          <w:b/>
          <w:sz w:val="22"/>
          <w:szCs w:val="22"/>
        </w:rPr>
        <w:t>10 082 nowych</w:t>
      </w:r>
      <w:r w:rsidR="00055767" w:rsidRPr="00055767">
        <w:rPr>
          <w:rFonts w:ascii="Verdana" w:hAnsi="Verdana"/>
          <w:b/>
          <w:sz w:val="22"/>
          <w:szCs w:val="22"/>
        </w:rPr>
        <w:t xml:space="preserve">. </w:t>
      </w:r>
      <w:r>
        <w:rPr>
          <w:rFonts w:ascii="Verdana" w:hAnsi="Verdana"/>
          <w:b/>
          <w:sz w:val="22"/>
          <w:szCs w:val="22"/>
        </w:rPr>
        <w:t xml:space="preserve">Wśród kilkudziesięciu producentów, możemy wyróżnić kilka marek ciągników rolniczych, które używane modele są najbardziej poszukiwane i najczęściej sprowadzane do Polski. </w:t>
      </w:r>
      <w:r w:rsidR="00951489">
        <w:rPr>
          <w:rFonts w:ascii="Verdana" w:hAnsi="Verdana"/>
          <w:b/>
          <w:sz w:val="22"/>
          <w:szCs w:val="22"/>
        </w:rPr>
        <w:t>Duża p</w:t>
      </w:r>
      <w:r>
        <w:rPr>
          <w:rFonts w:ascii="Verdana" w:hAnsi="Verdana"/>
          <w:b/>
          <w:sz w:val="22"/>
          <w:szCs w:val="22"/>
        </w:rPr>
        <w:t>opularność marki na rynku ciągników używanych świadczy o wysokim zaufaniu, jaki</w:t>
      </w:r>
      <w:r w:rsidR="00951489">
        <w:rPr>
          <w:rFonts w:ascii="Verdana" w:hAnsi="Verdana"/>
          <w:b/>
          <w:sz w:val="22"/>
          <w:szCs w:val="22"/>
        </w:rPr>
        <w:t xml:space="preserve">m rolnicy cenią niewielu producentów. </w:t>
      </w:r>
      <w:r>
        <w:rPr>
          <w:rFonts w:ascii="Verdana" w:hAnsi="Verdana"/>
          <w:b/>
          <w:sz w:val="22"/>
          <w:szCs w:val="22"/>
        </w:rPr>
        <w:t xml:space="preserve">  </w:t>
      </w:r>
    </w:p>
    <w:p w14:paraId="0BB4A256" w14:textId="77777777" w:rsidR="00D6036F" w:rsidRDefault="00D6036F" w:rsidP="00055767">
      <w:pPr>
        <w:jc w:val="both"/>
        <w:rPr>
          <w:rFonts w:ascii="Verdana" w:hAnsi="Verdana"/>
          <w:sz w:val="22"/>
          <w:szCs w:val="22"/>
        </w:rPr>
      </w:pPr>
    </w:p>
    <w:p w14:paraId="4DF1F91D" w14:textId="605FAFB4" w:rsidR="00055767" w:rsidRPr="00055767" w:rsidRDefault="00055767" w:rsidP="00055767">
      <w:pPr>
        <w:jc w:val="both"/>
        <w:rPr>
          <w:rFonts w:ascii="Verdana" w:hAnsi="Verdana"/>
          <w:sz w:val="22"/>
          <w:szCs w:val="22"/>
        </w:rPr>
      </w:pPr>
      <w:r w:rsidRPr="00055767">
        <w:rPr>
          <w:rFonts w:ascii="Verdana" w:hAnsi="Verdana"/>
          <w:sz w:val="22"/>
          <w:szCs w:val="22"/>
        </w:rPr>
        <w:t xml:space="preserve">Rolnik </w:t>
      </w:r>
      <w:r w:rsidR="00951489">
        <w:rPr>
          <w:rFonts w:ascii="Verdana" w:hAnsi="Verdana"/>
          <w:sz w:val="22"/>
          <w:szCs w:val="22"/>
        </w:rPr>
        <w:t xml:space="preserve">inwestujący w nową </w:t>
      </w:r>
      <w:r w:rsidRPr="00055767">
        <w:rPr>
          <w:rFonts w:ascii="Verdana" w:hAnsi="Verdana"/>
          <w:sz w:val="22"/>
          <w:szCs w:val="22"/>
        </w:rPr>
        <w:t>maszynę</w:t>
      </w:r>
      <w:r w:rsidR="00951489">
        <w:rPr>
          <w:rFonts w:ascii="Verdana" w:hAnsi="Verdana"/>
          <w:sz w:val="22"/>
          <w:szCs w:val="22"/>
        </w:rPr>
        <w:t xml:space="preserve"> podobnie jak w przypadku zakupu samochodu </w:t>
      </w:r>
      <w:r w:rsidRPr="00055767">
        <w:rPr>
          <w:rFonts w:ascii="Verdana" w:hAnsi="Verdana"/>
          <w:sz w:val="22"/>
          <w:szCs w:val="22"/>
        </w:rPr>
        <w:t xml:space="preserve">cieszy się dwa razy. Pierwszy raz, </w:t>
      </w:r>
      <w:r w:rsidR="00621830">
        <w:rPr>
          <w:rFonts w:ascii="Verdana" w:hAnsi="Verdana"/>
          <w:sz w:val="22"/>
          <w:szCs w:val="22"/>
        </w:rPr>
        <w:t>gdy</w:t>
      </w:r>
      <w:r w:rsidR="00621830" w:rsidRPr="00055767">
        <w:rPr>
          <w:rFonts w:ascii="Verdana" w:hAnsi="Verdana"/>
          <w:sz w:val="22"/>
          <w:szCs w:val="22"/>
        </w:rPr>
        <w:t xml:space="preserve"> </w:t>
      </w:r>
      <w:r w:rsidR="00951489">
        <w:rPr>
          <w:rFonts w:ascii="Verdana" w:hAnsi="Verdana"/>
          <w:sz w:val="22"/>
          <w:szCs w:val="22"/>
        </w:rPr>
        <w:t xml:space="preserve">dokonuje </w:t>
      </w:r>
      <w:r w:rsidRPr="00055767">
        <w:rPr>
          <w:rFonts w:ascii="Verdana" w:hAnsi="Verdana"/>
          <w:sz w:val="22"/>
          <w:szCs w:val="22"/>
        </w:rPr>
        <w:t>zakup</w:t>
      </w:r>
      <w:r w:rsidR="00951489">
        <w:rPr>
          <w:rFonts w:ascii="Verdana" w:hAnsi="Verdana"/>
          <w:sz w:val="22"/>
          <w:szCs w:val="22"/>
        </w:rPr>
        <w:t>u</w:t>
      </w:r>
      <w:r w:rsidRPr="00055767">
        <w:rPr>
          <w:rFonts w:ascii="Verdana" w:hAnsi="Verdana"/>
          <w:sz w:val="22"/>
          <w:szCs w:val="22"/>
        </w:rPr>
        <w:t>, a drugi raz w momencie jej odsprzedaży</w:t>
      </w:r>
      <w:r w:rsidR="00951489">
        <w:rPr>
          <w:rFonts w:ascii="Verdana" w:hAnsi="Verdana"/>
          <w:sz w:val="22"/>
          <w:szCs w:val="22"/>
        </w:rPr>
        <w:t>,</w:t>
      </w:r>
      <w:r w:rsidRPr="00055767">
        <w:rPr>
          <w:rFonts w:ascii="Verdana" w:hAnsi="Verdana"/>
          <w:sz w:val="22"/>
          <w:szCs w:val="22"/>
        </w:rPr>
        <w:t xml:space="preserve"> jako maszyn</w:t>
      </w:r>
      <w:r w:rsidR="00951489">
        <w:rPr>
          <w:rFonts w:ascii="Verdana" w:hAnsi="Verdana"/>
          <w:sz w:val="22"/>
          <w:szCs w:val="22"/>
        </w:rPr>
        <w:t>y</w:t>
      </w:r>
      <w:r>
        <w:rPr>
          <w:rFonts w:ascii="Verdana" w:hAnsi="Verdana"/>
          <w:sz w:val="22"/>
          <w:szCs w:val="22"/>
        </w:rPr>
        <w:t xml:space="preserve"> używan</w:t>
      </w:r>
      <w:r w:rsidR="00951489">
        <w:rPr>
          <w:rFonts w:ascii="Verdana" w:hAnsi="Verdana"/>
          <w:sz w:val="22"/>
          <w:szCs w:val="22"/>
        </w:rPr>
        <w:t>ej</w:t>
      </w:r>
      <w:r>
        <w:rPr>
          <w:rFonts w:ascii="Verdana" w:hAnsi="Verdana"/>
          <w:sz w:val="22"/>
          <w:szCs w:val="22"/>
        </w:rPr>
        <w:t>. Aby ten drugi aspekt</w:t>
      </w:r>
      <w:r w:rsidRPr="00055767">
        <w:rPr>
          <w:rFonts w:ascii="Verdana" w:hAnsi="Verdana"/>
          <w:sz w:val="22"/>
          <w:szCs w:val="22"/>
        </w:rPr>
        <w:t xml:space="preserve"> mógł się spełnić, niezwykle istotne jest inwestowanie w maszyny producentów, któr</w:t>
      </w:r>
      <w:r w:rsidR="00951489">
        <w:rPr>
          <w:rFonts w:ascii="Verdana" w:hAnsi="Verdana"/>
          <w:sz w:val="22"/>
          <w:szCs w:val="22"/>
        </w:rPr>
        <w:t xml:space="preserve">ych modele są najbardziej poszukiwane oraz </w:t>
      </w:r>
      <w:r w:rsidRPr="00055767">
        <w:rPr>
          <w:rFonts w:ascii="Verdana" w:hAnsi="Verdana"/>
          <w:sz w:val="22"/>
          <w:szCs w:val="22"/>
        </w:rPr>
        <w:t xml:space="preserve">z biegiem lat </w:t>
      </w:r>
      <w:r w:rsidR="00951489">
        <w:rPr>
          <w:rFonts w:ascii="Verdana" w:hAnsi="Verdana"/>
          <w:sz w:val="22"/>
          <w:szCs w:val="22"/>
        </w:rPr>
        <w:t xml:space="preserve">najmniej </w:t>
      </w:r>
      <w:r w:rsidRPr="00055767">
        <w:rPr>
          <w:rFonts w:ascii="Verdana" w:hAnsi="Verdana"/>
          <w:sz w:val="22"/>
          <w:szCs w:val="22"/>
        </w:rPr>
        <w:t xml:space="preserve">tracą na wartości. </w:t>
      </w:r>
      <w:r w:rsidR="00951489">
        <w:rPr>
          <w:rFonts w:ascii="Verdana" w:hAnsi="Verdana"/>
          <w:sz w:val="22"/>
          <w:szCs w:val="22"/>
        </w:rPr>
        <w:t xml:space="preserve">Zaufanie do marki na rynku wtórnym </w:t>
      </w:r>
      <w:proofErr w:type="gramStart"/>
      <w:r w:rsidR="00951489">
        <w:rPr>
          <w:rFonts w:ascii="Verdana" w:hAnsi="Verdana"/>
          <w:sz w:val="22"/>
          <w:szCs w:val="22"/>
        </w:rPr>
        <w:t xml:space="preserve">jest </w:t>
      </w:r>
      <w:r w:rsidRPr="00055767">
        <w:rPr>
          <w:rFonts w:ascii="Verdana" w:hAnsi="Verdana"/>
          <w:sz w:val="22"/>
          <w:szCs w:val="22"/>
        </w:rPr>
        <w:t xml:space="preserve"> najlepszym</w:t>
      </w:r>
      <w:proofErr w:type="gramEnd"/>
      <w:r w:rsidRPr="00055767">
        <w:rPr>
          <w:rFonts w:ascii="Verdana" w:hAnsi="Verdana"/>
          <w:sz w:val="22"/>
          <w:szCs w:val="22"/>
        </w:rPr>
        <w:t xml:space="preserve"> wyznacznikiem jakości i ceny maszyn.</w:t>
      </w:r>
    </w:p>
    <w:p w14:paraId="56EEAF51" w14:textId="68935C68" w:rsidR="00055767" w:rsidRPr="00055767" w:rsidRDefault="00951489" w:rsidP="00BA2808">
      <w:pPr>
        <w:tabs>
          <w:tab w:val="left" w:pos="6195"/>
        </w:tabs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ab/>
      </w:r>
    </w:p>
    <w:p w14:paraId="1DC891D7" w14:textId="2DD1B991" w:rsidR="00055767" w:rsidRPr="00055767" w:rsidRDefault="00055767" w:rsidP="00055767">
      <w:pPr>
        <w:jc w:val="both"/>
        <w:rPr>
          <w:rFonts w:ascii="Verdana" w:hAnsi="Verdana"/>
          <w:sz w:val="22"/>
          <w:szCs w:val="22"/>
        </w:rPr>
      </w:pPr>
      <w:r w:rsidRPr="00055767">
        <w:rPr>
          <w:rFonts w:ascii="Verdana" w:hAnsi="Verdana"/>
          <w:sz w:val="22"/>
          <w:szCs w:val="22"/>
        </w:rPr>
        <w:t xml:space="preserve">Jak wynika z danych </w:t>
      </w:r>
      <w:r w:rsidR="00AF0248">
        <w:rPr>
          <w:rFonts w:ascii="Verdana" w:hAnsi="Verdana"/>
          <w:sz w:val="22"/>
          <w:szCs w:val="22"/>
        </w:rPr>
        <w:t xml:space="preserve">SAMAR </w:t>
      </w:r>
      <w:r w:rsidRPr="00055767">
        <w:rPr>
          <w:rFonts w:ascii="Verdana" w:hAnsi="Verdana"/>
          <w:sz w:val="22"/>
          <w:szCs w:val="22"/>
        </w:rPr>
        <w:t>dot. roku kalendarzowego 2017 w Polsce zarejestrowano 16 415 używanych ciągników polskich i zagranicznych. Jeśli chodzi o nowe maszyny to było ich 10 082 sztuk.</w:t>
      </w:r>
    </w:p>
    <w:p w14:paraId="328FAFA9" w14:textId="77777777" w:rsidR="00055767" w:rsidRPr="00055767" w:rsidRDefault="00055767" w:rsidP="00055767">
      <w:pPr>
        <w:jc w:val="both"/>
        <w:rPr>
          <w:rFonts w:ascii="Verdana" w:hAnsi="Verdana"/>
          <w:sz w:val="22"/>
          <w:szCs w:val="22"/>
        </w:rPr>
      </w:pPr>
    </w:p>
    <w:p w14:paraId="4D52B5F8" w14:textId="4A40C1F2" w:rsidR="00055767" w:rsidRPr="00055767" w:rsidRDefault="00951489" w:rsidP="00055767">
      <w:pPr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Kto jest </w:t>
      </w:r>
      <w:r w:rsidR="00055767" w:rsidRPr="00055767">
        <w:rPr>
          <w:rFonts w:ascii="Verdana" w:hAnsi="Verdana"/>
          <w:b/>
          <w:sz w:val="22"/>
          <w:szCs w:val="22"/>
        </w:rPr>
        <w:t xml:space="preserve">liderem rynku ciągników </w:t>
      </w:r>
      <w:r>
        <w:rPr>
          <w:rFonts w:ascii="Verdana" w:hAnsi="Verdana"/>
          <w:b/>
          <w:sz w:val="22"/>
          <w:szCs w:val="22"/>
        </w:rPr>
        <w:t>rolniczych?</w:t>
      </w:r>
    </w:p>
    <w:p w14:paraId="791BC12F" w14:textId="77777777" w:rsidR="00055767" w:rsidRPr="00055767" w:rsidRDefault="00055767" w:rsidP="00055767">
      <w:pPr>
        <w:jc w:val="both"/>
        <w:rPr>
          <w:rFonts w:ascii="Verdana" w:hAnsi="Verdana"/>
          <w:sz w:val="22"/>
          <w:szCs w:val="22"/>
        </w:rPr>
      </w:pPr>
    </w:p>
    <w:p w14:paraId="7C96F0FD" w14:textId="1D14A444" w:rsidR="00055767" w:rsidRDefault="00055767" w:rsidP="00055767">
      <w:pPr>
        <w:jc w:val="both"/>
        <w:rPr>
          <w:rFonts w:ascii="Verdana" w:hAnsi="Verdana"/>
          <w:sz w:val="22"/>
          <w:szCs w:val="22"/>
        </w:rPr>
      </w:pPr>
      <w:r w:rsidRPr="00055767">
        <w:rPr>
          <w:rFonts w:ascii="Verdana" w:hAnsi="Verdana"/>
          <w:sz w:val="22"/>
          <w:szCs w:val="22"/>
        </w:rPr>
        <w:t xml:space="preserve">W roku 2017 </w:t>
      </w:r>
      <w:r w:rsidR="00C411BE">
        <w:rPr>
          <w:rFonts w:ascii="Verdana" w:hAnsi="Verdana"/>
          <w:sz w:val="22"/>
          <w:szCs w:val="22"/>
        </w:rPr>
        <w:t xml:space="preserve">marką, której ciągniki zarejestrowano najwięcej był </w:t>
      </w:r>
      <w:r w:rsidRPr="00055767">
        <w:rPr>
          <w:rFonts w:ascii="Verdana" w:hAnsi="Verdana"/>
          <w:sz w:val="22"/>
          <w:szCs w:val="22"/>
        </w:rPr>
        <w:t xml:space="preserve">John Deere  </w:t>
      </w:r>
      <w:proofErr w:type="gramStart"/>
      <w:r w:rsidRPr="00055767">
        <w:rPr>
          <w:rFonts w:ascii="Verdana" w:hAnsi="Verdana"/>
          <w:sz w:val="22"/>
          <w:szCs w:val="22"/>
        </w:rPr>
        <w:t>łącznie</w:t>
      </w:r>
      <w:proofErr w:type="gramEnd"/>
      <w:r w:rsidRPr="00055767">
        <w:rPr>
          <w:rFonts w:ascii="Verdana" w:hAnsi="Verdana"/>
          <w:sz w:val="22"/>
          <w:szCs w:val="22"/>
        </w:rPr>
        <w:t xml:space="preserve"> 3 443 sztuki ciągników nowych i używanych, co jest najlepszym wynikiem ze wszystkich </w:t>
      </w:r>
      <w:r w:rsidR="00980ECC">
        <w:rPr>
          <w:rFonts w:ascii="Verdana" w:hAnsi="Verdana"/>
          <w:sz w:val="22"/>
          <w:szCs w:val="22"/>
        </w:rPr>
        <w:t>marek</w:t>
      </w:r>
      <w:r w:rsidRPr="00055767">
        <w:rPr>
          <w:rFonts w:ascii="Verdana" w:hAnsi="Verdana"/>
          <w:sz w:val="22"/>
          <w:szCs w:val="22"/>
        </w:rPr>
        <w:t xml:space="preserve">. Używanych </w:t>
      </w:r>
      <w:r w:rsidR="00C411BE">
        <w:rPr>
          <w:rFonts w:ascii="Verdana" w:hAnsi="Verdana"/>
          <w:sz w:val="22"/>
          <w:szCs w:val="22"/>
        </w:rPr>
        <w:t xml:space="preserve">ciągników </w:t>
      </w:r>
      <w:r w:rsidRPr="00055767">
        <w:rPr>
          <w:rFonts w:ascii="Verdana" w:hAnsi="Verdana"/>
          <w:sz w:val="22"/>
          <w:szCs w:val="22"/>
        </w:rPr>
        <w:t>amerykański</w:t>
      </w:r>
      <w:r w:rsidR="00C411BE">
        <w:rPr>
          <w:rFonts w:ascii="Verdana" w:hAnsi="Verdana"/>
          <w:sz w:val="22"/>
          <w:szCs w:val="22"/>
        </w:rPr>
        <w:t>ego</w:t>
      </w:r>
      <w:r w:rsidRPr="00055767">
        <w:rPr>
          <w:rFonts w:ascii="Verdana" w:hAnsi="Verdana"/>
          <w:sz w:val="22"/>
          <w:szCs w:val="22"/>
        </w:rPr>
        <w:t xml:space="preserve"> producent</w:t>
      </w:r>
      <w:r w:rsidR="00C411BE">
        <w:rPr>
          <w:rFonts w:ascii="Verdana" w:hAnsi="Verdana"/>
          <w:sz w:val="22"/>
          <w:szCs w:val="22"/>
        </w:rPr>
        <w:t>a</w:t>
      </w:r>
      <w:r w:rsidRPr="00055767">
        <w:rPr>
          <w:rFonts w:ascii="Verdana" w:hAnsi="Verdana"/>
          <w:sz w:val="22"/>
          <w:szCs w:val="22"/>
        </w:rPr>
        <w:t xml:space="preserve"> </w:t>
      </w:r>
      <w:r w:rsidR="00C411BE">
        <w:rPr>
          <w:rFonts w:ascii="Verdana" w:hAnsi="Verdana"/>
          <w:sz w:val="22"/>
          <w:szCs w:val="22"/>
        </w:rPr>
        <w:t>zarejestrowano</w:t>
      </w:r>
      <w:r w:rsidRPr="00055767">
        <w:rPr>
          <w:rFonts w:ascii="Verdana" w:hAnsi="Verdana"/>
          <w:sz w:val="22"/>
          <w:szCs w:val="22"/>
        </w:rPr>
        <w:t xml:space="preserve"> w liczbie 2 125 sztuk, co dało mu pierwsze miejsce na rynku</w:t>
      </w:r>
      <w:r w:rsidR="00C411BE">
        <w:rPr>
          <w:rFonts w:ascii="Verdana" w:hAnsi="Verdana"/>
          <w:sz w:val="22"/>
          <w:szCs w:val="22"/>
        </w:rPr>
        <w:t xml:space="preserve"> wtórnym</w:t>
      </w:r>
      <w:r w:rsidRPr="00055767">
        <w:rPr>
          <w:rFonts w:ascii="Verdana" w:hAnsi="Verdana"/>
          <w:sz w:val="22"/>
          <w:szCs w:val="22"/>
        </w:rPr>
        <w:t>, natomiast nowych 1 </w:t>
      </w:r>
      <w:r>
        <w:rPr>
          <w:rFonts w:ascii="Verdana" w:hAnsi="Verdana"/>
          <w:sz w:val="22"/>
          <w:szCs w:val="22"/>
        </w:rPr>
        <w:t>318</w:t>
      </w:r>
      <w:r w:rsidRPr="00055767">
        <w:rPr>
          <w:rFonts w:ascii="Verdana" w:hAnsi="Verdana"/>
          <w:sz w:val="22"/>
          <w:szCs w:val="22"/>
        </w:rPr>
        <w:t xml:space="preserve"> i jest to drugi wynik w </w:t>
      </w:r>
      <w:r w:rsidR="00C411BE">
        <w:rPr>
          <w:rFonts w:ascii="Verdana" w:hAnsi="Verdana"/>
          <w:sz w:val="22"/>
          <w:szCs w:val="22"/>
        </w:rPr>
        <w:t>Polsce</w:t>
      </w:r>
      <w:r w:rsidRPr="00055767">
        <w:rPr>
          <w:rFonts w:ascii="Verdana" w:hAnsi="Verdana"/>
          <w:sz w:val="22"/>
          <w:szCs w:val="22"/>
        </w:rPr>
        <w:t>.</w:t>
      </w:r>
    </w:p>
    <w:p w14:paraId="68B26501" w14:textId="77777777" w:rsidR="00980ECC" w:rsidRPr="00055767" w:rsidRDefault="00980ECC" w:rsidP="00055767">
      <w:pPr>
        <w:jc w:val="both"/>
        <w:rPr>
          <w:rFonts w:ascii="Verdana" w:hAnsi="Verdana"/>
          <w:sz w:val="22"/>
          <w:szCs w:val="22"/>
        </w:rPr>
      </w:pPr>
    </w:p>
    <w:p w14:paraId="5E322E84" w14:textId="7B270793" w:rsidR="00055767" w:rsidRDefault="00055767" w:rsidP="00BA2808">
      <w:pPr>
        <w:spacing w:line="0" w:lineRule="atLeast"/>
        <w:jc w:val="both"/>
        <w:outlineLvl w:val="1"/>
        <w:rPr>
          <w:rFonts w:ascii="Verdana" w:hAnsi="Verdana"/>
          <w:sz w:val="22"/>
          <w:szCs w:val="22"/>
        </w:rPr>
      </w:pPr>
      <w:r w:rsidRPr="00055767">
        <w:rPr>
          <w:rFonts w:ascii="Verdana" w:hAnsi="Verdana"/>
          <w:sz w:val="22"/>
          <w:szCs w:val="22"/>
        </w:rPr>
        <w:t xml:space="preserve">Największą popularnością </w:t>
      </w:r>
      <w:r w:rsidR="00621830">
        <w:rPr>
          <w:rFonts w:ascii="Verdana" w:hAnsi="Verdana"/>
          <w:sz w:val="22"/>
          <w:szCs w:val="22"/>
        </w:rPr>
        <w:t xml:space="preserve">na rynku wszystkich ciągników </w:t>
      </w:r>
      <w:proofErr w:type="gramStart"/>
      <w:r w:rsidR="00621830">
        <w:rPr>
          <w:rFonts w:ascii="Verdana" w:hAnsi="Verdana"/>
          <w:sz w:val="22"/>
          <w:szCs w:val="22"/>
        </w:rPr>
        <w:t>rolniczych  c</w:t>
      </w:r>
      <w:r w:rsidRPr="00055767">
        <w:rPr>
          <w:rFonts w:ascii="Verdana" w:hAnsi="Verdana"/>
          <w:sz w:val="22"/>
          <w:szCs w:val="22"/>
        </w:rPr>
        <w:t>ieszyły</w:t>
      </w:r>
      <w:proofErr w:type="gramEnd"/>
      <w:r w:rsidRPr="00055767">
        <w:rPr>
          <w:rFonts w:ascii="Verdana" w:hAnsi="Verdana"/>
          <w:sz w:val="22"/>
          <w:szCs w:val="22"/>
        </w:rPr>
        <w:t xml:space="preserve"> się </w:t>
      </w:r>
      <w:r w:rsidR="00621830">
        <w:rPr>
          <w:rFonts w:ascii="Verdana" w:hAnsi="Verdana"/>
          <w:sz w:val="22"/>
          <w:szCs w:val="22"/>
        </w:rPr>
        <w:t>maszyny</w:t>
      </w:r>
      <w:r w:rsidRPr="00055767">
        <w:rPr>
          <w:rFonts w:ascii="Verdana" w:hAnsi="Verdana"/>
          <w:sz w:val="22"/>
          <w:szCs w:val="22"/>
        </w:rPr>
        <w:t xml:space="preserve"> o mocy 70-79 KM, których łącznie </w:t>
      </w:r>
      <w:r w:rsidR="00C411BE">
        <w:rPr>
          <w:rFonts w:ascii="Verdana" w:hAnsi="Verdana"/>
          <w:sz w:val="22"/>
          <w:szCs w:val="22"/>
        </w:rPr>
        <w:t>zarejestrowano</w:t>
      </w:r>
      <w:r w:rsidRPr="00055767">
        <w:rPr>
          <w:rFonts w:ascii="Verdana" w:hAnsi="Verdana"/>
          <w:sz w:val="22"/>
          <w:szCs w:val="22"/>
        </w:rPr>
        <w:t xml:space="preserve"> 3 251 </w:t>
      </w:r>
      <w:r w:rsidR="00EC1E4B">
        <w:rPr>
          <w:rFonts w:ascii="Verdana" w:hAnsi="Verdana"/>
          <w:sz w:val="22"/>
          <w:szCs w:val="22"/>
        </w:rPr>
        <w:t xml:space="preserve">szt. </w:t>
      </w:r>
      <w:r w:rsidRPr="00055767">
        <w:rPr>
          <w:rFonts w:ascii="Verdana" w:hAnsi="Verdana"/>
          <w:sz w:val="22"/>
          <w:szCs w:val="22"/>
        </w:rPr>
        <w:t>(nowe – 1</w:t>
      </w:r>
      <w:r w:rsidR="00EC1E4B">
        <w:rPr>
          <w:rFonts w:ascii="Verdana" w:hAnsi="Verdana"/>
          <w:sz w:val="22"/>
          <w:szCs w:val="22"/>
        </w:rPr>
        <w:t> </w:t>
      </w:r>
      <w:r w:rsidRPr="00055767">
        <w:rPr>
          <w:rFonts w:ascii="Verdana" w:hAnsi="Verdana"/>
          <w:sz w:val="22"/>
          <w:szCs w:val="22"/>
        </w:rPr>
        <w:t>918</w:t>
      </w:r>
      <w:r w:rsidR="00EC1E4B">
        <w:rPr>
          <w:rFonts w:ascii="Verdana" w:hAnsi="Verdana"/>
          <w:sz w:val="22"/>
          <w:szCs w:val="22"/>
        </w:rPr>
        <w:t xml:space="preserve"> szt.</w:t>
      </w:r>
      <w:r w:rsidRPr="00055767">
        <w:rPr>
          <w:rFonts w:ascii="Verdana" w:hAnsi="Verdana"/>
          <w:sz w:val="22"/>
          <w:szCs w:val="22"/>
        </w:rPr>
        <w:t>, używane – 1</w:t>
      </w:r>
      <w:r w:rsidR="00EC1E4B">
        <w:rPr>
          <w:rFonts w:ascii="Verdana" w:hAnsi="Verdana"/>
          <w:sz w:val="22"/>
          <w:szCs w:val="22"/>
        </w:rPr>
        <w:t> </w:t>
      </w:r>
      <w:r w:rsidRPr="00055767">
        <w:rPr>
          <w:rFonts w:ascii="Verdana" w:hAnsi="Verdana"/>
          <w:sz w:val="22"/>
          <w:szCs w:val="22"/>
        </w:rPr>
        <w:t>333</w:t>
      </w:r>
      <w:r w:rsidR="00EC1E4B">
        <w:rPr>
          <w:rFonts w:ascii="Verdana" w:hAnsi="Verdana"/>
          <w:sz w:val="22"/>
          <w:szCs w:val="22"/>
        </w:rPr>
        <w:t xml:space="preserve"> szt.</w:t>
      </w:r>
      <w:r w:rsidRPr="00055767">
        <w:rPr>
          <w:rFonts w:ascii="Verdana" w:hAnsi="Verdana"/>
          <w:sz w:val="22"/>
          <w:szCs w:val="22"/>
        </w:rPr>
        <w:t xml:space="preserve">). Na drugim miejscu znalazły się </w:t>
      </w:r>
      <w:r w:rsidR="00621830">
        <w:rPr>
          <w:rFonts w:ascii="Verdana" w:hAnsi="Verdana"/>
          <w:sz w:val="22"/>
          <w:szCs w:val="22"/>
        </w:rPr>
        <w:t>ciągniki</w:t>
      </w:r>
      <w:r w:rsidRPr="00055767">
        <w:rPr>
          <w:rFonts w:ascii="Verdana" w:hAnsi="Verdana"/>
          <w:sz w:val="22"/>
          <w:szCs w:val="22"/>
        </w:rPr>
        <w:t xml:space="preserve"> o mocy 80-89 KM, </w:t>
      </w:r>
      <w:r w:rsidR="00C411BE">
        <w:rPr>
          <w:rFonts w:ascii="Verdana" w:hAnsi="Verdana"/>
          <w:sz w:val="22"/>
          <w:szCs w:val="22"/>
        </w:rPr>
        <w:t>zarejestrowany</w:t>
      </w:r>
      <w:r w:rsidRPr="00055767">
        <w:rPr>
          <w:rFonts w:ascii="Verdana" w:hAnsi="Verdana"/>
          <w:sz w:val="22"/>
          <w:szCs w:val="22"/>
        </w:rPr>
        <w:t xml:space="preserve"> 2 282 </w:t>
      </w:r>
      <w:r w:rsidR="00EC1E4B">
        <w:rPr>
          <w:rFonts w:ascii="Verdana" w:hAnsi="Verdana"/>
          <w:sz w:val="22"/>
          <w:szCs w:val="22"/>
        </w:rPr>
        <w:t xml:space="preserve">szt. </w:t>
      </w:r>
      <w:r w:rsidRPr="00055767">
        <w:rPr>
          <w:rFonts w:ascii="Verdana" w:hAnsi="Verdana"/>
          <w:sz w:val="22"/>
          <w:szCs w:val="22"/>
        </w:rPr>
        <w:t>(nowe – 857</w:t>
      </w:r>
      <w:r w:rsidR="00EC1E4B">
        <w:rPr>
          <w:rFonts w:ascii="Verdana" w:hAnsi="Verdana"/>
          <w:sz w:val="22"/>
          <w:szCs w:val="22"/>
        </w:rPr>
        <w:t>szt.</w:t>
      </w:r>
      <w:r w:rsidRPr="00055767">
        <w:rPr>
          <w:rFonts w:ascii="Verdana" w:hAnsi="Verdana"/>
          <w:sz w:val="22"/>
          <w:szCs w:val="22"/>
        </w:rPr>
        <w:t>, używane – 1</w:t>
      </w:r>
      <w:r w:rsidR="00EC1E4B">
        <w:rPr>
          <w:rFonts w:ascii="Verdana" w:hAnsi="Verdana"/>
          <w:sz w:val="22"/>
          <w:szCs w:val="22"/>
        </w:rPr>
        <w:t> </w:t>
      </w:r>
      <w:r w:rsidRPr="00055767">
        <w:rPr>
          <w:rFonts w:ascii="Verdana" w:hAnsi="Verdana"/>
          <w:sz w:val="22"/>
          <w:szCs w:val="22"/>
        </w:rPr>
        <w:t>525</w:t>
      </w:r>
      <w:r w:rsidR="00EC1E4B">
        <w:rPr>
          <w:rFonts w:ascii="Verdana" w:hAnsi="Verdana"/>
          <w:sz w:val="22"/>
          <w:szCs w:val="22"/>
        </w:rPr>
        <w:t xml:space="preserve"> szt.</w:t>
      </w:r>
      <w:r w:rsidRPr="00055767">
        <w:rPr>
          <w:rFonts w:ascii="Verdana" w:hAnsi="Verdana"/>
          <w:sz w:val="22"/>
          <w:szCs w:val="22"/>
        </w:rPr>
        <w:t xml:space="preserve">). Natomiast </w:t>
      </w:r>
      <w:r w:rsidR="00621830">
        <w:rPr>
          <w:rFonts w:ascii="Verdana" w:hAnsi="Verdana"/>
          <w:sz w:val="22"/>
          <w:szCs w:val="22"/>
        </w:rPr>
        <w:t>modele</w:t>
      </w:r>
      <w:r w:rsidRPr="00055767">
        <w:rPr>
          <w:rFonts w:ascii="Verdana" w:hAnsi="Verdana"/>
          <w:sz w:val="22"/>
          <w:szCs w:val="22"/>
        </w:rPr>
        <w:t xml:space="preserve"> o mocy 90-99 KM znalazł</w:t>
      </w:r>
      <w:r w:rsidR="00EC1E4B">
        <w:rPr>
          <w:rFonts w:ascii="Verdana" w:hAnsi="Verdana"/>
          <w:sz w:val="22"/>
          <w:szCs w:val="22"/>
        </w:rPr>
        <w:t>y</w:t>
      </w:r>
      <w:r w:rsidRPr="00055767">
        <w:rPr>
          <w:rFonts w:ascii="Verdana" w:hAnsi="Verdana"/>
          <w:sz w:val="22"/>
          <w:szCs w:val="22"/>
        </w:rPr>
        <w:t xml:space="preserve"> 2</w:t>
      </w:r>
      <w:r w:rsidR="00EC1E4B">
        <w:rPr>
          <w:rFonts w:ascii="Verdana" w:hAnsi="Verdana"/>
          <w:sz w:val="22"/>
          <w:szCs w:val="22"/>
        </w:rPr>
        <w:t> </w:t>
      </w:r>
      <w:r w:rsidRPr="00055767">
        <w:rPr>
          <w:rFonts w:ascii="Verdana" w:hAnsi="Verdana"/>
          <w:sz w:val="22"/>
          <w:szCs w:val="22"/>
        </w:rPr>
        <w:t>203</w:t>
      </w:r>
      <w:r w:rsidR="00EC1E4B">
        <w:rPr>
          <w:rFonts w:ascii="Verdana" w:hAnsi="Verdana"/>
          <w:sz w:val="22"/>
          <w:szCs w:val="22"/>
        </w:rPr>
        <w:t xml:space="preserve"> </w:t>
      </w:r>
      <w:proofErr w:type="spellStart"/>
      <w:r w:rsidR="00EC1E4B">
        <w:rPr>
          <w:rFonts w:ascii="Verdana" w:hAnsi="Verdana"/>
          <w:sz w:val="22"/>
          <w:szCs w:val="22"/>
        </w:rPr>
        <w:t>szt</w:t>
      </w:r>
      <w:proofErr w:type="spellEnd"/>
      <w:r w:rsidRPr="00055767">
        <w:rPr>
          <w:rFonts w:ascii="Verdana" w:hAnsi="Verdana"/>
          <w:sz w:val="22"/>
          <w:szCs w:val="22"/>
        </w:rPr>
        <w:t xml:space="preserve"> nabywców (nowe – 818, używane – 1 385). Warto podkreślić, że wśród ciągników używanych największym zainteresowaniem cieszyły się te o mocy 80-89KM. </w:t>
      </w:r>
    </w:p>
    <w:p w14:paraId="462F78B0" w14:textId="281FA860" w:rsidR="00055767" w:rsidRPr="00055767" w:rsidRDefault="00C411BE" w:rsidP="00BA2808">
      <w:pPr>
        <w:spacing w:line="0" w:lineRule="atLeast"/>
        <w:jc w:val="both"/>
        <w:outlineLvl w:val="1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Przyglądając się liderowi rynku ciągników rolniczych – marce John Deere, możemy wyróżnić kilka najpopularniejszych modeli, które dominow</w:t>
      </w:r>
      <w:r w:rsidR="00055767" w:rsidRPr="00055767">
        <w:rPr>
          <w:rFonts w:ascii="Verdana" w:hAnsi="Verdana"/>
          <w:sz w:val="22"/>
          <w:szCs w:val="22"/>
        </w:rPr>
        <w:t>ały</w:t>
      </w:r>
      <w:r>
        <w:rPr>
          <w:rFonts w:ascii="Verdana" w:hAnsi="Verdana"/>
          <w:sz w:val="22"/>
          <w:szCs w:val="22"/>
        </w:rPr>
        <w:t xml:space="preserve"> na liście rejestracji wg SAMAR</w:t>
      </w:r>
      <w:r w:rsidR="00980ECC">
        <w:rPr>
          <w:rFonts w:ascii="Verdana" w:hAnsi="Verdana"/>
          <w:sz w:val="22"/>
          <w:szCs w:val="22"/>
        </w:rPr>
        <w:t xml:space="preserve"> w 2017 roku</w:t>
      </w:r>
      <w:r w:rsidR="00055767" w:rsidRPr="00055767">
        <w:rPr>
          <w:rFonts w:ascii="Verdana" w:hAnsi="Verdana"/>
          <w:sz w:val="22"/>
          <w:szCs w:val="22"/>
        </w:rPr>
        <w:t xml:space="preserve">: </w:t>
      </w:r>
    </w:p>
    <w:p w14:paraId="2635BFA5" w14:textId="77777777" w:rsidR="00055767" w:rsidRPr="00055767" w:rsidRDefault="00055767" w:rsidP="00055767">
      <w:pPr>
        <w:pStyle w:val="ListParagraph"/>
        <w:numPr>
          <w:ilvl w:val="0"/>
          <w:numId w:val="38"/>
        </w:numPr>
        <w:ind w:hanging="357"/>
        <w:jc w:val="both"/>
        <w:rPr>
          <w:rFonts w:ascii="Verdana" w:eastAsia="Times New Roman" w:hAnsi="Verdana"/>
        </w:rPr>
      </w:pPr>
      <w:r w:rsidRPr="00055767">
        <w:rPr>
          <w:rFonts w:ascii="Verdana" w:eastAsia="Times New Roman" w:hAnsi="Verdana"/>
        </w:rPr>
        <w:t>Używane:</w:t>
      </w:r>
    </w:p>
    <w:p w14:paraId="7705F042" w14:textId="77777777" w:rsidR="00055767" w:rsidRPr="00055767" w:rsidRDefault="00055767" w:rsidP="00055767">
      <w:pPr>
        <w:pStyle w:val="ListParagraph"/>
        <w:numPr>
          <w:ilvl w:val="0"/>
          <w:numId w:val="39"/>
        </w:numPr>
        <w:ind w:hanging="357"/>
        <w:jc w:val="both"/>
        <w:rPr>
          <w:rFonts w:ascii="Verdana" w:eastAsia="Times New Roman" w:hAnsi="Verdana"/>
        </w:rPr>
      </w:pPr>
      <w:r w:rsidRPr="00055767">
        <w:rPr>
          <w:rFonts w:ascii="Verdana" w:eastAsia="Times New Roman" w:hAnsi="Verdana"/>
        </w:rPr>
        <w:t>6620 – 63 szt.</w:t>
      </w:r>
    </w:p>
    <w:p w14:paraId="39DF1395" w14:textId="77777777" w:rsidR="00055767" w:rsidRPr="00055767" w:rsidRDefault="00055767" w:rsidP="00055767">
      <w:pPr>
        <w:pStyle w:val="ListParagraph"/>
        <w:numPr>
          <w:ilvl w:val="0"/>
          <w:numId w:val="39"/>
        </w:numPr>
        <w:ind w:hanging="357"/>
        <w:jc w:val="both"/>
        <w:rPr>
          <w:rFonts w:ascii="Verdana" w:eastAsia="Times New Roman" w:hAnsi="Verdana"/>
        </w:rPr>
      </w:pPr>
      <w:r w:rsidRPr="00055767">
        <w:rPr>
          <w:rFonts w:ascii="Verdana" w:eastAsia="Times New Roman" w:hAnsi="Verdana"/>
        </w:rPr>
        <w:lastRenderedPageBreak/>
        <w:t>6920 – 60 szt.</w:t>
      </w:r>
    </w:p>
    <w:p w14:paraId="3DFEFB7E" w14:textId="77777777" w:rsidR="00055767" w:rsidRPr="00055767" w:rsidRDefault="00055767" w:rsidP="00055767">
      <w:pPr>
        <w:pStyle w:val="ListParagraph"/>
        <w:numPr>
          <w:ilvl w:val="0"/>
          <w:numId w:val="39"/>
        </w:numPr>
        <w:ind w:hanging="357"/>
        <w:jc w:val="both"/>
        <w:rPr>
          <w:rFonts w:ascii="Verdana" w:eastAsia="Times New Roman" w:hAnsi="Verdana"/>
        </w:rPr>
      </w:pPr>
      <w:r w:rsidRPr="00055767">
        <w:rPr>
          <w:rFonts w:ascii="Verdana" w:eastAsia="Times New Roman" w:hAnsi="Verdana"/>
        </w:rPr>
        <w:t>6930 – 56 szt.</w:t>
      </w:r>
    </w:p>
    <w:p w14:paraId="7A02EBBC" w14:textId="77777777" w:rsidR="00055767" w:rsidRPr="00055767" w:rsidRDefault="00055767" w:rsidP="00055767">
      <w:pPr>
        <w:pStyle w:val="ListParagraph"/>
        <w:numPr>
          <w:ilvl w:val="0"/>
          <w:numId w:val="39"/>
        </w:numPr>
        <w:ind w:hanging="357"/>
        <w:jc w:val="both"/>
        <w:rPr>
          <w:rFonts w:ascii="Verdana" w:eastAsia="Times New Roman" w:hAnsi="Verdana"/>
        </w:rPr>
      </w:pPr>
      <w:r w:rsidRPr="00055767">
        <w:rPr>
          <w:rFonts w:ascii="Verdana" w:eastAsia="Times New Roman" w:hAnsi="Verdana"/>
        </w:rPr>
        <w:t>6820 – 56 szt.</w:t>
      </w:r>
    </w:p>
    <w:p w14:paraId="5D1A78C4" w14:textId="77777777" w:rsidR="00055767" w:rsidRPr="00055767" w:rsidRDefault="00055767" w:rsidP="00055767">
      <w:pPr>
        <w:pStyle w:val="ListParagraph"/>
        <w:numPr>
          <w:ilvl w:val="0"/>
          <w:numId w:val="38"/>
        </w:numPr>
        <w:jc w:val="both"/>
        <w:rPr>
          <w:rFonts w:ascii="Verdana" w:eastAsia="Times New Roman" w:hAnsi="Verdana"/>
        </w:rPr>
      </w:pPr>
      <w:r w:rsidRPr="00055767">
        <w:rPr>
          <w:rFonts w:ascii="Verdana" w:eastAsia="Times New Roman" w:hAnsi="Verdana"/>
        </w:rPr>
        <w:t>Nowe:</w:t>
      </w:r>
    </w:p>
    <w:p w14:paraId="5B97DF94" w14:textId="77777777" w:rsidR="00055767" w:rsidRPr="00055767" w:rsidRDefault="00055767" w:rsidP="00055767">
      <w:pPr>
        <w:pStyle w:val="ListParagraph"/>
        <w:numPr>
          <w:ilvl w:val="0"/>
          <w:numId w:val="40"/>
        </w:numPr>
        <w:jc w:val="both"/>
        <w:rPr>
          <w:rFonts w:ascii="Verdana" w:eastAsia="Times New Roman" w:hAnsi="Verdana"/>
        </w:rPr>
      </w:pPr>
      <w:r w:rsidRPr="00055767">
        <w:rPr>
          <w:rFonts w:ascii="Verdana" w:eastAsia="Times New Roman" w:hAnsi="Verdana"/>
        </w:rPr>
        <w:t>6155R – 177 szt.</w:t>
      </w:r>
    </w:p>
    <w:p w14:paraId="6C690B94" w14:textId="77777777" w:rsidR="00055767" w:rsidRPr="00055767" w:rsidRDefault="00055767" w:rsidP="00055767">
      <w:pPr>
        <w:pStyle w:val="ListParagraph"/>
        <w:numPr>
          <w:ilvl w:val="0"/>
          <w:numId w:val="40"/>
        </w:numPr>
        <w:jc w:val="both"/>
        <w:rPr>
          <w:rFonts w:ascii="Verdana" w:eastAsia="Times New Roman" w:hAnsi="Verdana"/>
        </w:rPr>
      </w:pPr>
      <w:r w:rsidRPr="00055767">
        <w:rPr>
          <w:rFonts w:ascii="Verdana" w:eastAsia="Times New Roman" w:hAnsi="Verdana"/>
        </w:rPr>
        <w:t>6120M – 145 szt.</w:t>
      </w:r>
    </w:p>
    <w:p w14:paraId="14EE0C4D" w14:textId="77777777" w:rsidR="00055767" w:rsidRPr="00055767" w:rsidRDefault="00055767" w:rsidP="00055767">
      <w:pPr>
        <w:pStyle w:val="ListParagraph"/>
        <w:numPr>
          <w:ilvl w:val="0"/>
          <w:numId w:val="40"/>
        </w:numPr>
        <w:jc w:val="both"/>
        <w:rPr>
          <w:rFonts w:ascii="Verdana" w:eastAsia="Times New Roman" w:hAnsi="Verdana"/>
        </w:rPr>
      </w:pPr>
      <w:r w:rsidRPr="00055767">
        <w:rPr>
          <w:rFonts w:ascii="Verdana" w:eastAsia="Times New Roman" w:hAnsi="Verdana"/>
        </w:rPr>
        <w:t>5083M – 94 szt.</w:t>
      </w:r>
    </w:p>
    <w:p w14:paraId="0B5AB03B" w14:textId="77777777" w:rsidR="00055767" w:rsidRPr="00055767" w:rsidRDefault="00055767" w:rsidP="00055767">
      <w:pPr>
        <w:jc w:val="both"/>
        <w:rPr>
          <w:rFonts w:ascii="Verdana" w:hAnsi="Verdana"/>
          <w:sz w:val="22"/>
          <w:szCs w:val="22"/>
        </w:rPr>
      </w:pPr>
    </w:p>
    <w:p w14:paraId="31277B23" w14:textId="3A67D98C" w:rsidR="00055767" w:rsidRPr="00055767" w:rsidRDefault="00055767" w:rsidP="00055767">
      <w:pPr>
        <w:jc w:val="both"/>
        <w:rPr>
          <w:rFonts w:ascii="Verdana" w:hAnsi="Verdana"/>
          <w:b/>
          <w:sz w:val="22"/>
          <w:szCs w:val="22"/>
        </w:rPr>
      </w:pPr>
      <w:r w:rsidRPr="00055767">
        <w:rPr>
          <w:rFonts w:ascii="Verdana" w:hAnsi="Verdana"/>
          <w:sz w:val="22"/>
          <w:szCs w:val="22"/>
        </w:rPr>
        <w:t xml:space="preserve">- </w:t>
      </w:r>
      <w:r w:rsidRPr="00055767">
        <w:rPr>
          <w:rFonts w:ascii="Verdana" w:hAnsi="Verdana"/>
          <w:i/>
          <w:sz w:val="22"/>
          <w:szCs w:val="22"/>
        </w:rPr>
        <w:t xml:space="preserve">Wszystko wskazuje na to, że w najbliższych latach </w:t>
      </w:r>
      <w:r w:rsidR="00C411BE">
        <w:rPr>
          <w:rFonts w:ascii="Verdana" w:hAnsi="Verdana"/>
          <w:i/>
          <w:sz w:val="22"/>
          <w:szCs w:val="22"/>
        </w:rPr>
        <w:t xml:space="preserve">wartość używanych </w:t>
      </w:r>
      <w:r w:rsidRPr="00055767">
        <w:rPr>
          <w:rFonts w:ascii="Verdana" w:hAnsi="Verdana"/>
          <w:i/>
          <w:sz w:val="22"/>
          <w:szCs w:val="22"/>
        </w:rPr>
        <w:t xml:space="preserve">ciągników </w:t>
      </w:r>
      <w:r w:rsidR="00C411BE">
        <w:rPr>
          <w:rFonts w:ascii="Verdana" w:hAnsi="Verdana"/>
          <w:i/>
          <w:sz w:val="22"/>
          <w:szCs w:val="22"/>
        </w:rPr>
        <w:t>będzie wyższa</w:t>
      </w:r>
      <w:r w:rsidRPr="00055767">
        <w:rPr>
          <w:rFonts w:ascii="Verdana" w:hAnsi="Verdana"/>
          <w:i/>
          <w:sz w:val="22"/>
          <w:szCs w:val="22"/>
        </w:rPr>
        <w:t xml:space="preserve">. Wynikać będzie to z faktu, że coraz więcej </w:t>
      </w:r>
      <w:r w:rsidR="00C411BE">
        <w:rPr>
          <w:rFonts w:ascii="Verdana" w:hAnsi="Verdana"/>
          <w:i/>
          <w:sz w:val="22"/>
          <w:szCs w:val="22"/>
        </w:rPr>
        <w:t xml:space="preserve">Klientów inwestujących w nowy ciągnik </w:t>
      </w:r>
      <w:r w:rsidRPr="00055767">
        <w:rPr>
          <w:rFonts w:ascii="Verdana" w:hAnsi="Verdana"/>
          <w:i/>
          <w:sz w:val="22"/>
          <w:szCs w:val="22"/>
        </w:rPr>
        <w:t xml:space="preserve">decyduje się na </w:t>
      </w:r>
      <w:r w:rsidR="00AF0248">
        <w:rPr>
          <w:rFonts w:ascii="Verdana" w:hAnsi="Verdana"/>
          <w:i/>
          <w:sz w:val="22"/>
          <w:szCs w:val="22"/>
        </w:rPr>
        <w:t>wydłużoną</w:t>
      </w:r>
      <w:r w:rsidRPr="00055767">
        <w:rPr>
          <w:rFonts w:ascii="Verdana" w:hAnsi="Verdana"/>
          <w:i/>
          <w:sz w:val="22"/>
          <w:szCs w:val="22"/>
        </w:rPr>
        <w:t xml:space="preserve"> ochron</w:t>
      </w:r>
      <w:r w:rsidR="00AF0248">
        <w:rPr>
          <w:rFonts w:ascii="Verdana" w:hAnsi="Verdana"/>
          <w:i/>
          <w:sz w:val="22"/>
          <w:szCs w:val="22"/>
        </w:rPr>
        <w:t>ę</w:t>
      </w:r>
      <w:r w:rsidRPr="00055767">
        <w:rPr>
          <w:rFonts w:ascii="Verdana" w:hAnsi="Verdana"/>
          <w:i/>
          <w:sz w:val="22"/>
          <w:szCs w:val="22"/>
        </w:rPr>
        <w:t xml:space="preserve"> gwarancyjn</w:t>
      </w:r>
      <w:r w:rsidR="00AF0248">
        <w:rPr>
          <w:rFonts w:ascii="Verdana" w:hAnsi="Verdana"/>
          <w:i/>
          <w:sz w:val="22"/>
          <w:szCs w:val="22"/>
        </w:rPr>
        <w:t>ą</w:t>
      </w:r>
      <w:r w:rsidRPr="00055767">
        <w:rPr>
          <w:rFonts w:ascii="Verdana" w:hAnsi="Verdana"/>
          <w:i/>
          <w:sz w:val="22"/>
          <w:szCs w:val="22"/>
        </w:rPr>
        <w:t>, kontrakt obsługowy,</w:t>
      </w:r>
      <w:r w:rsidR="00980ECC">
        <w:rPr>
          <w:rFonts w:ascii="Verdana" w:hAnsi="Verdana"/>
          <w:i/>
          <w:sz w:val="22"/>
          <w:szCs w:val="22"/>
        </w:rPr>
        <w:t xml:space="preserve"> szczegółowe przeglądy posezonowe,</w:t>
      </w:r>
      <w:r w:rsidRPr="00055767">
        <w:rPr>
          <w:rFonts w:ascii="Verdana" w:hAnsi="Verdana"/>
          <w:i/>
          <w:sz w:val="22"/>
          <w:szCs w:val="22"/>
        </w:rPr>
        <w:t xml:space="preserve"> </w:t>
      </w:r>
      <w:r w:rsidR="00AF0248">
        <w:rPr>
          <w:rFonts w:ascii="Verdana" w:hAnsi="Verdana"/>
          <w:i/>
          <w:sz w:val="22"/>
          <w:szCs w:val="22"/>
        </w:rPr>
        <w:t xml:space="preserve">systemy </w:t>
      </w:r>
      <w:proofErr w:type="spellStart"/>
      <w:r w:rsidRPr="00055767">
        <w:rPr>
          <w:rFonts w:ascii="Verdana" w:hAnsi="Verdana"/>
          <w:i/>
          <w:sz w:val="22"/>
          <w:szCs w:val="22"/>
        </w:rPr>
        <w:t>telematyczn</w:t>
      </w:r>
      <w:r w:rsidR="00AF0248">
        <w:rPr>
          <w:rFonts w:ascii="Verdana" w:hAnsi="Verdana"/>
          <w:i/>
          <w:sz w:val="22"/>
          <w:szCs w:val="22"/>
        </w:rPr>
        <w:t>e</w:t>
      </w:r>
      <w:proofErr w:type="spellEnd"/>
      <w:r w:rsidR="00AF0248">
        <w:rPr>
          <w:rFonts w:ascii="Verdana" w:hAnsi="Verdana"/>
          <w:i/>
          <w:sz w:val="22"/>
          <w:szCs w:val="22"/>
        </w:rPr>
        <w:t xml:space="preserve"> kontrolujące</w:t>
      </w:r>
      <w:r w:rsidRPr="00055767">
        <w:rPr>
          <w:rFonts w:ascii="Verdana" w:hAnsi="Verdana"/>
          <w:i/>
          <w:sz w:val="22"/>
          <w:szCs w:val="22"/>
        </w:rPr>
        <w:t xml:space="preserve"> </w:t>
      </w:r>
      <w:r w:rsidR="00AF0248">
        <w:rPr>
          <w:rFonts w:ascii="Verdana" w:hAnsi="Verdana"/>
          <w:i/>
          <w:sz w:val="22"/>
          <w:szCs w:val="22"/>
        </w:rPr>
        <w:t>ciągnik</w:t>
      </w:r>
      <w:r w:rsidRPr="00055767">
        <w:rPr>
          <w:rFonts w:ascii="Verdana" w:hAnsi="Verdana"/>
          <w:i/>
          <w:sz w:val="22"/>
          <w:szCs w:val="22"/>
        </w:rPr>
        <w:t xml:space="preserve"> </w:t>
      </w:r>
      <w:r w:rsidR="00AF0248">
        <w:rPr>
          <w:rFonts w:ascii="Verdana" w:hAnsi="Verdana"/>
          <w:i/>
          <w:sz w:val="22"/>
          <w:szCs w:val="22"/>
        </w:rPr>
        <w:t xml:space="preserve">oraz </w:t>
      </w:r>
      <w:r w:rsidRPr="00055767">
        <w:rPr>
          <w:rFonts w:ascii="Verdana" w:hAnsi="Verdana"/>
          <w:i/>
          <w:sz w:val="22"/>
          <w:szCs w:val="22"/>
        </w:rPr>
        <w:t>przewid</w:t>
      </w:r>
      <w:r w:rsidR="00AF0248">
        <w:rPr>
          <w:rFonts w:ascii="Verdana" w:hAnsi="Verdana"/>
          <w:i/>
          <w:sz w:val="22"/>
          <w:szCs w:val="22"/>
        </w:rPr>
        <w:t>ujące</w:t>
      </w:r>
      <w:r w:rsidR="00C97569">
        <w:rPr>
          <w:rFonts w:ascii="Verdana" w:hAnsi="Verdana"/>
          <w:i/>
          <w:sz w:val="22"/>
          <w:szCs w:val="22"/>
        </w:rPr>
        <w:t xml:space="preserve"> i zapobiega</w:t>
      </w:r>
      <w:r w:rsidR="00AF0248">
        <w:rPr>
          <w:rFonts w:ascii="Verdana" w:hAnsi="Verdana"/>
          <w:i/>
          <w:sz w:val="22"/>
          <w:szCs w:val="22"/>
        </w:rPr>
        <w:t>jące</w:t>
      </w:r>
      <w:r w:rsidR="00C97569">
        <w:rPr>
          <w:rFonts w:ascii="Verdana" w:hAnsi="Verdana"/>
          <w:i/>
          <w:sz w:val="22"/>
          <w:szCs w:val="22"/>
        </w:rPr>
        <w:t xml:space="preserve"> awariom</w:t>
      </w:r>
      <w:r w:rsidRPr="00055767">
        <w:rPr>
          <w:rFonts w:ascii="Verdana" w:hAnsi="Verdana"/>
          <w:i/>
          <w:sz w:val="22"/>
          <w:szCs w:val="22"/>
        </w:rPr>
        <w:t xml:space="preserve">. </w:t>
      </w:r>
      <w:r w:rsidR="00AF0248">
        <w:rPr>
          <w:rFonts w:ascii="Verdana" w:hAnsi="Verdana"/>
          <w:i/>
          <w:sz w:val="22"/>
          <w:szCs w:val="22"/>
        </w:rPr>
        <w:t>Takie m</w:t>
      </w:r>
      <w:r w:rsidRPr="00055767">
        <w:rPr>
          <w:rFonts w:ascii="Verdana" w:hAnsi="Verdana"/>
          <w:i/>
          <w:sz w:val="22"/>
          <w:szCs w:val="22"/>
        </w:rPr>
        <w:t>aszyny objęte</w:t>
      </w:r>
      <w:r w:rsidR="00AF0248">
        <w:rPr>
          <w:rFonts w:ascii="Verdana" w:hAnsi="Verdana"/>
          <w:i/>
          <w:sz w:val="22"/>
          <w:szCs w:val="22"/>
        </w:rPr>
        <w:t xml:space="preserve"> profesjonalną </w:t>
      </w:r>
      <w:r w:rsidRPr="00055767">
        <w:rPr>
          <w:rFonts w:ascii="Verdana" w:hAnsi="Verdana"/>
          <w:i/>
          <w:sz w:val="22"/>
          <w:szCs w:val="22"/>
        </w:rPr>
        <w:t>opieką serwisową są utrzymywane</w:t>
      </w:r>
      <w:r>
        <w:rPr>
          <w:rFonts w:ascii="Verdana" w:hAnsi="Verdana"/>
          <w:i/>
          <w:sz w:val="22"/>
          <w:szCs w:val="22"/>
        </w:rPr>
        <w:t xml:space="preserve"> w wyższej kondycji technicznej a</w:t>
      </w:r>
      <w:r w:rsidRPr="00055767">
        <w:rPr>
          <w:rFonts w:ascii="Verdana" w:hAnsi="Verdana"/>
          <w:i/>
          <w:sz w:val="22"/>
          <w:szCs w:val="22"/>
        </w:rPr>
        <w:t> </w:t>
      </w:r>
      <w:r>
        <w:rPr>
          <w:rFonts w:ascii="Verdana" w:hAnsi="Verdana"/>
          <w:i/>
          <w:sz w:val="22"/>
          <w:szCs w:val="22"/>
        </w:rPr>
        <w:t>d</w:t>
      </w:r>
      <w:r w:rsidRPr="00055767">
        <w:rPr>
          <w:rFonts w:ascii="Verdana" w:hAnsi="Verdana"/>
          <w:i/>
          <w:sz w:val="22"/>
          <w:szCs w:val="22"/>
        </w:rPr>
        <w:t>o napraw zawsze są używane oryginalne nowe części</w:t>
      </w:r>
      <w:r w:rsidR="00C97569">
        <w:rPr>
          <w:rFonts w:ascii="Verdana" w:hAnsi="Verdana"/>
          <w:i/>
          <w:sz w:val="22"/>
          <w:szCs w:val="22"/>
        </w:rPr>
        <w:t xml:space="preserve"> szczególnie w trakcie wydłużonej ochrony gwarancyjnej. </w:t>
      </w:r>
      <w:r w:rsidRPr="00055767">
        <w:rPr>
          <w:rFonts w:ascii="Verdana" w:hAnsi="Verdana"/>
          <w:sz w:val="22"/>
          <w:szCs w:val="22"/>
        </w:rPr>
        <w:t xml:space="preserve"> – </w:t>
      </w:r>
      <w:proofErr w:type="gramStart"/>
      <w:r w:rsidRPr="00055767">
        <w:rPr>
          <w:rFonts w:ascii="Verdana" w:hAnsi="Verdana"/>
          <w:b/>
          <w:sz w:val="22"/>
          <w:szCs w:val="22"/>
        </w:rPr>
        <w:t>mówi</w:t>
      </w:r>
      <w:proofErr w:type="gramEnd"/>
      <w:r w:rsidRPr="00055767">
        <w:rPr>
          <w:rFonts w:ascii="Verdana" w:hAnsi="Verdana"/>
          <w:b/>
          <w:sz w:val="22"/>
          <w:szCs w:val="22"/>
        </w:rPr>
        <w:t xml:space="preserve"> Piotr Dziamski z John Deere Polska.</w:t>
      </w:r>
    </w:p>
    <w:p w14:paraId="52ABADED" w14:textId="77777777" w:rsidR="00055767" w:rsidRPr="00055767" w:rsidRDefault="00055767" w:rsidP="00055767">
      <w:pPr>
        <w:jc w:val="both"/>
        <w:rPr>
          <w:rFonts w:ascii="Verdana" w:hAnsi="Verdana"/>
          <w:sz w:val="22"/>
          <w:szCs w:val="22"/>
        </w:rPr>
      </w:pPr>
      <w:r w:rsidRPr="00055767">
        <w:rPr>
          <w:rFonts w:ascii="Verdana" w:hAnsi="Verdana"/>
          <w:sz w:val="22"/>
          <w:szCs w:val="22"/>
        </w:rPr>
        <w:t xml:space="preserve"> </w:t>
      </w:r>
    </w:p>
    <w:p w14:paraId="1F3C507D" w14:textId="63E357A9" w:rsidR="00055767" w:rsidRPr="00055767" w:rsidRDefault="00AF0248" w:rsidP="00055767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Dodatkowo c</w:t>
      </w:r>
      <w:r w:rsidR="00055767" w:rsidRPr="00055767">
        <w:rPr>
          <w:rFonts w:ascii="Verdana" w:hAnsi="Verdana"/>
          <w:sz w:val="22"/>
          <w:szCs w:val="22"/>
        </w:rPr>
        <w:t xml:space="preserve">iągniki wyposażone w systemy rolnictwa precyzyjnego, będą w stanie uzyskać wyższą cenę na rynku wtórnym, ponieważ umożliwiają uzyskanie </w:t>
      </w:r>
      <w:r>
        <w:rPr>
          <w:rFonts w:ascii="Verdana" w:hAnsi="Verdana"/>
          <w:sz w:val="22"/>
          <w:szCs w:val="22"/>
        </w:rPr>
        <w:t>wyższych oszczędności i wydajności</w:t>
      </w:r>
      <w:r w:rsidR="00055767" w:rsidRPr="00055767">
        <w:rPr>
          <w:rFonts w:ascii="Verdana" w:hAnsi="Verdana"/>
          <w:sz w:val="22"/>
          <w:szCs w:val="22"/>
        </w:rPr>
        <w:t xml:space="preserve">, które </w:t>
      </w:r>
      <w:r>
        <w:rPr>
          <w:rFonts w:ascii="Verdana" w:hAnsi="Verdana"/>
          <w:sz w:val="22"/>
          <w:szCs w:val="22"/>
        </w:rPr>
        <w:t>zapewniają</w:t>
      </w:r>
      <w:r w:rsidR="00C97569">
        <w:rPr>
          <w:rFonts w:ascii="Verdana" w:hAnsi="Verdana"/>
          <w:sz w:val="22"/>
          <w:szCs w:val="22"/>
        </w:rPr>
        <w:t xml:space="preserve"> te</w:t>
      </w:r>
      <w:r w:rsidR="00055767" w:rsidRPr="00055767">
        <w:rPr>
          <w:rFonts w:ascii="Verdana" w:hAnsi="Verdana"/>
          <w:sz w:val="22"/>
          <w:szCs w:val="22"/>
        </w:rPr>
        <w:t xml:space="preserve"> innowac</w:t>
      </w:r>
      <w:r w:rsidR="00C97569">
        <w:rPr>
          <w:rFonts w:ascii="Verdana" w:hAnsi="Verdana"/>
          <w:sz w:val="22"/>
          <w:szCs w:val="22"/>
        </w:rPr>
        <w:t>y</w:t>
      </w:r>
      <w:r w:rsidR="00055767" w:rsidRPr="00055767">
        <w:rPr>
          <w:rFonts w:ascii="Verdana" w:hAnsi="Verdana"/>
          <w:sz w:val="22"/>
          <w:szCs w:val="22"/>
        </w:rPr>
        <w:t>j</w:t>
      </w:r>
      <w:r w:rsidR="00C97569">
        <w:rPr>
          <w:rFonts w:ascii="Verdana" w:hAnsi="Verdana"/>
          <w:sz w:val="22"/>
          <w:szCs w:val="22"/>
        </w:rPr>
        <w:t>n</w:t>
      </w:r>
      <w:r w:rsidR="00055767" w:rsidRPr="00055767">
        <w:rPr>
          <w:rFonts w:ascii="Verdana" w:hAnsi="Verdana"/>
          <w:sz w:val="22"/>
          <w:szCs w:val="22"/>
        </w:rPr>
        <w:t>e</w:t>
      </w:r>
      <w:r w:rsidR="00C97569">
        <w:rPr>
          <w:rFonts w:ascii="Verdana" w:hAnsi="Verdana"/>
          <w:sz w:val="22"/>
          <w:szCs w:val="22"/>
        </w:rPr>
        <w:t xml:space="preserve"> rozwiązania</w:t>
      </w:r>
      <w:r w:rsidR="00055767" w:rsidRPr="00055767">
        <w:rPr>
          <w:rFonts w:ascii="Verdana" w:hAnsi="Verdana"/>
          <w:sz w:val="22"/>
          <w:szCs w:val="22"/>
        </w:rPr>
        <w:t xml:space="preserve">. </w:t>
      </w:r>
      <w:r w:rsidR="00980ECC">
        <w:rPr>
          <w:rFonts w:ascii="Verdana" w:hAnsi="Verdana"/>
          <w:sz w:val="22"/>
          <w:szCs w:val="22"/>
        </w:rPr>
        <w:t xml:space="preserve">Planując zakup ciągnika warto przeanalizować statystyki rejestracji szczególnie maszyn używanych, ponieważ są one doskonałym </w:t>
      </w:r>
      <w:proofErr w:type="gramStart"/>
      <w:r w:rsidR="00980ECC">
        <w:rPr>
          <w:rFonts w:ascii="Verdana" w:hAnsi="Verdana"/>
          <w:sz w:val="22"/>
          <w:szCs w:val="22"/>
        </w:rPr>
        <w:t>świadectwem jakości</w:t>
      </w:r>
      <w:proofErr w:type="gramEnd"/>
      <w:r w:rsidR="00980ECC">
        <w:rPr>
          <w:rFonts w:ascii="Verdana" w:hAnsi="Verdana"/>
          <w:sz w:val="22"/>
          <w:szCs w:val="22"/>
        </w:rPr>
        <w:t>.</w:t>
      </w:r>
      <w:r w:rsidR="00055767" w:rsidRPr="00055767">
        <w:rPr>
          <w:rFonts w:ascii="Verdana" w:hAnsi="Verdana"/>
          <w:sz w:val="22"/>
          <w:szCs w:val="22"/>
        </w:rPr>
        <w:t xml:space="preserve"> </w:t>
      </w:r>
    </w:p>
    <w:p w14:paraId="67E89AC2" w14:textId="77777777" w:rsidR="00055767" w:rsidRPr="00055767" w:rsidRDefault="00055767" w:rsidP="00055767">
      <w:pPr>
        <w:jc w:val="both"/>
        <w:rPr>
          <w:rFonts w:ascii="Verdana" w:hAnsi="Verdana"/>
          <w:sz w:val="22"/>
          <w:szCs w:val="22"/>
        </w:rPr>
      </w:pPr>
    </w:p>
    <w:p w14:paraId="12E74691" w14:textId="6B646919" w:rsidR="007C596D" w:rsidRPr="00233FF7" w:rsidRDefault="007C596D" w:rsidP="003C6944">
      <w:pPr>
        <w:jc w:val="both"/>
        <w:rPr>
          <w:rFonts w:ascii="Verdana" w:eastAsiaTheme="minorHAnsi" w:hAnsi="Verdana" w:cstheme="minorBidi"/>
          <w:sz w:val="22"/>
          <w:szCs w:val="22"/>
          <w:lang w:eastAsia="en-US"/>
        </w:rPr>
      </w:pPr>
      <w:r>
        <w:rPr>
          <w:rFonts w:ascii="Verdana" w:eastAsiaTheme="minorHAnsi" w:hAnsi="Verdana" w:cstheme="minorBidi"/>
          <w:sz w:val="22"/>
          <w:szCs w:val="22"/>
          <w:lang w:eastAsia="en-US"/>
        </w:rPr>
        <w:t xml:space="preserve">  </w:t>
      </w:r>
    </w:p>
    <w:p w14:paraId="38713CB5" w14:textId="7B9FF3BA" w:rsidR="00E26DD5" w:rsidRPr="007B6CDD" w:rsidRDefault="00E26DD5" w:rsidP="008B4457">
      <w:pPr>
        <w:pStyle w:val="NoSpacing"/>
        <w:jc w:val="both"/>
        <w:rPr>
          <w:rFonts w:ascii="JD Sans" w:hAnsi="JD Sans"/>
          <w:sz w:val="24"/>
          <w:szCs w:val="24"/>
        </w:rPr>
      </w:pPr>
      <w:r w:rsidRPr="007B6CDD">
        <w:rPr>
          <w:rFonts w:ascii="JD Sans" w:hAnsi="JD Sans"/>
          <w:noProof/>
          <w:sz w:val="24"/>
          <w:szCs w:val="24"/>
          <w:lang w:eastAsia="pl-PL"/>
        </w:rPr>
        <w:drawing>
          <wp:anchor distT="0" distB="0" distL="114300" distR="114300" simplePos="0" relativeHeight="251665408" behindDoc="1" locked="0" layoutInCell="1" allowOverlap="1" wp14:anchorId="419DB3A0" wp14:editId="5A00C994">
            <wp:simplePos x="0" y="0"/>
            <wp:positionH relativeFrom="column">
              <wp:posOffset>2247900</wp:posOffset>
            </wp:positionH>
            <wp:positionV relativeFrom="paragraph">
              <wp:posOffset>92710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8"/>
                    </pic:cNvPr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B6CDD">
        <w:rPr>
          <w:rFonts w:ascii="JD Sans" w:hAnsi="JD Sans"/>
          <w:noProof/>
          <w:sz w:val="24"/>
          <w:szCs w:val="24"/>
          <w:lang w:eastAsia="pl-PL"/>
        </w:rPr>
        <w:drawing>
          <wp:anchor distT="0" distB="0" distL="114300" distR="114300" simplePos="0" relativeHeight="251666432" behindDoc="1" locked="0" layoutInCell="1" allowOverlap="1" wp14:anchorId="6B422567" wp14:editId="63A1DD2C">
            <wp:simplePos x="0" y="0"/>
            <wp:positionH relativeFrom="column">
              <wp:posOffset>1866900</wp:posOffset>
            </wp:positionH>
            <wp:positionV relativeFrom="paragraph">
              <wp:posOffset>88900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32C12B" w14:textId="77777777" w:rsidR="00C625D1" w:rsidRPr="00055767" w:rsidRDefault="00C625D1" w:rsidP="008B4457">
      <w:pPr>
        <w:pStyle w:val="NoSpacing"/>
        <w:jc w:val="both"/>
        <w:rPr>
          <w:rFonts w:ascii="JD Sans" w:hAnsi="JD Sans"/>
          <w:sz w:val="24"/>
          <w:szCs w:val="24"/>
          <w:lang w:val="en-US"/>
        </w:rPr>
      </w:pPr>
      <w:r w:rsidRPr="00055767">
        <w:rPr>
          <w:rFonts w:ascii="JD Sans" w:hAnsi="JD Sans"/>
          <w:sz w:val="24"/>
          <w:szCs w:val="24"/>
          <w:lang w:val="en-US"/>
        </w:rPr>
        <w:t xml:space="preserve">John Deere w social media:          </w:t>
      </w:r>
    </w:p>
    <w:p w14:paraId="15299186" w14:textId="77777777" w:rsidR="00C625D1" w:rsidRPr="00055767" w:rsidRDefault="00C625D1" w:rsidP="008B4457">
      <w:pPr>
        <w:pStyle w:val="NoSpacing"/>
        <w:jc w:val="both"/>
        <w:rPr>
          <w:rFonts w:ascii="JD Sans" w:hAnsi="JD Sans"/>
          <w:sz w:val="24"/>
          <w:szCs w:val="24"/>
          <w:lang w:val="en-US"/>
        </w:rPr>
      </w:pPr>
    </w:p>
    <w:p w14:paraId="76C081BE" w14:textId="64670E8B" w:rsidR="00C625D1" w:rsidRPr="007B6CDD" w:rsidRDefault="00055767" w:rsidP="008B4457">
      <w:pPr>
        <w:pStyle w:val="NoSpacing"/>
        <w:jc w:val="both"/>
        <w:rPr>
          <w:rFonts w:ascii="JD Sans" w:hAnsi="JD Sans"/>
          <w:sz w:val="24"/>
          <w:szCs w:val="24"/>
        </w:rPr>
      </w:pPr>
      <w:proofErr w:type="spellStart"/>
      <w:r>
        <w:rPr>
          <w:rFonts w:ascii="JD Sans" w:hAnsi="JD Sans"/>
          <w:sz w:val="24"/>
          <w:szCs w:val="24"/>
        </w:rPr>
        <w:t>Hashtagi</w:t>
      </w:r>
      <w:proofErr w:type="spellEnd"/>
      <w:r>
        <w:rPr>
          <w:rFonts w:ascii="JD Sans" w:hAnsi="JD Sans"/>
          <w:sz w:val="24"/>
          <w:szCs w:val="24"/>
        </w:rPr>
        <w:t>:</w:t>
      </w:r>
      <w:r w:rsidR="007A0D63" w:rsidRPr="007B6CDD">
        <w:rPr>
          <w:rFonts w:ascii="JD Sans" w:hAnsi="JD Sans"/>
          <w:sz w:val="24"/>
          <w:szCs w:val="24"/>
        </w:rPr>
        <w:t xml:space="preserve"> #</w:t>
      </w:r>
      <w:proofErr w:type="spellStart"/>
      <w:r w:rsidR="007A0D63" w:rsidRPr="007B6CDD">
        <w:rPr>
          <w:rFonts w:ascii="JD Sans" w:hAnsi="JD Sans"/>
          <w:sz w:val="24"/>
          <w:szCs w:val="24"/>
        </w:rPr>
        <w:t>johndeere</w:t>
      </w:r>
      <w:proofErr w:type="spellEnd"/>
      <w:r w:rsidR="007A0D63" w:rsidRPr="007B6CDD">
        <w:rPr>
          <w:rFonts w:ascii="JD Sans" w:hAnsi="JD Sans"/>
          <w:sz w:val="24"/>
          <w:szCs w:val="24"/>
        </w:rPr>
        <w:t xml:space="preserve"> </w:t>
      </w:r>
      <w:r>
        <w:rPr>
          <w:rFonts w:ascii="JD Sans" w:hAnsi="JD Sans"/>
          <w:sz w:val="24"/>
          <w:szCs w:val="24"/>
        </w:rPr>
        <w:t>#</w:t>
      </w:r>
      <w:proofErr w:type="spellStart"/>
      <w:r>
        <w:rPr>
          <w:rFonts w:ascii="JD Sans" w:hAnsi="JD Sans"/>
          <w:sz w:val="24"/>
          <w:szCs w:val="24"/>
        </w:rPr>
        <w:t>rankingciągników</w:t>
      </w:r>
      <w:proofErr w:type="spellEnd"/>
    </w:p>
    <w:p w14:paraId="523E3B7A" w14:textId="77777777" w:rsidR="00C625D1" w:rsidRPr="007B6CDD" w:rsidRDefault="00C625D1" w:rsidP="008B4457">
      <w:pPr>
        <w:pStyle w:val="paragraph"/>
        <w:jc w:val="both"/>
        <w:rPr>
          <w:rFonts w:ascii="JD Sans" w:hAnsi="JD Sans" w:cstheme="minorHAnsi"/>
          <w:b/>
          <w:color w:val="008000"/>
        </w:rPr>
      </w:pPr>
      <w:r w:rsidRPr="007B6CDD">
        <w:rPr>
          <w:rFonts w:ascii="JD Sans" w:hAnsi="JD Sans" w:cstheme="minorHAnsi"/>
          <w:b/>
          <w:color w:val="008000"/>
        </w:rPr>
        <w:t>************************************************************</w:t>
      </w:r>
    </w:p>
    <w:p w14:paraId="387C8F10" w14:textId="77777777" w:rsidR="00C625D1" w:rsidRPr="007B6CDD" w:rsidRDefault="00C625D1" w:rsidP="008B4457">
      <w:pPr>
        <w:ind w:left="5040" w:firstLine="720"/>
        <w:jc w:val="right"/>
        <w:rPr>
          <w:rFonts w:ascii="JD Sans" w:hAnsi="JD Sans" w:cstheme="minorHAnsi"/>
          <w:b/>
          <w:sz w:val="24"/>
          <w:szCs w:val="24"/>
        </w:rPr>
      </w:pPr>
      <w:r w:rsidRPr="007B6CDD">
        <w:rPr>
          <w:rFonts w:ascii="JD Sans" w:hAnsi="JD Sans" w:cstheme="minorHAnsi"/>
          <w:b/>
          <w:sz w:val="24"/>
          <w:szCs w:val="24"/>
        </w:rPr>
        <w:t>Więcej informacji:</w:t>
      </w:r>
    </w:p>
    <w:p w14:paraId="1D892731" w14:textId="77777777" w:rsidR="00C625D1" w:rsidRPr="007B6CDD" w:rsidRDefault="00C625D1" w:rsidP="008B4457">
      <w:pPr>
        <w:jc w:val="right"/>
        <w:rPr>
          <w:rFonts w:ascii="JD Sans" w:hAnsi="JD Sans" w:cstheme="minorHAnsi"/>
          <w:b/>
          <w:sz w:val="24"/>
          <w:szCs w:val="24"/>
        </w:rPr>
      </w:pPr>
    </w:p>
    <w:p w14:paraId="31B13621" w14:textId="77777777" w:rsidR="00C625D1" w:rsidRPr="007B6CDD" w:rsidRDefault="00C625D1" w:rsidP="008B4457">
      <w:pPr>
        <w:ind w:left="5760"/>
        <w:jc w:val="right"/>
        <w:rPr>
          <w:rFonts w:ascii="JD Sans" w:eastAsia="Calibri" w:hAnsi="JD Sans" w:cstheme="minorHAnsi"/>
          <w:b/>
          <w:color w:val="008000"/>
          <w:sz w:val="24"/>
          <w:szCs w:val="24"/>
        </w:rPr>
      </w:pPr>
      <w:r w:rsidRPr="007B6CDD">
        <w:rPr>
          <w:rFonts w:ascii="JD Sans" w:eastAsia="Calibri" w:hAnsi="JD Sans" w:cstheme="minorHAnsi"/>
          <w:b/>
          <w:color w:val="008000"/>
          <w:sz w:val="24"/>
          <w:szCs w:val="24"/>
        </w:rPr>
        <w:t>Piotr Dziamski</w:t>
      </w:r>
    </w:p>
    <w:p w14:paraId="767653B8" w14:textId="77777777" w:rsidR="00C625D1" w:rsidRPr="007B6CDD" w:rsidRDefault="00C625D1" w:rsidP="008B4457">
      <w:pPr>
        <w:jc w:val="right"/>
        <w:rPr>
          <w:rFonts w:ascii="JD Sans" w:hAnsi="JD Sans" w:cstheme="minorHAnsi"/>
          <w:sz w:val="24"/>
          <w:szCs w:val="24"/>
        </w:rPr>
      </w:pPr>
      <w:r w:rsidRPr="007B6CDD">
        <w:rPr>
          <w:rFonts w:ascii="JD Sans" w:hAnsi="JD Sans" w:cstheme="minorHAnsi"/>
          <w:sz w:val="24"/>
          <w:szCs w:val="24"/>
        </w:rPr>
        <w:t>Kierownik marketingu</w:t>
      </w:r>
      <w:r w:rsidR="00D80BBC" w:rsidRPr="007B6CDD">
        <w:rPr>
          <w:rFonts w:ascii="JD Sans" w:hAnsi="JD Sans" w:cstheme="minorHAnsi"/>
          <w:sz w:val="24"/>
          <w:szCs w:val="24"/>
        </w:rPr>
        <w:t xml:space="preserve"> John Deere Polska</w:t>
      </w:r>
    </w:p>
    <w:p w14:paraId="3476C1D7" w14:textId="77777777" w:rsidR="00D80BBC" w:rsidRPr="00AE771D" w:rsidRDefault="00C625D1" w:rsidP="008B4457">
      <w:pPr>
        <w:ind w:left="5040"/>
        <w:jc w:val="right"/>
        <w:rPr>
          <w:rFonts w:ascii="JD Sans" w:hAnsi="JD Sans" w:cstheme="minorHAnsi"/>
          <w:sz w:val="24"/>
          <w:szCs w:val="24"/>
          <w:lang w:val="en-US"/>
        </w:rPr>
      </w:pPr>
      <w:proofErr w:type="gramStart"/>
      <w:r w:rsidRPr="00AE771D">
        <w:rPr>
          <w:rFonts w:ascii="JD Sans" w:hAnsi="JD Sans" w:cstheme="minorHAnsi"/>
          <w:sz w:val="24"/>
          <w:szCs w:val="24"/>
          <w:lang w:val="en-US"/>
        </w:rPr>
        <w:t>e-mail</w:t>
      </w:r>
      <w:proofErr w:type="gramEnd"/>
      <w:r w:rsidRPr="00AE771D">
        <w:rPr>
          <w:rFonts w:ascii="JD Sans" w:hAnsi="JD Sans" w:cstheme="minorHAnsi"/>
          <w:sz w:val="24"/>
          <w:szCs w:val="24"/>
          <w:lang w:val="en-US"/>
        </w:rPr>
        <w:t xml:space="preserve">: </w:t>
      </w:r>
      <w:r w:rsidR="00F723B3">
        <w:fldChar w:fldCharType="begin"/>
      </w:r>
      <w:r w:rsidR="00F723B3" w:rsidRPr="00F723B3">
        <w:rPr>
          <w:lang w:val="en-GB"/>
          <w:rPrChange w:id="1" w:author="Dziamski Piotr" w:date="2018-04-25T18:10:00Z">
            <w:rPr/>
          </w:rPrChange>
        </w:rPr>
        <w:instrText xml:space="preserve"> HYPERLINK "mailto:DziamskiPiotr@JohnDeere.com" </w:instrText>
      </w:r>
      <w:r w:rsidR="00F723B3">
        <w:fldChar w:fldCharType="separate"/>
      </w:r>
      <w:r w:rsidR="00D80BBC" w:rsidRPr="00AE771D">
        <w:rPr>
          <w:rStyle w:val="Hyperlink"/>
          <w:rFonts w:ascii="JD Sans" w:hAnsi="JD Sans" w:cstheme="minorHAnsi"/>
          <w:sz w:val="24"/>
          <w:szCs w:val="24"/>
          <w:lang w:val="en-US"/>
        </w:rPr>
        <w:t>DziamskiPiotr@JohnDeere.com</w:t>
      </w:r>
      <w:r w:rsidR="00F723B3">
        <w:rPr>
          <w:rStyle w:val="Hyperlink"/>
          <w:rFonts w:ascii="JD Sans" w:hAnsi="JD Sans" w:cstheme="minorHAnsi"/>
          <w:sz w:val="24"/>
          <w:szCs w:val="24"/>
          <w:lang w:val="en-US"/>
        </w:rPr>
        <w:fldChar w:fldCharType="end"/>
      </w:r>
      <w:r w:rsidR="00D80BBC" w:rsidRPr="00AE771D">
        <w:rPr>
          <w:rFonts w:ascii="JD Sans" w:hAnsi="JD Sans" w:cstheme="minorHAnsi"/>
          <w:sz w:val="24"/>
          <w:szCs w:val="24"/>
          <w:lang w:val="en-US"/>
        </w:rPr>
        <w:t xml:space="preserve"> </w:t>
      </w:r>
    </w:p>
    <w:p w14:paraId="4AF722A8" w14:textId="77777777" w:rsidR="00C625D1" w:rsidRPr="00AE771D" w:rsidRDefault="00C625D1" w:rsidP="008B4457">
      <w:pPr>
        <w:jc w:val="right"/>
        <w:rPr>
          <w:rFonts w:ascii="JD Sans" w:hAnsi="JD Sans" w:cstheme="minorHAnsi"/>
          <w:sz w:val="24"/>
          <w:szCs w:val="24"/>
          <w:lang w:val="en-US"/>
        </w:rPr>
      </w:pPr>
      <w:proofErr w:type="gramStart"/>
      <w:r w:rsidRPr="00AE771D">
        <w:rPr>
          <w:rFonts w:ascii="JD Sans" w:hAnsi="JD Sans" w:cstheme="minorHAnsi"/>
          <w:sz w:val="24"/>
          <w:szCs w:val="24"/>
          <w:lang w:val="en-US"/>
        </w:rPr>
        <w:t>tel</w:t>
      </w:r>
      <w:proofErr w:type="gramEnd"/>
      <w:r w:rsidRPr="00AE771D">
        <w:rPr>
          <w:rFonts w:ascii="JD Sans" w:hAnsi="JD Sans" w:cstheme="minorHAnsi"/>
          <w:sz w:val="24"/>
          <w:szCs w:val="24"/>
          <w:lang w:val="en-US"/>
        </w:rPr>
        <w:t>. 604 25 64 64</w:t>
      </w:r>
    </w:p>
    <w:p w14:paraId="05F960CD" w14:textId="77777777" w:rsidR="00C625D1" w:rsidRPr="00AE771D" w:rsidRDefault="00C625D1" w:rsidP="008B4457">
      <w:pPr>
        <w:ind w:left="5760"/>
        <w:jc w:val="right"/>
        <w:rPr>
          <w:rFonts w:ascii="JD Sans" w:hAnsi="JD Sans" w:cstheme="minorHAnsi"/>
          <w:sz w:val="24"/>
          <w:szCs w:val="24"/>
          <w:lang w:val="en-US"/>
        </w:rPr>
      </w:pPr>
    </w:p>
    <w:p w14:paraId="4B033CD0" w14:textId="77777777" w:rsidR="00C625D1" w:rsidRPr="007B6CDD" w:rsidRDefault="00C625D1" w:rsidP="008B4457">
      <w:pPr>
        <w:jc w:val="right"/>
        <w:rPr>
          <w:rFonts w:ascii="JD Sans" w:eastAsia="Calibri" w:hAnsi="JD Sans" w:cstheme="minorHAnsi"/>
          <w:b/>
          <w:color w:val="008000"/>
          <w:sz w:val="24"/>
          <w:szCs w:val="24"/>
        </w:rPr>
      </w:pPr>
      <w:r w:rsidRPr="007B6CDD">
        <w:rPr>
          <w:rFonts w:ascii="JD Sans" w:eastAsia="Calibri" w:hAnsi="JD Sans" w:cstheme="minorHAnsi"/>
          <w:b/>
          <w:color w:val="008000"/>
          <w:sz w:val="24"/>
          <w:szCs w:val="24"/>
        </w:rPr>
        <w:t>Przemysław Duszczak</w:t>
      </w:r>
    </w:p>
    <w:p w14:paraId="5640D512" w14:textId="77777777" w:rsidR="00C625D1" w:rsidRPr="007B6CDD" w:rsidRDefault="00C625D1" w:rsidP="008B4457">
      <w:pPr>
        <w:jc w:val="right"/>
        <w:rPr>
          <w:rFonts w:ascii="JD Sans" w:hAnsi="JD Sans" w:cstheme="minorHAnsi"/>
          <w:sz w:val="24"/>
          <w:szCs w:val="24"/>
        </w:rPr>
      </w:pPr>
      <w:r w:rsidRPr="007B6CDD">
        <w:rPr>
          <w:rFonts w:ascii="JD Sans" w:hAnsi="JD Sans" w:cstheme="minorHAnsi"/>
          <w:sz w:val="24"/>
          <w:szCs w:val="24"/>
        </w:rPr>
        <w:t>PR Manager, dotPR</w:t>
      </w:r>
    </w:p>
    <w:p w14:paraId="138FC8A9" w14:textId="77777777" w:rsidR="007A0D63" w:rsidRPr="00BA2808" w:rsidRDefault="00C625D1" w:rsidP="008B4457">
      <w:pPr>
        <w:jc w:val="right"/>
        <w:rPr>
          <w:rFonts w:ascii="JD Sans" w:hAnsi="JD Sans" w:cstheme="minorHAnsi"/>
          <w:sz w:val="24"/>
          <w:szCs w:val="24"/>
          <w:lang w:val="en-GB"/>
        </w:rPr>
      </w:pPr>
      <w:proofErr w:type="gramStart"/>
      <w:r w:rsidRPr="00BA2808">
        <w:rPr>
          <w:rFonts w:ascii="JD Sans" w:hAnsi="JD Sans" w:cstheme="minorHAnsi"/>
          <w:sz w:val="24"/>
          <w:szCs w:val="24"/>
          <w:lang w:val="en-GB"/>
        </w:rPr>
        <w:t>e-mail</w:t>
      </w:r>
      <w:proofErr w:type="gramEnd"/>
      <w:r w:rsidRPr="00BA2808">
        <w:rPr>
          <w:rFonts w:ascii="JD Sans" w:hAnsi="JD Sans" w:cstheme="minorHAnsi"/>
          <w:sz w:val="24"/>
          <w:szCs w:val="24"/>
          <w:lang w:val="en-GB"/>
        </w:rPr>
        <w:t xml:space="preserve">: </w:t>
      </w:r>
      <w:r w:rsidR="00F723B3">
        <w:fldChar w:fldCharType="begin"/>
      </w:r>
      <w:r w:rsidR="00F723B3" w:rsidRPr="00F723B3">
        <w:rPr>
          <w:lang w:val="en-GB"/>
          <w:rPrChange w:id="2" w:author="Dziamski Piotr" w:date="2018-04-25T18:10:00Z">
            <w:rPr/>
          </w:rPrChange>
        </w:rPr>
        <w:instrText xml:space="preserve"> HYPERLINK "mailto:przemek.duszczak@dotpr.pl" </w:instrText>
      </w:r>
      <w:r w:rsidR="00F723B3">
        <w:fldChar w:fldCharType="separate"/>
      </w:r>
      <w:r w:rsidR="00D80BBC" w:rsidRPr="00BA2808">
        <w:rPr>
          <w:rStyle w:val="Hyperlink"/>
          <w:rFonts w:ascii="JD Sans" w:hAnsi="JD Sans" w:cstheme="minorHAnsi"/>
          <w:sz w:val="24"/>
          <w:szCs w:val="24"/>
          <w:lang w:val="en-GB"/>
        </w:rPr>
        <w:t>przemek.duszczak@dotpr.pl</w:t>
      </w:r>
      <w:r w:rsidR="00F723B3">
        <w:rPr>
          <w:rStyle w:val="Hyperlink"/>
          <w:rFonts w:ascii="JD Sans" w:hAnsi="JD Sans" w:cstheme="minorHAnsi"/>
          <w:sz w:val="24"/>
          <w:szCs w:val="24"/>
          <w:lang w:val="en-GB"/>
        </w:rPr>
        <w:fldChar w:fldCharType="end"/>
      </w:r>
      <w:r w:rsidR="00D80BBC" w:rsidRPr="00BA2808">
        <w:rPr>
          <w:rFonts w:ascii="JD Sans" w:hAnsi="JD Sans" w:cstheme="minorHAnsi"/>
          <w:sz w:val="24"/>
          <w:szCs w:val="24"/>
          <w:lang w:val="en-GB"/>
        </w:rPr>
        <w:t xml:space="preserve"> </w:t>
      </w:r>
    </w:p>
    <w:p w14:paraId="368A248C" w14:textId="05FB44EC" w:rsidR="00C625D1" w:rsidRPr="007B6CDD" w:rsidRDefault="00C625D1" w:rsidP="008B4457">
      <w:pPr>
        <w:jc w:val="right"/>
        <w:rPr>
          <w:rFonts w:ascii="JD Sans" w:hAnsi="JD Sans"/>
          <w:sz w:val="24"/>
          <w:szCs w:val="24"/>
          <w:lang w:val="en-US"/>
        </w:rPr>
      </w:pPr>
      <w:proofErr w:type="gramStart"/>
      <w:r w:rsidRPr="007B6CDD">
        <w:rPr>
          <w:rFonts w:ascii="JD Sans" w:hAnsi="JD Sans" w:cstheme="minorHAnsi"/>
          <w:sz w:val="24"/>
          <w:szCs w:val="24"/>
          <w:lang w:val="en-US"/>
        </w:rPr>
        <w:t>tel</w:t>
      </w:r>
      <w:proofErr w:type="gramEnd"/>
      <w:r w:rsidRPr="007B6CDD">
        <w:rPr>
          <w:rFonts w:ascii="JD Sans" w:hAnsi="JD Sans" w:cstheme="minorHAnsi"/>
          <w:sz w:val="24"/>
          <w:szCs w:val="24"/>
          <w:lang w:val="en-US"/>
        </w:rPr>
        <w:t>. 608 37 00 32</w:t>
      </w:r>
    </w:p>
    <w:sectPr w:rsidR="00C625D1" w:rsidRPr="007B6CDD" w:rsidSect="0036498B">
      <w:headerReference w:type="default" r:id="rId12"/>
      <w:footerReference w:type="default" r:id="rId13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90956E" w14:textId="77777777" w:rsidR="00CB199D" w:rsidRDefault="00CB199D">
      <w:r>
        <w:separator/>
      </w:r>
    </w:p>
  </w:endnote>
  <w:endnote w:type="continuationSeparator" w:id="0">
    <w:p w14:paraId="10675798" w14:textId="77777777" w:rsidR="00CB199D" w:rsidRDefault="00CB19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JD Sans">
    <w:altName w:val="Calibri"/>
    <w:charset w:val="EE"/>
    <w:family w:val="auto"/>
    <w:pitch w:val="variable"/>
    <w:sig w:usb0="00000001" w:usb1="400060FB" w:usb2="00000000" w:usb3="00000000" w:csb0="0000009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51EAFC" w14:textId="77777777" w:rsidR="009D7912" w:rsidRPr="005941D9" w:rsidRDefault="009D7912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14:paraId="52B09EB6" w14:textId="77777777" w:rsidR="009D7912" w:rsidRPr="00843D06" w:rsidRDefault="009D7912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proofErr w:type="spellStart"/>
    <w:r w:rsidRPr="00843D06">
      <w:rPr>
        <w:rFonts w:ascii="JD Sans" w:hAnsi="JD Sans"/>
        <w:sz w:val="18"/>
        <w:szCs w:val="18"/>
        <w:lang w:val="en-US" w:eastAsia="en-US"/>
      </w:rPr>
      <w:t>Kapitał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 xml:space="preserve"> </w:t>
    </w:r>
    <w:proofErr w:type="spellStart"/>
    <w:r w:rsidRPr="00843D06">
      <w:rPr>
        <w:rFonts w:ascii="JD Sans" w:hAnsi="JD Sans"/>
        <w:sz w:val="18"/>
        <w:szCs w:val="18"/>
        <w:lang w:val="en-US" w:eastAsia="en-US"/>
      </w:rPr>
      <w:t>zakładowy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>: 6 500 000</w:t>
    </w:r>
    <w:proofErr w:type="gramStart"/>
    <w:r w:rsidRPr="00843D06">
      <w:rPr>
        <w:rFonts w:ascii="JD Sans" w:hAnsi="JD Sans"/>
        <w:sz w:val="18"/>
        <w:szCs w:val="18"/>
        <w:lang w:val="en-US" w:eastAsia="en-US"/>
      </w:rPr>
      <w:t>,00</w:t>
    </w:r>
    <w:proofErr w:type="gramEnd"/>
    <w:r w:rsidRPr="00843D06">
      <w:rPr>
        <w:rFonts w:ascii="JD Sans" w:hAnsi="JD Sans"/>
        <w:sz w:val="18"/>
        <w:szCs w:val="18"/>
        <w:lang w:val="en-US" w:eastAsia="en-US"/>
      </w:rPr>
      <w:t xml:space="preserve"> PLN</w:t>
    </w:r>
  </w:p>
  <w:p w14:paraId="5CC58BCD" w14:textId="77777777" w:rsidR="009D7912" w:rsidRPr="00843D06" w:rsidRDefault="009D7912" w:rsidP="00A648C6">
    <w:pPr>
      <w:pStyle w:val="BodyText"/>
      <w:rPr>
        <w:rFonts w:ascii="JD Sans" w:hAnsi="JD Sans"/>
        <w:sz w:val="18"/>
        <w:szCs w:val="18"/>
      </w:rPr>
    </w:pPr>
  </w:p>
  <w:p w14:paraId="21910F97" w14:textId="77777777" w:rsidR="009D7912" w:rsidRPr="00A648C6" w:rsidRDefault="009D7912">
    <w:pPr>
      <w:pStyle w:val="BodyText"/>
    </w:pPr>
  </w:p>
  <w:p w14:paraId="550FDEB5" w14:textId="77777777" w:rsidR="009D7912" w:rsidRDefault="009D791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3A3BED" w14:textId="77777777" w:rsidR="00CB199D" w:rsidRDefault="00CB199D">
      <w:r>
        <w:separator/>
      </w:r>
    </w:p>
  </w:footnote>
  <w:footnote w:type="continuationSeparator" w:id="0">
    <w:p w14:paraId="163C54D3" w14:textId="77777777" w:rsidR="00CB199D" w:rsidRDefault="00CB19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9D7912" w:rsidRPr="00F723B3" w14:paraId="440A77C7" w14:textId="77777777">
      <w:tc>
        <w:tcPr>
          <w:tcW w:w="6039" w:type="dxa"/>
        </w:tcPr>
        <w:p w14:paraId="74A6FC93" w14:textId="77777777" w:rsidR="009D7912" w:rsidRDefault="009D7912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7728" behindDoc="0" locked="0" layoutInCell="0" allowOverlap="1" wp14:anchorId="1F474787" wp14:editId="0C8FB939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453479AE" w14:textId="77777777" w:rsidR="009D7912" w:rsidRDefault="009D7912">
          <w:pPr>
            <w:pStyle w:val="Heading1"/>
            <w:ind w:right="-533" w:hanging="142"/>
            <w:rPr>
              <w:b w:val="0"/>
              <w:sz w:val="18"/>
            </w:rPr>
          </w:pPr>
        </w:p>
        <w:p w14:paraId="092CDFCE" w14:textId="77777777" w:rsidR="009D7912" w:rsidRDefault="009D7912">
          <w:pPr>
            <w:pStyle w:val="Heading1"/>
            <w:ind w:right="-533" w:hanging="142"/>
            <w:rPr>
              <w:b w:val="0"/>
              <w:sz w:val="18"/>
            </w:rPr>
          </w:pPr>
        </w:p>
        <w:p w14:paraId="1992A247" w14:textId="77777777" w:rsidR="009D7912" w:rsidRDefault="009D7912">
          <w:pPr>
            <w:pStyle w:val="Heading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</w:t>
          </w:r>
          <w:proofErr w:type="gramStart"/>
          <w:r>
            <w:rPr>
              <w:b w:val="0"/>
              <w:sz w:val="18"/>
            </w:rPr>
            <w:t>o</w:t>
          </w:r>
          <w:proofErr w:type="gramEnd"/>
          <w:r>
            <w:rPr>
              <w:b w:val="0"/>
              <w:sz w:val="18"/>
            </w:rPr>
            <w:t>.</w:t>
          </w:r>
        </w:p>
        <w:p w14:paraId="2968395D" w14:textId="77777777" w:rsidR="009D7912" w:rsidRDefault="009D7912">
          <w:pPr>
            <w:pStyle w:val="Heading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</w:t>
          </w:r>
          <w:proofErr w:type="gramStart"/>
          <w:r>
            <w:rPr>
              <w:b w:val="0"/>
              <w:sz w:val="18"/>
            </w:rPr>
            <w:t xml:space="preserve">Podgórne  </w:t>
          </w:r>
          <w:proofErr w:type="gramEnd"/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proofErr w:type="gramStart"/>
          <w:r>
            <w:rPr>
              <w:b w:val="0"/>
              <w:sz w:val="18"/>
            </w:rPr>
            <w:t xml:space="preserve">  Polska</w:t>
          </w:r>
          <w:proofErr w:type="gramEnd"/>
        </w:p>
        <w:p w14:paraId="1E6D67C6" w14:textId="77777777" w:rsidR="009D7912" w:rsidRPr="00A648C6" w:rsidRDefault="009D7912">
          <w:pPr>
            <w:pStyle w:val="Heading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6632D93D" w14:textId="77777777" w:rsidR="009D7912" w:rsidRPr="00A648C6" w:rsidRDefault="009D7912" w:rsidP="00A648C6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47C4EFD9" w14:textId="77777777" w:rsidR="009D7912" w:rsidRPr="00DD5A1D" w:rsidRDefault="009D7912">
          <w:pPr>
            <w:pStyle w:val="Header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14:paraId="693226E1" w14:textId="77777777" w:rsidR="009D7912" w:rsidRPr="00DD5A1D" w:rsidRDefault="009D7912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60A1F8AA" w14:textId="77777777" w:rsidR="009D7912" w:rsidRPr="00DD5A1D" w:rsidRDefault="009D7912">
    <w:pPr>
      <w:pStyle w:val="Header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F07E6"/>
    <w:multiLevelType w:val="hybridMultilevel"/>
    <w:tmpl w:val="49E081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431D35"/>
    <w:multiLevelType w:val="hybridMultilevel"/>
    <w:tmpl w:val="76B2EC5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FF1308"/>
    <w:multiLevelType w:val="hybridMultilevel"/>
    <w:tmpl w:val="AEB0447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EE0406"/>
    <w:multiLevelType w:val="hybridMultilevel"/>
    <w:tmpl w:val="05C80A68"/>
    <w:lvl w:ilvl="0" w:tplc="AE1E344E">
      <w:start w:val="6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4" w15:restartNumberingAfterBreak="0">
    <w:nsid w:val="10511768"/>
    <w:multiLevelType w:val="hybridMultilevel"/>
    <w:tmpl w:val="31EA628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23089E"/>
    <w:multiLevelType w:val="hybridMultilevel"/>
    <w:tmpl w:val="AD04F6E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D57792"/>
    <w:multiLevelType w:val="hybridMultilevel"/>
    <w:tmpl w:val="00D694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2370A2"/>
    <w:multiLevelType w:val="hybridMultilevel"/>
    <w:tmpl w:val="7428B09C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2099362B"/>
    <w:multiLevelType w:val="hybridMultilevel"/>
    <w:tmpl w:val="B98481D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9E3E2E"/>
    <w:multiLevelType w:val="hybridMultilevel"/>
    <w:tmpl w:val="70362E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20356F"/>
    <w:multiLevelType w:val="hybridMultilevel"/>
    <w:tmpl w:val="2506D7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766398B"/>
    <w:multiLevelType w:val="hybridMultilevel"/>
    <w:tmpl w:val="D7DE07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78B33E0"/>
    <w:multiLevelType w:val="hybridMultilevel"/>
    <w:tmpl w:val="B2AE4D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E46F1A"/>
    <w:multiLevelType w:val="hybridMultilevel"/>
    <w:tmpl w:val="013010C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262CD8"/>
    <w:multiLevelType w:val="hybridMultilevel"/>
    <w:tmpl w:val="D6BC91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317B08"/>
    <w:multiLevelType w:val="hybridMultilevel"/>
    <w:tmpl w:val="E06083F6"/>
    <w:lvl w:ilvl="0" w:tplc="137613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FFC0DE0"/>
    <w:multiLevelType w:val="hybridMultilevel"/>
    <w:tmpl w:val="F0685E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7F1DEC"/>
    <w:multiLevelType w:val="hybridMultilevel"/>
    <w:tmpl w:val="165AF5A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52D403A"/>
    <w:multiLevelType w:val="hybridMultilevel"/>
    <w:tmpl w:val="665C5F5E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81D6779"/>
    <w:multiLevelType w:val="hybridMultilevel"/>
    <w:tmpl w:val="9EAC9944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0" w15:restartNumberingAfterBreak="0">
    <w:nsid w:val="3DDB46B9"/>
    <w:multiLevelType w:val="hybridMultilevel"/>
    <w:tmpl w:val="BE6484E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A16B99"/>
    <w:multiLevelType w:val="hybridMultilevel"/>
    <w:tmpl w:val="4E849D9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 w15:restartNumberingAfterBreak="0">
    <w:nsid w:val="447570A4"/>
    <w:multiLevelType w:val="hybridMultilevel"/>
    <w:tmpl w:val="AD8E8E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9D2C91"/>
    <w:multiLevelType w:val="hybridMultilevel"/>
    <w:tmpl w:val="ED546F9A"/>
    <w:lvl w:ilvl="0" w:tplc="84507444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4" w15:restartNumberingAfterBreak="0">
    <w:nsid w:val="49034E76"/>
    <w:multiLevelType w:val="hybridMultilevel"/>
    <w:tmpl w:val="13C015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673CCD"/>
    <w:multiLevelType w:val="hybridMultilevel"/>
    <w:tmpl w:val="7AA45496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781E64"/>
    <w:multiLevelType w:val="hybridMultilevel"/>
    <w:tmpl w:val="0D6C4CFC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5CC4622"/>
    <w:multiLevelType w:val="hybridMultilevel"/>
    <w:tmpl w:val="8654E876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6D908DB"/>
    <w:multiLevelType w:val="hybridMultilevel"/>
    <w:tmpl w:val="C5A6E4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B24B59"/>
    <w:multiLevelType w:val="hybridMultilevel"/>
    <w:tmpl w:val="6D90CC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360AB5"/>
    <w:multiLevelType w:val="hybridMultilevel"/>
    <w:tmpl w:val="EE3AC1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D096648"/>
    <w:multiLevelType w:val="multilevel"/>
    <w:tmpl w:val="403A3E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5E64EE"/>
    <w:multiLevelType w:val="hybridMultilevel"/>
    <w:tmpl w:val="A8DA5648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62D425A2"/>
    <w:multiLevelType w:val="hybridMultilevel"/>
    <w:tmpl w:val="E0967B3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FD32E1"/>
    <w:multiLevelType w:val="hybridMultilevel"/>
    <w:tmpl w:val="4BC07D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0EB3427"/>
    <w:multiLevelType w:val="hybridMultilevel"/>
    <w:tmpl w:val="F578C2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1A76CF6"/>
    <w:multiLevelType w:val="hybridMultilevel"/>
    <w:tmpl w:val="F258CD8C"/>
    <w:lvl w:ilvl="0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69A3D96"/>
    <w:multiLevelType w:val="hybridMultilevel"/>
    <w:tmpl w:val="DB8C4C8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B2A4219"/>
    <w:multiLevelType w:val="hybridMultilevel"/>
    <w:tmpl w:val="E0ACA5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BE02165"/>
    <w:multiLevelType w:val="hybridMultilevel"/>
    <w:tmpl w:val="9F4238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6"/>
  </w:num>
  <w:num w:numId="3">
    <w:abstractNumId w:val="4"/>
  </w:num>
  <w:num w:numId="4">
    <w:abstractNumId w:val="27"/>
  </w:num>
  <w:num w:numId="5">
    <w:abstractNumId w:val="25"/>
  </w:num>
  <w:num w:numId="6">
    <w:abstractNumId w:val="16"/>
  </w:num>
  <w:num w:numId="7">
    <w:abstractNumId w:val="34"/>
  </w:num>
  <w:num w:numId="8">
    <w:abstractNumId w:val="2"/>
  </w:num>
  <w:num w:numId="9">
    <w:abstractNumId w:val="5"/>
  </w:num>
  <w:num w:numId="10">
    <w:abstractNumId w:val="37"/>
  </w:num>
  <w:num w:numId="11">
    <w:abstractNumId w:val="20"/>
  </w:num>
  <w:num w:numId="12">
    <w:abstractNumId w:val="33"/>
  </w:num>
  <w:num w:numId="13">
    <w:abstractNumId w:val="1"/>
  </w:num>
  <w:num w:numId="14">
    <w:abstractNumId w:val="13"/>
  </w:num>
  <w:num w:numId="15">
    <w:abstractNumId w:val="26"/>
  </w:num>
  <w:num w:numId="16">
    <w:abstractNumId w:val="32"/>
  </w:num>
  <w:num w:numId="17">
    <w:abstractNumId w:val="18"/>
  </w:num>
  <w:num w:numId="18">
    <w:abstractNumId w:val="23"/>
  </w:num>
  <w:num w:numId="19">
    <w:abstractNumId w:val="3"/>
  </w:num>
  <w:num w:numId="20">
    <w:abstractNumId w:val="31"/>
  </w:num>
  <w:num w:numId="21">
    <w:abstractNumId w:val="19"/>
  </w:num>
  <w:num w:numId="22">
    <w:abstractNumId w:val="7"/>
  </w:num>
  <w:num w:numId="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5"/>
  </w:num>
  <w:num w:numId="25">
    <w:abstractNumId w:val="29"/>
  </w:num>
  <w:num w:numId="26">
    <w:abstractNumId w:val="14"/>
  </w:num>
  <w:num w:numId="27">
    <w:abstractNumId w:val="35"/>
  </w:num>
  <w:num w:numId="28">
    <w:abstractNumId w:val="12"/>
  </w:num>
  <w:num w:numId="29">
    <w:abstractNumId w:val="24"/>
  </w:num>
  <w:num w:numId="30">
    <w:abstractNumId w:val="0"/>
  </w:num>
  <w:num w:numId="31">
    <w:abstractNumId w:val="39"/>
  </w:num>
  <w:num w:numId="32">
    <w:abstractNumId w:val="38"/>
  </w:num>
  <w:num w:numId="33">
    <w:abstractNumId w:val="6"/>
  </w:num>
  <w:num w:numId="34">
    <w:abstractNumId w:val="9"/>
  </w:num>
  <w:num w:numId="35">
    <w:abstractNumId w:val="28"/>
  </w:num>
  <w:num w:numId="36">
    <w:abstractNumId w:val="22"/>
  </w:num>
  <w:num w:numId="37">
    <w:abstractNumId w:val="30"/>
  </w:num>
  <w:num w:numId="38">
    <w:abstractNumId w:val="8"/>
  </w:num>
  <w:num w:numId="39">
    <w:abstractNumId w:val="21"/>
  </w:num>
  <w:num w:numId="40">
    <w:abstractNumId w:val="17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Dziamski Piotr">
    <w15:presenceInfo w15:providerId="AD" w15:userId="S-1-5-21-1390067357-2139871995-682003330-33472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A1D"/>
    <w:rsid w:val="0001227B"/>
    <w:rsid w:val="00015ED6"/>
    <w:rsid w:val="000178A4"/>
    <w:rsid w:val="00025674"/>
    <w:rsid w:val="000268D7"/>
    <w:rsid w:val="000414CF"/>
    <w:rsid w:val="00044C81"/>
    <w:rsid w:val="00047303"/>
    <w:rsid w:val="00047F48"/>
    <w:rsid w:val="00054F9C"/>
    <w:rsid w:val="00055767"/>
    <w:rsid w:val="0008079E"/>
    <w:rsid w:val="000846E7"/>
    <w:rsid w:val="000928C1"/>
    <w:rsid w:val="000A1B84"/>
    <w:rsid w:val="000A215A"/>
    <w:rsid w:val="000A3803"/>
    <w:rsid w:val="000A44EF"/>
    <w:rsid w:val="000A50F0"/>
    <w:rsid w:val="000A74D5"/>
    <w:rsid w:val="000B1413"/>
    <w:rsid w:val="000B7629"/>
    <w:rsid w:val="000C1E3A"/>
    <w:rsid w:val="000D6089"/>
    <w:rsid w:val="000E450E"/>
    <w:rsid w:val="000E4CA7"/>
    <w:rsid w:val="000F53E0"/>
    <w:rsid w:val="0010738D"/>
    <w:rsid w:val="00112838"/>
    <w:rsid w:val="00117E67"/>
    <w:rsid w:val="001300F9"/>
    <w:rsid w:val="00133ED3"/>
    <w:rsid w:val="0013651F"/>
    <w:rsid w:val="00153D02"/>
    <w:rsid w:val="00156555"/>
    <w:rsid w:val="00156A83"/>
    <w:rsid w:val="001600F3"/>
    <w:rsid w:val="00174385"/>
    <w:rsid w:val="00175D09"/>
    <w:rsid w:val="00177440"/>
    <w:rsid w:val="00177DB9"/>
    <w:rsid w:val="00177E1D"/>
    <w:rsid w:val="0018107F"/>
    <w:rsid w:val="00183CC2"/>
    <w:rsid w:val="00184C64"/>
    <w:rsid w:val="00186D90"/>
    <w:rsid w:val="00190BA8"/>
    <w:rsid w:val="0019743F"/>
    <w:rsid w:val="001A3C94"/>
    <w:rsid w:val="001A466A"/>
    <w:rsid w:val="001A70F2"/>
    <w:rsid w:val="001B194C"/>
    <w:rsid w:val="001B6500"/>
    <w:rsid w:val="001B713F"/>
    <w:rsid w:val="001C17A8"/>
    <w:rsid w:val="001D0EF2"/>
    <w:rsid w:val="001D1132"/>
    <w:rsid w:val="001D64C4"/>
    <w:rsid w:val="001E5560"/>
    <w:rsid w:val="001E5EE6"/>
    <w:rsid w:val="001E6195"/>
    <w:rsid w:val="001F4EDA"/>
    <w:rsid w:val="00200B39"/>
    <w:rsid w:val="00202CBD"/>
    <w:rsid w:val="00233556"/>
    <w:rsid w:val="002470BE"/>
    <w:rsid w:val="00250E1F"/>
    <w:rsid w:val="00252CEC"/>
    <w:rsid w:val="00252E93"/>
    <w:rsid w:val="00256482"/>
    <w:rsid w:val="002606EF"/>
    <w:rsid w:val="00262AAD"/>
    <w:rsid w:val="00267313"/>
    <w:rsid w:val="002751B9"/>
    <w:rsid w:val="00277AED"/>
    <w:rsid w:val="00283005"/>
    <w:rsid w:val="00283EAF"/>
    <w:rsid w:val="002957C6"/>
    <w:rsid w:val="002A4E45"/>
    <w:rsid w:val="002A5AE5"/>
    <w:rsid w:val="002A66C3"/>
    <w:rsid w:val="002B04EC"/>
    <w:rsid w:val="002C3081"/>
    <w:rsid w:val="002D6365"/>
    <w:rsid w:val="002D7C91"/>
    <w:rsid w:val="002F0058"/>
    <w:rsid w:val="002F1E57"/>
    <w:rsid w:val="002F2F43"/>
    <w:rsid w:val="003228E1"/>
    <w:rsid w:val="00323F7A"/>
    <w:rsid w:val="003404B6"/>
    <w:rsid w:val="00343843"/>
    <w:rsid w:val="00352C77"/>
    <w:rsid w:val="0035307B"/>
    <w:rsid w:val="003562EB"/>
    <w:rsid w:val="0036463B"/>
    <w:rsid w:val="0036498B"/>
    <w:rsid w:val="003701E8"/>
    <w:rsid w:val="003704D2"/>
    <w:rsid w:val="00371EDD"/>
    <w:rsid w:val="0038375A"/>
    <w:rsid w:val="0038739C"/>
    <w:rsid w:val="00390D5E"/>
    <w:rsid w:val="003A0D59"/>
    <w:rsid w:val="003A7E13"/>
    <w:rsid w:val="003B1A22"/>
    <w:rsid w:val="003B358F"/>
    <w:rsid w:val="003B462D"/>
    <w:rsid w:val="003C61F7"/>
    <w:rsid w:val="003C6944"/>
    <w:rsid w:val="003D0C3C"/>
    <w:rsid w:val="003E0FE0"/>
    <w:rsid w:val="003E20A4"/>
    <w:rsid w:val="003E24A9"/>
    <w:rsid w:val="003F6C72"/>
    <w:rsid w:val="00402D69"/>
    <w:rsid w:val="00412F5C"/>
    <w:rsid w:val="004144A4"/>
    <w:rsid w:val="00425011"/>
    <w:rsid w:val="00431FF6"/>
    <w:rsid w:val="004354CA"/>
    <w:rsid w:val="0043735B"/>
    <w:rsid w:val="00441325"/>
    <w:rsid w:val="00445135"/>
    <w:rsid w:val="0046095E"/>
    <w:rsid w:val="004653D7"/>
    <w:rsid w:val="004701BA"/>
    <w:rsid w:val="004854E7"/>
    <w:rsid w:val="00486969"/>
    <w:rsid w:val="00491EF2"/>
    <w:rsid w:val="00495948"/>
    <w:rsid w:val="004A00B5"/>
    <w:rsid w:val="004A277E"/>
    <w:rsid w:val="004A29FB"/>
    <w:rsid w:val="004A2F8F"/>
    <w:rsid w:val="004B10E2"/>
    <w:rsid w:val="004C1C21"/>
    <w:rsid w:val="004C26AA"/>
    <w:rsid w:val="004C73DE"/>
    <w:rsid w:val="004F21BD"/>
    <w:rsid w:val="004F3145"/>
    <w:rsid w:val="004F7449"/>
    <w:rsid w:val="005002F6"/>
    <w:rsid w:val="00500B0B"/>
    <w:rsid w:val="0052428D"/>
    <w:rsid w:val="005257B0"/>
    <w:rsid w:val="005320B0"/>
    <w:rsid w:val="005333AB"/>
    <w:rsid w:val="00547082"/>
    <w:rsid w:val="00547444"/>
    <w:rsid w:val="0055649E"/>
    <w:rsid w:val="00557026"/>
    <w:rsid w:val="005623A5"/>
    <w:rsid w:val="00570B35"/>
    <w:rsid w:val="00570E4C"/>
    <w:rsid w:val="00572538"/>
    <w:rsid w:val="00572A41"/>
    <w:rsid w:val="00572C00"/>
    <w:rsid w:val="005858C2"/>
    <w:rsid w:val="00593016"/>
    <w:rsid w:val="005941D9"/>
    <w:rsid w:val="00597F0E"/>
    <w:rsid w:val="005A1562"/>
    <w:rsid w:val="005A4BE1"/>
    <w:rsid w:val="005A730D"/>
    <w:rsid w:val="005B7895"/>
    <w:rsid w:val="005C03E7"/>
    <w:rsid w:val="005C7118"/>
    <w:rsid w:val="005D3D39"/>
    <w:rsid w:val="005D4B1C"/>
    <w:rsid w:val="005D4C48"/>
    <w:rsid w:val="005E3FE2"/>
    <w:rsid w:val="005F5553"/>
    <w:rsid w:val="005F676E"/>
    <w:rsid w:val="005F7154"/>
    <w:rsid w:val="00600E55"/>
    <w:rsid w:val="00601989"/>
    <w:rsid w:val="00604F87"/>
    <w:rsid w:val="00611C76"/>
    <w:rsid w:val="00612A17"/>
    <w:rsid w:val="00621830"/>
    <w:rsid w:val="00621B58"/>
    <w:rsid w:val="00635D17"/>
    <w:rsid w:val="0064125C"/>
    <w:rsid w:val="00644104"/>
    <w:rsid w:val="00646B44"/>
    <w:rsid w:val="00647861"/>
    <w:rsid w:val="00667300"/>
    <w:rsid w:val="00673E09"/>
    <w:rsid w:val="006806A8"/>
    <w:rsid w:val="00680AA0"/>
    <w:rsid w:val="00681347"/>
    <w:rsid w:val="00685DD3"/>
    <w:rsid w:val="00686FB6"/>
    <w:rsid w:val="0068795F"/>
    <w:rsid w:val="0069760A"/>
    <w:rsid w:val="006A2F0C"/>
    <w:rsid w:val="006A4EA0"/>
    <w:rsid w:val="006B221B"/>
    <w:rsid w:val="006C255C"/>
    <w:rsid w:val="006C5EDE"/>
    <w:rsid w:val="006C65D0"/>
    <w:rsid w:val="006C6F0D"/>
    <w:rsid w:val="006C7ABD"/>
    <w:rsid w:val="006D4046"/>
    <w:rsid w:val="006E6E31"/>
    <w:rsid w:val="00703CB1"/>
    <w:rsid w:val="007055AD"/>
    <w:rsid w:val="00716B7C"/>
    <w:rsid w:val="00720A88"/>
    <w:rsid w:val="0072352B"/>
    <w:rsid w:val="00724E34"/>
    <w:rsid w:val="007302F8"/>
    <w:rsid w:val="00730DA3"/>
    <w:rsid w:val="00731DB2"/>
    <w:rsid w:val="00734299"/>
    <w:rsid w:val="00741035"/>
    <w:rsid w:val="0076703F"/>
    <w:rsid w:val="00771510"/>
    <w:rsid w:val="007768EA"/>
    <w:rsid w:val="00780527"/>
    <w:rsid w:val="007849C5"/>
    <w:rsid w:val="007878D8"/>
    <w:rsid w:val="00796994"/>
    <w:rsid w:val="007A0BAD"/>
    <w:rsid w:val="007A0D63"/>
    <w:rsid w:val="007A33C0"/>
    <w:rsid w:val="007A649C"/>
    <w:rsid w:val="007A79C8"/>
    <w:rsid w:val="007B1678"/>
    <w:rsid w:val="007B50DB"/>
    <w:rsid w:val="007B6CDD"/>
    <w:rsid w:val="007B70ED"/>
    <w:rsid w:val="007B785A"/>
    <w:rsid w:val="007C016F"/>
    <w:rsid w:val="007C17D8"/>
    <w:rsid w:val="007C2A68"/>
    <w:rsid w:val="007C596D"/>
    <w:rsid w:val="007E4E69"/>
    <w:rsid w:val="007E5191"/>
    <w:rsid w:val="007E72C5"/>
    <w:rsid w:val="007E7C4D"/>
    <w:rsid w:val="007F0D3C"/>
    <w:rsid w:val="007F1751"/>
    <w:rsid w:val="007F5266"/>
    <w:rsid w:val="008008FA"/>
    <w:rsid w:val="00803527"/>
    <w:rsid w:val="00803CB4"/>
    <w:rsid w:val="00806EE5"/>
    <w:rsid w:val="00811D92"/>
    <w:rsid w:val="00812867"/>
    <w:rsid w:val="00813D7E"/>
    <w:rsid w:val="0081553B"/>
    <w:rsid w:val="008262F1"/>
    <w:rsid w:val="008264C3"/>
    <w:rsid w:val="00834FA4"/>
    <w:rsid w:val="00843D06"/>
    <w:rsid w:val="00844758"/>
    <w:rsid w:val="00846A13"/>
    <w:rsid w:val="00852CE6"/>
    <w:rsid w:val="008530AD"/>
    <w:rsid w:val="00853BE5"/>
    <w:rsid w:val="00856E21"/>
    <w:rsid w:val="0086205E"/>
    <w:rsid w:val="00866C35"/>
    <w:rsid w:val="00867EFD"/>
    <w:rsid w:val="008748FA"/>
    <w:rsid w:val="008756E4"/>
    <w:rsid w:val="00875CEA"/>
    <w:rsid w:val="00881924"/>
    <w:rsid w:val="00882487"/>
    <w:rsid w:val="008A1A43"/>
    <w:rsid w:val="008A3D41"/>
    <w:rsid w:val="008A427B"/>
    <w:rsid w:val="008B4457"/>
    <w:rsid w:val="008C3B9A"/>
    <w:rsid w:val="008E17BF"/>
    <w:rsid w:val="008E2A62"/>
    <w:rsid w:val="008E34BB"/>
    <w:rsid w:val="008E60AF"/>
    <w:rsid w:val="008F1019"/>
    <w:rsid w:val="008F69EB"/>
    <w:rsid w:val="00906228"/>
    <w:rsid w:val="009068F0"/>
    <w:rsid w:val="00907A42"/>
    <w:rsid w:val="009121E2"/>
    <w:rsid w:val="00913736"/>
    <w:rsid w:val="00913E54"/>
    <w:rsid w:val="00914A9B"/>
    <w:rsid w:val="00916CC1"/>
    <w:rsid w:val="00931CF1"/>
    <w:rsid w:val="00940425"/>
    <w:rsid w:val="00951489"/>
    <w:rsid w:val="00952E44"/>
    <w:rsid w:val="00955ABF"/>
    <w:rsid w:val="00955C70"/>
    <w:rsid w:val="00966C48"/>
    <w:rsid w:val="00972210"/>
    <w:rsid w:val="009760C2"/>
    <w:rsid w:val="00980354"/>
    <w:rsid w:val="00980ECC"/>
    <w:rsid w:val="00981CF0"/>
    <w:rsid w:val="00982E1D"/>
    <w:rsid w:val="00992499"/>
    <w:rsid w:val="00993368"/>
    <w:rsid w:val="009A0583"/>
    <w:rsid w:val="009A0B93"/>
    <w:rsid w:val="009A2E1F"/>
    <w:rsid w:val="009A666C"/>
    <w:rsid w:val="009B4F85"/>
    <w:rsid w:val="009C194B"/>
    <w:rsid w:val="009D7912"/>
    <w:rsid w:val="009D7E67"/>
    <w:rsid w:val="009E0573"/>
    <w:rsid w:val="009E22A8"/>
    <w:rsid w:val="009E4CD1"/>
    <w:rsid w:val="009F45A6"/>
    <w:rsid w:val="009F75F5"/>
    <w:rsid w:val="00A03D06"/>
    <w:rsid w:val="00A04157"/>
    <w:rsid w:val="00A043DB"/>
    <w:rsid w:val="00A07117"/>
    <w:rsid w:val="00A15F13"/>
    <w:rsid w:val="00A15F85"/>
    <w:rsid w:val="00A20F5D"/>
    <w:rsid w:val="00A30EDD"/>
    <w:rsid w:val="00A36333"/>
    <w:rsid w:val="00A503F7"/>
    <w:rsid w:val="00A506D8"/>
    <w:rsid w:val="00A514DA"/>
    <w:rsid w:val="00A51B48"/>
    <w:rsid w:val="00A547A0"/>
    <w:rsid w:val="00A61501"/>
    <w:rsid w:val="00A648C6"/>
    <w:rsid w:val="00A772F4"/>
    <w:rsid w:val="00A80D41"/>
    <w:rsid w:val="00A820B0"/>
    <w:rsid w:val="00A82EA8"/>
    <w:rsid w:val="00A83C6C"/>
    <w:rsid w:val="00A916BD"/>
    <w:rsid w:val="00A97011"/>
    <w:rsid w:val="00A97A17"/>
    <w:rsid w:val="00AA2419"/>
    <w:rsid w:val="00AA2903"/>
    <w:rsid w:val="00AA477D"/>
    <w:rsid w:val="00AA4F04"/>
    <w:rsid w:val="00AA562C"/>
    <w:rsid w:val="00AB1A6B"/>
    <w:rsid w:val="00AD28D9"/>
    <w:rsid w:val="00AD4867"/>
    <w:rsid w:val="00AE38BC"/>
    <w:rsid w:val="00AE5E57"/>
    <w:rsid w:val="00AE69CE"/>
    <w:rsid w:val="00AE771D"/>
    <w:rsid w:val="00AF0248"/>
    <w:rsid w:val="00AF342D"/>
    <w:rsid w:val="00AF6361"/>
    <w:rsid w:val="00B0238F"/>
    <w:rsid w:val="00B04CAE"/>
    <w:rsid w:val="00B07950"/>
    <w:rsid w:val="00B2268E"/>
    <w:rsid w:val="00B248AD"/>
    <w:rsid w:val="00B40E46"/>
    <w:rsid w:val="00B41D56"/>
    <w:rsid w:val="00B51A35"/>
    <w:rsid w:val="00B57AF0"/>
    <w:rsid w:val="00B6642D"/>
    <w:rsid w:val="00B713EB"/>
    <w:rsid w:val="00B73C9C"/>
    <w:rsid w:val="00B92F36"/>
    <w:rsid w:val="00B93839"/>
    <w:rsid w:val="00BA24D3"/>
    <w:rsid w:val="00BA2808"/>
    <w:rsid w:val="00BA4540"/>
    <w:rsid w:val="00BB14DD"/>
    <w:rsid w:val="00BB2277"/>
    <w:rsid w:val="00BB3E50"/>
    <w:rsid w:val="00BC1AA7"/>
    <w:rsid w:val="00BC55CB"/>
    <w:rsid w:val="00BC7B6C"/>
    <w:rsid w:val="00BD091C"/>
    <w:rsid w:val="00BD7C94"/>
    <w:rsid w:val="00BF06EA"/>
    <w:rsid w:val="00BF79C4"/>
    <w:rsid w:val="00C172BC"/>
    <w:rsid w:val="00C31967"/>
    <w:rsid w:val="00C3203C"/>
    <w:rsid w:val="00C411BE"/>
    <w:rsid w:val="00C44053"/>
    <w:rsid w:val="00C44265"/>
    <w:rsid w:val="00C46B28"/>
    <w:rsid w:val="00C51E96"/>
    <w:rsid w:val="00C62516"/>
    <w:rsid w:val="00C625D1"/>
    <w:rsid w:val="00C75C50"/>
    <w:rsid w:val="00C82354"/>
    <w:rsid w:val="00C82506"/>
    <w:rsid w:val="00C82B14"/>
    <w:rsid w:val="00C83C35"/>
    <w:rsid w:val="00C879C7"/>
    <w:rsid w:val="00C904B0"/>
    <w:rsid w:val="00C94752"/>
    <w:rsid w:val="00C97569"/>
    <w:rsid w:val="00CA59CF"/>
    <w:rsid w:val="00CB199D"/>
    <w:rsid w:val="00CC308B"/>
    <w:rsid w:val="00CC3B97"/>
    <w:rsid w:val="00CC65DC"/>
    <w:rsid w:val="00CC7D3A"/>
    <w:rsid w:val="00CD2686"/>
    <w:rsid w:val="00CD6734"/>
    <w:rsid w:val="00CE029F"/>
    <w:rsid w:val="00CE364F"/>
    <w:rsid w:val="00CE5CD4"/>
    <w:rsid w:val="00CF0195"/>
    <w:rsid w:val="00CF11F8"/>
    <w:rsid w:val="00D029CE"/>
    <w:rsid w:val="00D034F7"/>
    <w:rsid w:val="00D13C2D"/>
    <w:rsid w:val="00D252DB"/>
    <w:rsid w:val="00D27241"/>
    <w:rsid w:val="00D35566"/>
    <w:rsid w:val="00D57055"/>
    <w:rsid w:val="00D6036F"/>
    <w:rsid w:val="00D6186F"/>
    <w:rsid w:val="00D65293"/>
    <w:rsid w:val="00D756A0"/>
    <w:rsid w:val="00D80BBC"/>
    <w:rsid w:val="00D838D5"/>
    <w:rsid w:val="00D9112D"/>
    <w:rsid w:val="00DA188C"/>
    <w:rsid w:val="00DA5D7F"/>
    <w:rsid w:val="00DA6B60"/>
    <w:rsid w:val="00DA77B8"/>
    <w:rsid w:val="00DB10BA"/>
    <w:rsid w:val="00DB2B6E"/>
    <w:rsid w:val="00DB5D5B"/>
    <w:rsid w:val="00DC2B35"/>
    <w:rsid w:val="00DD5A1D"/>
    <w:rsid w:val="00DE5FFC"/>
    <w:rsid w:val="00DF6A7D"/>
    <w:rsid w:val="00E018F0"/>
    <w:rsid w:val="00E03969"/>
    <w:rsid w:val="00E06EFD"/>
    <w:rsid w:val="00E12B6B"/>
    <w:rsid w:val="00E21003"/>
    <w:rsid w:val="00E213BE"/>
    <w:rsid w:val="00E26DD5"/>
    <w:rsid w:val="00E3074E"/>
    <w:rsid w:val="00E32CA0"/>
    <w:rsid w:val="00E4025B"/>
    <w:rsid w:val="00E50E96"/>
    <w:rsid w:val="00E52285"/>
    <w:rsid w:val="00E5453B"/>
    <w:rsid w:val="00E64970"/>
    <w:rsid w:val="00E64E9B"/>
    <w:rsid w:val="00E71E1F"/>
    <w:rsid w:val="00E75B4E"/>
    <w:rsid w:val="00E7613E"/>
    <w:rsid w:val="00E811DE"/>
    <w:rsid w:val="00E90EC2"/>
    <w:rsid w:val="00E977AB"/>
    <w:rsid w:val="00EA0558"/>
    <w:rsid w:val="00EA0F93"/>
    <w:rsid w:val="00EA3618"/>
    <w:rsid w:val="00EB0C92"/>
    <w:rsid w:val="00EB4447"/>
    <w:rsid w:val="00EC07CC"/>
    <w:rsid w:val="00EC1E4B"/>
    <w:rsid w:val="00ED5079"/>
    <w:rsid w:val="00ED526D"/>
    <w:rsid w:val="00EE28C6"/>
    <w:rsid w:val="00EE2908"/>
    <w:rsid w:val="00EE31F8"/>
    <w:rsid w:val="00EF17BA"/>
    <w:rsid w:val="00EF538C"/>
    <w:rsid w:val="00F16A8B"/>
    <w:rsid w:val="00F31320"/>
    <w:rsid w:val="00F35CFD"/>
    <w:rsid w:val="00F374AF"/>
    <w:rsid w:val="00F44D09"/>
    <w:rsid w:val="00F5141D"/>
    <w:rsid w:val="00F566BA"/>
    <w:rsid w:val="00F62B2A"/>
    <w:rsid w:val="00F723B3"/>
    <w:rsid w:val="00F73926"/>
    <w:rsid w:val="00F76B86"/>
    <w:rsid w:val="00F80B2A"/>
    <w:rsid w:val="00F86371"/>
    <w:rsid w:val="00F8690E"/>
    <w:rsid w:val="00F949D9"/>
    <w:rsid w:val="00FA64F6"/>
    <w:rsid w:val="00FB4E04"/>
    <w:rsid w:val="00FB7CAE"/>
    <w:rsid w:val="00FD5237"/>
    <w:rsid w:val="00FD5EE1"/>
    <w:rsid w:val="00FE42D3"/>
    <w:rsid w:val="00FE63B8"/>
    <w:rsid w:val="00FF0A41"/>
    <w:rsid w:val="00FF2AAD"/>
    <w:rsid w:val="00FF5430"/>
    <w:rsid w:val="00FF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43BD11E8"/>
  <w15:docId w15:val="{F1D73561-89F0-4A71-831C-BF4020170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498B"/>
    <w:rPr>
      <w:lang w:val="pl-PL" w:eastAsia="pl-PL"/>
    </w:rPr>
  </w:style>
  <w:style w:type="paragraph" w:styleId="Heading1">
    <w:name w:val="heading 1"/>
    <w:basedOn w:val="Normal"/>
    <w:next w:val="Normal"/>
    <w:qFormat/>
    <w:rsid w:val="0036498B"/>
    <w:pPr>
      <w:keepNext/>
      <w:outlineLvl w:val="0"/>
    </w:pPr>
    <w:rPr>
      <w:rFonts w:ascii="Arial" w:hAnsi="Arial"/>
      <w:b/>
      <w:sz w:val="24"/>
    </w:rPr>
  </w:style>
  <w:style w:type="paragraph" w:styleId="Heading2">
    <w:name w:val="heading 2"/>
    <w:basedOn w:val="Normal"/>
    <w:next w:val="Normal"/>
    <w:link w:val="Heading2Char"/>
    <w:qFormat/>
    <w:rsid w:val="0036498B"/>
    <w:pPr>
      <w:keepNext/>
      <w:outlineLvl w:val="1"/>
    </w:pPr>
    <w:rPr>
      <w:rFonts w:ascii="Arial" w:hAnsi="Arial"/>
      <w:b/>
      <w:sz w:val="18"/>
    </w:rPr>
  </w:style>
  <w:style w:type="paragraph" w:styleId="Heading3">
    <w:name w:val="heading 3"/>
    <w:basedOn w:val="Normal"/>
    <w:next w:val="Normal"/>
    <w:qFormat/>
    <w:rsid w:val="0036498B"/>
    <w:pPr>
      <w:keepNext/>
      <w:tabs>
        <w:tab w:val="left" w:pos="-720"/>
      </w:tabs>
      <w:suppressAutoHyphens/>
      <w:spacing w:before="120"/>
      <w:jc w:val="both"/>
      <w:outlineLvl w:val="2"/>
    </w:pPr>
    <w:rPr>
      <w:rFonts w:ascii="Arial" w:hAnsi="Arial"/>
      <w:spacing w:val="-3"/>
      <w:sz w:val="24"/>
      <w:lang w:val="de-DE"/>
    </w:rPr>
  </w:style>
  <w:style w:type="paragraph" w:styleId="Heading4">
    <w:name w:val="heading 4"/>
    <w:basedOn w:val="Normal"/>
    <w:next w:val="Normal"/>
    <w:qFormat/>
    <w:rsid w:val="0036498B"/>
    <w:pPr>
      <w:keepNext/>
      <w:tabs>
        <w:tab w:val="center" w:pos="4513"/>
      </w:tabs>
      <w:suppressAutoHyphens/>
      <w:jc w:val="center"/>
      <w:outlineLvl w:val="3"/>
    </w:pPr>
    <w:rPr>
      <w:rFonts w:ascii="Arial" w:hAnsi="Arial"/>
      <w:b/>
      <w:sz w:val="22"/>
      <w:lang w:val="de-DE"/>
    </w:rPr>
  </w:style>
  <w:style w:type="paragraph" w:styleId="Heading5">
    <w:name w:val="heading 5"/>
    <w:basedOn w:val="Normal"/>
    <w:next w:val="Normal"/>
    <w:qFormat/>
    <w:rsid w:val="0036498B"/>
    <w:pPr>
      <w:keepNext/>
      <w:outlineLvl w:val="4"/>
    </w:pPr>
    <w:rPr>
      <w:rFonts w:ascii="Arial" w:hAnsi="Arial" w:cs="Arial"/>
      <w:i/>
      <w:iCs/>
      <w:sz w:val="28"/>
    </w:rPr>
  </w:style>
  <w:style w:type="paragraph" w:styleId="Heading6">
    <w:name w:val="heading 6"/>
    <w:basedOn w:val="Normal"/>
    <w:next w:val="Normal"/>
    <w:qFormat/>
    <w:rsid w:val="0036498B"/>
    <w:pPr>
      <w:keepNext/>
      <w:outlineLvl w:val="5"/>
    </w:pPr>
    <w:rPr>
      <w:rFonts w:ascii="Arial" w:hAnsi="Arial" w:cs="Arial"/>
      <w:sz w:val="24"/>
    </w:rPr>
  </w:style>
  <w:style w:type="paragraph" w:styleId="Heading7">
    <w:name w:val="heading 7"/>
    <w:basedOn w:val="Normal"/>
    <w:next w:val="Normal"/>
    <w:qFormat/>
    <w:rsid w:val="0036498B"/>
    <w:pPr>
      <w:keepNext/>
      <w:jc w:val="center"/>
      <w:outlineLvl w:val="6"/>
    </w:pPr>
    <w:rPr>
      <w:rFonts w:ascii="Arial" w:hAnsi="Arial" w:cs="Arial"/>
      <w:sz w:val="24"/>
      <w:lang w:val="de-DE"/>
    </w:rPr>
  </w:style>
  <w:style w:type="paragraph" w:styleId="Heading8">
    <w:name w:val="heading 8"/>
    <w:basedOn w:val="Normal"/>
    <w:next w:val="Normal"/>
    <w:qFormat/>
    <w:rsid w:val="0036498B"/>
    <w:pPr>
      <w:keepNext/>
      <w:ind w:left="360"/>
      <w:jc w:val="center"/>
      <w:outlineLvl w:val="7"/>
    </w:pPr>
    <w:rPr>
      <w:sz w:val="24"/>
    </w:rPr>
  </w:style>
  <w:style w:type="paragraph" w:styleId="Heading9">
    <w:name w:val="heading 9"/>
    <w:basedOn w:val="Normal"/>
    <w:next w:val="Normal"/>
    <w:qFormat/>
    <w:rsid w:val="0036498B"/>
    <w:pPr>
      <w:keepNext/>
      <w:spacing w:line="360" w:lineRule="auto"/>
      <w:ind w:left="2880" w:firstLine="720"/>
      <w:jc w:val="center"/>
      <w:outlineLvl w:val="8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6498B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36498B"/>
    <w:pPr>
      <w:tabs>
        <w:tab w:val="center" w:pos="4153"/>
        <w:tab w:val="right" w:pos="8306"/>
      </w:tabs>
    </w:pPr>
  </w:style>
  <w:style w:type="character" w:styleId="Hyperlink">
    <w:name w:val="Hyperlink"/>
    <w:basedOn w:val="DefaultParagraphFont"/>
    <w:uiPriority w:val="99"/>
    <w:rsid w:val="0036498B"/>
    <w:rPr>
      <w:color w:val="0000FF"/>
      <w:u w:val="single"/>
    </w:rPr>
  </w:style>
  <w:style w:type="paragraph" w:styleId="BodyText">
    <w:name w:val="Body Text"/>
    <w:basedOn w:val="Normal"/>
    <w:rsid w:val="0036498B"/>
    <w:pPr>
      <w:ind w:right="-533"/>
      <w:jc w:val="center"/>
    </w:pPr>
    <w:rPr>
      <w:rFonts w:ascii="Arial" w:hAnsi="Arial"/>
      <w:sz w:val="16"/>
    </w:rPr>
  </w:style>
  <w:style w:type="paragraph" w:styleId="Caption">
    <w:name w:val="caption"/>
    <w:basedOn w:val="Normal"/>
    <w:next w:val="Normal"/>
    <w:qFormat/>
    <w:rsid w:val="0036498B"/>
    <w:pPr>
      <w:spacing w:before="120" w:after="120"/>
    </w:pPr>
    <w:rPr>
      <w:b/>
      <w:bCs/>
      <w:noProof/>
    </w:rPr>
  </w:style>
  <w:style w:type="paragraph" w:styleId="BodyText2">
    <w:name w:val="Body Text 2"/>
    <w:basedOn w:val="Normal"/>
    <w:rsid w:val="0036498B"/>
    <w:rPr>
      <w:sz w:val="24"/>
    </w:rPr>
  </w:style>
  <w:style w:type="paragraph" w:styleId="BodyTextIndent">
    <w:name w:val="Body Text Indent"/>
    <w:basedOn w:val="Normal"/>
    <w:rsid w:val="0036498B"/>
    <w:pPr>
      <w:ind w:left="360"/>
    </w:pPr>
    <w:rPr>
      <w:sz w:val="24"/>
    </w:rPr>
  </w:style>
  <w:style w:type="character" w:styleId="FollowedHyperlink">
    <w:name w:val="FollowedHyperlink"/>
    <w:basedOn w:val="DefaultParagraphFont"/>
    <w:rsid w:val="0036498B"/>
    <w:rPr>
      <w:color w:val="800080"/>
      <w:u w:val="single"/>
    </w:rPr>
  </w:style>
  <w:style w:type="paragraph" w:styleId="BodyText3">
    <w:name w:val="Body Text 3"/>
    <w:basedOn w:val="Normal"/>
    <w:rsid w:val="0036498B"/>
    <w:pPr>
      <w:spacing w:line="360" w:lineRule="auto"/>
      <w:jc w:val="both"/>
    </w:pPr>
    <w:rPr>
      <w:rFonts w:ascii="Arial" w:hAnsi="Arial" w:cs="Arial"/>
      <w:sz w:val="28"/>
    </w:rPr>
  </w:style>
  <w:style w:type="paragraph" w:styleId="BalloonText">
    <w:name w:val="Balloon Text"/>
    <w:basedOn w:val="Normal"/>
    <w:semiHidden/>
    <w:rsid w:val="00A648C6"/>
    <w:rPr>
      <w:rFonts w:ascii="Tahoma" w:hAnsi="Tahoma" w:cs="Tahoma"/>
      <w:sz w:val="16"/>
      <w:szCs w:val="16"/>
    </w:rPr>
  </w:style>
  <w:style w:type="paragraph" w:styleId="List">
    <w:name w:val="List"/>
    <w:basedOn w:val="Normal"/>
    <w:rsid w:val="00500B0B"/>
    <w:pPr>
      <w:ind w:left="283" w:hanging="283"/>
    </w:pPr>
    <w:rPr>
      <w:rFonts w:ascii="Tahoma" w:hAnsi="Tahoma"/>
      <w:sz w:val="24"/>
      <w:szCs w:val="24"/>
      <w:lang w:val="en-US" w:eastAsia="en-US"/>
    </w:rPr>
  </w:style>
  <w:style w:type="paragraph" w:styleId="EndnoteText">
    <w:name w:val="endnote text"/>
    <w:basedOn w:val="Normal"/>
    <w:semiHidden/>
    <w:rsid w:val="005941D9"/>
  </w:style>
  <w:style w:type="character" w:styleId="EndnoteReference">
    <w:name w:val="endnote reference"/>
    <w:basedOn w:val="DefaultParagraphFont"/>
    <w:semiHidden/>
    <w:rsid w:val="005941D9"/>
    <w:rPr>
      <w:vertAlign w:val="superscript"/>
    </w:rPr>
  </w:style>
  <w:style w:type="paragraph" w:styleId="ListParagraph">
    <w:name w:val="List Paragraph"/>
    <w:basedOn w:val="Normal"/>
    <w:uiPriority w:val="34"/>
    <w:qFormat/>
    <w:rsid w:val="00D756A0"/>
    <w:pPr>
      <w:ind w:left="720"/>
    </w:pPr>
    <w:rPr>
      <w:rFonts w:ascii="Calibri" w:eastAsia="Calibri" w:hAnsi="Calibri"/>
      <w:sz w:val="22"/>
      <w:szCs w:val="22"/>
    </w:rPr>
  </w:style>
  <w:style w:type="character" w:customStyle="1" w:styleId="Heading2Char">
    <w:name w:val="Heading 2 Char"/>
    <w:basedOn w:val="DefaultParagraphFont"/>
    <w:link w:val="Heading2"/>
    <w:rsid w:val="00B248AD"/>
    <w:rPr>
      <w:rFonts w:ascii="Arial" w:hAnsi="Arial"/>
      <w:b/>
      <w:sz w:val="18"/>
      <w:lang w:val="pl-PL" w:eastAsia="pl-PL"/>
    </w:rPr>
  </w:style>
  <w:style w:type="paragraph" w:styleId="NormalWeb">
    <w:name w:val="Normal (Web)"/>
    <w:basedOn w:val="Normal"/>
    <w:uiPriority w:val="99"/>
    <w:rsid w:val="00B248AD"/>
    <w:rPr>
      <w:rFonts w:eastAsia="Times"/>
      <w:sz w:val="24"/>
      <w:szCs w:val="24"/>
      <w:lang w:bidi="pl-PL"/>
    </w:rPr>
  </w:style>
  <w:style w:type="paragraph" w:styleId="CommentText">
    <w:name w:val="annotation text"/>
    <w:basedOn w:val="Normal"/>
    <w:link w:val="CommentTextChar"/>
    <w:uiPriority w:val="99"/>
    <w:rsid w:val="00F44D09"/>
    <w:rPr>
      <w:rFonts w:ascii="Arial" w:hAnsi="Arial"/>
      <w:noProof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44D09"/>
    <w:rPr>
      <w:rFonts w:ascii="Arial" w:hAnsi="Arial"/>
      <w:noProof/>
    </w:rPr>
  </w:style>
  <w:style w:type="character" w:styleId="CommentReference">
    <w:name w:val="annotation reference"/>
    <w:uiPriority w:val="99"/>
    <w:unhideWhenUsed/>
    <w:rsid w:val="00F44D09"/>
    <w:rPr>
      <w:sz w:val="16"/>
      <w:szCs w:val="16"/>
    </w:rPr>
  </w:style>
  <w:style w:type="character" w:customStyle="1" w:styleId="apple-converted-space">
    <w:name w:val="apple-converted-space"/>
    <w:basedOn w:val="DefaultParagraphFont"/>
    <w:rsid w:val="00B92F36"/>
  </w:style>
  <w:style w:type="paragraph" w:styleId="NoSpacing">
    <w:name w:val="No Spacing"/>
    <w:uiPriority w:val="1"/>
    <w:qFormat/>
    <w:rsid w:val="00C625D1"/>
    <w:rPr>
      <w:rFonts w:asciiTheme="minorHAnsi" w:eastAsiaTheme="minorHAnsi" w:hAnsiTheme="minorHAnsi" w:cstheme="minorBidi"/>
      <w:sz w:val="22"/>
      <w:szCs w:val="22"/>
      <w:lang w:val="pl-PL"/>
    </w:rPr>
  </w:style>
  <w:style w:type="paragraph" w:customStyle="1" w:styleId="paragraph">
    <w:name w:val="paragraph"/>
    <w:basedOn w:val="Normal"/>
    <w:uiPriority w:val="99"/>
    <w:semiHidden/>
    <w:rsid w:val="00C625D1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customStyle="1" w:styleId="Wzmianka1">
    <w:name w:val="Wzmianka1"/>
    <w:basedOn w:val="DefaultParagraphFont"/>
    <w:uiPriority w:val="99"/>
    <w:semiHidden/>
    <w:unhideWhenUsed/>
    <w:rsid w:val="00C625D1"/>
    <w:rPr>
      <w:color w:val="2B579A"/>
      <w:shd w:val="clear" w:color="auto" w:fill="E6E6E6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175D09"/>
    <w:rPr>
      <w:rFonts w:ascii="Times New Roman" w:hAnsi="Times New Roman"/>
      <w:b/>
      <w:bCs/>
      <w:noProof w:val="0"/>
      <w:lang w:val="pl-PL" w:eastAsia="pl-PL"/>
    </w:rPr>
  </w:style>
  <w:style w:type="character" w:customStyle="1" w:styleId="CommentSubjectChar">
    <w:name w:val="Comment Subject Char"/>
    <w:basedOn w:val="CommentTextChar"/>
    <w:link w:val="CommentSubject"/>
    <w:semiHidden/>
    <w:rsid w:val="00175D09"/>
    <w:rPr>
      <w:rFonts w:ascii="Arial" w:hAnsi="Arial"/>
      <w:b/>
      <w:bCs/>
      <w:noProof/>
      <w:lang w:val="pl-PL" w:eastAsia="pl-PL"/>
    </w:rPr>
  </w:style>
  <w:style w:type="character" w:customStyle="1" w:styleId="Nierozpoznanawzmianka1">
    <w:name w:val="Nierozpoznana wzmianka1"/>
    <w:basedOn w:val="DefaultParagraphFont"/>
    <w:uiPriority w:val="99"/>
    <w:semiHidden/>
    <w:unhideWhenUsed/>
    <w:rsid w:val="007B70ED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865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user/JohnDeere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hyperlink" Target="https://www.facebook.com/JohnDeerePolska/?fref=ts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JDIN%20New%20Logo%20Letter%20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FC1204-0937-4E16-A2A8-006B1DE57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JDIN New Logo Letter Template.dot</Template>
  <TotalTime>60</TotalTime>
  <Pages>2</Pages>
  <Words>525</Words>
  <Characters>3423</Characters>
  <Application>Microsoft Office Word</Application>
  <DocSecurity>0</DocSecurity>
  <Lines>28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Deere &amp; Company</Company>
  <LinksUpToDate>false</LinksUpToDate>
  <CharactersWithSpaces>3941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European Office</dc:creator>
  <cp:lastModifiedBy>Dziamski Piotr</cp:lastModifiedBy>
  <cp:revision>6</cp:revision>
  <cp:lastPrinted>2017-08-27T21:14:00Z</cp:lastPrinted>
  <dcterms:created xsi:type="dcterms:W3CDTF">2018-04-25T14:01:00Z</dcterms:created>
  <dcterms:modified xsi:type="dcterms:W3CDTF">2018-04-25T16:11:00Z</dcterms:modified>
</cp:coreProperties>
</file>