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968F9" w14:textId="43C3BAFC" w:rsidR="00B248AD" w:rsidRPr="007B6CDD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587D34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        </w:t>
      </w:r>
      <w:r w:rsidR="00673E09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CB7EA6">
        <w:rPr>
          <w:rFonts w:ascii="JD Sans" w:hAnsi="JD Sans" w:cstheme="minorHAnsi"/>
          <w:color w:val="000000"/>
          <w:sz w:val="24"/>
          <w:szCs w:val="24"/>
          <w:lang w:eastAsia="en-US"/>
        </w:rPr>
        <w:t>30.05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3C6944"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r.</w:t>
      </w:r>
    </w:p>
    <w:p w14:paraId="796CECAC" w14:textId="3F3A1813" w:rsidR="009A2E1F" w:rsidRPr="007B6CDD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7A6A93DD" w14:textId="77777777" w:rsidR="004B4E92" w:rsidRPr="004B4E92" w:rsidRDefault="004B4E92" w:rsidP="004B4E92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4B4E92">
        <w:rPr>
          <w:rFonts w:ascii="Verdana" w:hAnsi="Verdana" w:cstheme="minorHAnsi"/>
          <w:b/>
          <w:color w:val="008000"/>
          <w:sz w:val="26"/>
          <w:szCs w:val="26"/>
        </w:rPr>
        <w:t>Demo Tour 2018. Podsumowanie pokazów opryskiwacza R4050i</w:t>
      </w:r>
    </w:p>
    <w:p w14:paraId="65B77E4B" w14:textId="77777777" w:rsidR="004B4E92" w:rsidRDefault="004B4E92" w:rsidP="004B4E92">
      <w:pPr>
        <w:jc w:val="both"/>
        <w:rPr>
          <w:b/>
        </w:rPr>
      </w:pPr>
    </w:p>
    <w:p w14:paraId="4B74EA92" w14:textId="71D218A7" w:rsidR="004B4E92" w:rsidRPr="004B4E92" w:rsidRDefault="004B4E92" w:rsidP="004B4E92">
      <w:pPr>
        <w:jc w:val="both"/>
        <w:rPr>
          <w:rFonts w:ascii="Verdana" w:hAnsi="Verdana"/>
          <w:b/>
          <w:sz w:val="22"/>
          <w:szCs w:val="22"/>
        </w:rPr>
      </w:pPr>
      <w:r w:rsidRPr="004B4E92">
        <w:rPr>
          <w:rFonts w:ascii="Verdana" w:hAnsi="Verdana"/>
          <w:b/>
          <w:sz w:val="22"/>
          <w:szCs w:val="22"/>
        </w:rPr>
        <w:t xml:space="preserve">W 11 lokalizacjach w całej Polsce odbyły się pokazy opryskiwacza samojezdnego R4050i </w:t>
      </w:r>
      <w:proofErr w:type="spellStart"/>
      <w:r w:rsidRPr="004B4E92">
        <w:rPr>
          <w:rFonts w:ascii="Verdana" w:hAnsi="Verdana"/>
          <w:b/>
          <w:sz w:val="22"/>
          <w:szCs w:val="22"/>
        </w:rPr>
        <w:t>PowrSpray</w:t>
      </w:r>
      <w:proofErr w:type="spellEnd"/>
      <w:r w:rsidRPr="004B4E92">
        <w:rPr>
          <w:rFonts w:ascii="Verdana" w:hAnsi="Verdana"/>
          <w:b/>
          <w:sz w:val="22"/>
          <w:szCs w:val="22"/>
        </w:rPr>
        <w:t>. 258 przejechanych kilometrów, ponad 73 tys. litrów przepompowanej cieczy</w:t>
      </w:r>
      <w:r>
        <w:rPr>
          <w:rFonts w:ascii="Verdana" w:hAnsi="Verdana"/>
          <w:b/>
          <w:sz w:val="22"/>
          <w:szCs w:val="22"/>
        </w:rPr>
        <w:t>,</w:t>
      </w:r>
      <w:r w:rsidRPr="004B4E92">
        <w:rPr>
          <w:rFonts w:ascii="Verdana" w:hAnsi="Verdana"/>
          <w:b/>
          <w:sz w:val="22"/>
          <w:szCs w:val="22"/>
        </w:rPr>
        <w:t xml:space="preserve"> przy średniej prędkości oprysku 18,00 km/h</w:t>
      </w:r>
      <w:r>
        <w:rPr>
          <w:rFonts w:ascii="Verdana" w:hAnsi="Verdana"/>
          <w:b/>
          <w:sz w:val="22"/>
          <w:szCs w:val="22"/>
        </w:rPr>
        <w:t>,</w:t>
      </w:r>
      <w:r w:rsidRPr="004B4E92">
        <w:rPr>
          <w:rFonts w:ascii="Verdana" w:hAnsi="Verdana"/>
          <w:b/>
          <w:sz w:val="22"/>
          <w:szCs w:val="22"/>
        </w:rPr>
        <w:t xml:space="preserve"> pozwoliło w pełni poznać możliwości nowej maszyny. </w:t>
      </w:r>
    </w:p>
    <w:p w14:paraId="5F57CF62" w14:textId="77777777" w:rsidR="004B4E92" w:rsidRPr="004B4E92" w:rsidRDefault="004B4E92" w:rsidP="004B4E92">
      <w:pPr>
        <w:jc w:val="both"/>
        <w:rPr>
          <w:rFonts w:ascii="Verdana" w:hAnsi="Verdana"/>
          <w:b/>
          <w:sz w:val="22"/>
          <w:szCs w:val="22"/>
        </w:rPr>
      </w:pPr>
    </w:p>
    <w:p w14:paraId="46BBD577" w14:textId="237301D9" w:rsidR="004B4E92" w:rsidRPr="004B4E92" w:rsidRDefault="004B4E92" w:rsidP="004B4E92">
      <w:pPr>
        <w:jc w:val="both"/>
        <w:rPr>
          <w:rFonts w:ascii="Verdana" w:hAnsi="Verdana"/>
          <w:sz w:val="22"/>
          <w:szCs w:val="22"/>
        </w:rPr>
      </w:pPr>
      <w:r w:rsidRPr="004B4E92">
        <w:rPr>
          <w:rFonts w:ascii="Verdana" w:hAnsi="Verdana"/>
          <w:sz w:val="22"/>
          <w:szCs w:val="22"/>
        </w:rPr>
        <w:t>O</w:t>
      </w:r>
      <w:r w:rsidRPr="006545C6">
        <w:rPr>
          <w:rFonts w:ascii="Verdana" w:hAnsi="Verdana"/>
          <w:sz w:val="22"/>
          <w:szCs w:val="22"/>
        </w:rPr>
        <w:t>pryskiwacz</w:t>
      </w:r>
      <w:r w:rsidRPr="004B4E92">
        <w:rPr>
          <w:rFonts w:ascii="Verdana" w:hAnsi="Verdana"/>
          <w:sz w:val="22"/>
          <w:szCs w:val="22"/>
        </w:rPr>
        <w:t>, który brał udział w pokazach,</w:t>
      </w:r>
      <w:r w:rsidRPr="006545C6">
        <w:rPr>
          <w:rFonts w:ascii="Verdana" w:hAnsi="Verdana"/>
          <w:sz w:val="22"/>
          <w:szCs w:val="22"/>
        </w:rPr>
        <w:t xml:space="preserve"> skierowany jest głównie do dużych przedsiębiorstw rolniczych i odpowiada na coraz wię</w:t>
      </w:r>
      <w:r w:rsidR="00DE3F83">
        <w:rPr>
          <w:rFonts w:ascii="Verdana" w:hAnsi="Verdana"/>
          <w:sz w:val="22"/>
          <w:szCs w:val="22"/>
        </w:rPr>
        <w:t>ksze zapotrzebowanie rolników na</w:t>
      </w:r>
      <w:r w:rsidRPr="006545C6">
        <w:rPr>
          <w:rFonts w:ascii="Verdana" w:hAnsi="Verdana"/>
          <w:sz w:val="22"/>
          <w:szCs w:val="22"/>
        </w:rPr>
        <w:t xml:space="preserve"> nowoczesne </w:t>
      </w:r>
      <w:r w:rsidR="00C22EC4">
        <w:rPr>
          <w:rFonts w:ascii="Verdana" w:hAnsi="Verdana"/>
          <w:sz w:val="22"/>
          <w:szCs w:val="22"/>
        </w:rPr>
        <w:t xml:space="preserve">oraz bardzo wydajne </w:t>
      </w:r>
      <w:r w:rsidRPr="006545C6">
        <w:rPr>
          <w:rFonts w:ascii="Verdana" w:hAnsi="Verdana"/>
          <w:sz w:val="22"/>
          <w:szCs w:val="22"/>
        </w:rPr>
        <w:t xml:space="preserve">rozwiązania. Model R4050i </w:t>
      </w:r>
      <w:r w:rsidRPr="004B4E92">
        <w:rPr>
          <w:rFonts w:ascii="Verdana" w:hAnsi="Verdana"/>
          <w:sz w:val="22"/>
          <w:szCs w:val="22"/>
        </w:rPr>
        <w:t>został wyposażony w jedyną dostępną na rynku belkę opryskową</w:t>
      </w:r>
      <w:r w:rsidR="00C73213">
        <w:rPr>
          <w:rFonts w:ascii="Verdana" w:hAnsi="Verdana"/>
          <w:sz w:val="22"/>
          <w:szCs w:val="22"/>
        </w:rPr>
        <w:t>,</w:t>
      </w:r>
      <w:r w:rsidRPr="004B4E92">
        <w:rPr>
          <w:rFonts w:ascii="Verdana" w:hAnsi="Verdana"/>
          <w:sz w:val="22"/>
          <w:szCs w:val="22"/>
        </w:rPr>
        <w:t xml:space="preserve"> wykonaną w całości z włókna węglowego, która jest </w:t>
      </w:r>
      <w:r w:rsidR="00DE3F83">
        <w:rPr>
          <w:rFonts w:ascii="Verdana" w:hAnsi="Verdana"/>
          <w:sz w:val="22"/>
          <w:szCs w:val="22"/>
        </w:rPr>
        <w:t xml:space="preserve">ponad </w:t>
      </w:r>
      <w:r w:rsidRPr="004B4E92">
        <w:rPr>
          <w:rFonts w:ascii="Verdana" w:hAnsi="Verdana"/>
          <w:sz w:val="22"/>
          <w:szCs w:val="22"/>
        </w:rPr>
        <w:t>5</w:t>
      </w:r>
      <w:r w:rsidR="00C73213">
        <w:rPr>
          <w:rFonts w:ascii="Verdana" w:hAnsi="Verdana"/>
          <w:sz w:val="22"/>
          <w:szCs w:val="22"/>
        </w:rPr>
        <w:t xml:space="preserve"> razy lżejsza od belki stalowej. U</w:t>
      </w:r>
      <w:r w:rsidRPr="004B4E92">
        <w:rPr>
          <w:rFonts w:ascii="Verdana" w:hAnsi="Verdana"/>
          <w:sz w:val="22"/>
          <w:szCs w:val="22"/>
        </w:rPr>
        <w:t>możliwia</w:t>
      </w:r>
      <w:r w:rsidR="00C73213">
        <w:rPr>
          <w:rFonts w:ascii="Verdana" w:hAnsi="Verdana"/>
          <w:sz w:val="22"/>
          <w:szCs w:val="22"/>
        </w:rPr>
        <w:t xml:space="preserve"> ona</w:t>
      </w:r>
      <w:r w:rsidRPr="004B4E92">
        <w:rPr>
          <w:rFonts w:ascii="Verdana" w:hAnsi="Verdana"/>
          <w:sz w:val="22"/>
          <w:szCs w:val="22"/>
        </w:rPr>
        <w:t xml:space="preserve"> oprysk z prędko</w:t>
      </w:r>
      <w:r w:rsidR="00C73213">
        <w:rPr>
          <w:rFonts w:ascii="Verdana" w:hAnsi="Verdana"/>
          <w:sz w:val="22"/>
          <w:szCs w:val="22"/>
        </w:rPr>
        <w:t>ścią</w:t>
      </w:r>
      <w:r w:rsidRPr="004B4E92">
        <w:rPr>
          <w:rFonts w:ascii="Verdana" w:hAnsi="Verdana"/>
          <w:sz w:val="22"/>
          <w:szCs w:val="22"/>
        </w:rPr>
        <w:t xml:space="preserve"> nawet do 30 km/h oraz lepsze kopiowanie opryskiwanej uprawy. </w:t>
      </w:r>
    </w:p>
    <w:p w14:paraId="2EF92187" w14:textId="77777777" w:rsidR="004B4E92" w:rsidRPr="004B4E92" w:rsidRDefault="004B4E92" w:rsidP="004B4E92">
      <w:pPr>
        <w:jc w:val="both"/>
        <w:rPr>
          <w:rFonts w:ascii="Verdana" w:hAnsi="Verdana"/>
          <w:sz w:val="22"/>
          <w:szCs w:val="22"/>
        </w:rPr>
      </w:pPr>
    </w:p>
    <w:p w14:paraId="26881614" w14:textId="2BC6B5C7" w:rsidR="004B4E92" w:rsidRPr="004B4E92" w:rsidRDefault="004B4E92" w:rsidP="004B4E92">
      <w:pPr>
        <w:jc w:val="both"/>
        <w:rPr>
          <w:rFonts w:ascii="Verdana" w:hAnsi="Verdana"/>
          <w:sz w:val="22"/>
          <w:szCs w:val="22"/>
        </w:rPr>
      </w:pPr>
      <w:r w:rsidRPr="004B4E92">
        <w:rPr>
          <w:rFonts w:ascii="Verdana" w:hAnsi="Verdana"/>
          <w:sz w:val="22"/>
          <w:szCs w:val="22"/>
        </w:rPr>
        <w:t xml:space="preserve">Opryskiwacz </w:t>
      </w:r>
      <w:r w:rsidRPr="006545C6">
        <w:rPr>
          <w:rFonts w:ascii="Verdana" w:hAnsi="Verdana"/>
          <w:sz w:val="22"/>
          <w:szCs w:val="22"/>
        </w:rPr>
        <w:t xml:space="preserve">charakteryzuje się </w:t>
      </w:r>
      <w:r w:rsidRPr="004B4E92">
        <w:rPr>
          <w:rFonts w:ascii="Verdana" w:hAnsi="Verdana"/>
          <w:sz w:val="22"/>
          <w:szCs w:val="22"/>
        </w:rPr>
        <w:t>również</w:t>
      </w:r>
      <w:r>
        <w:rPr>
          <w:rFonts w:ascii="Verdana" w:hAnsi="Verdana"/>
          <w:sz w:val="22"/>
          <w:szCs w:val="22"/>
        </w:rPr>
        <w:t>,</w:t>
      </w:r>
      <w:r w:rsidRPr="004B4E92">
        <w:rPr>
          <w:rFonts w:ascii="Verdana" w:hAnsi="Verdana"/>
          <w:sz w:val="22"/>
          <w:szCs w:val="22"/>
        </w:rPr>
        <w:t xml:space="preserve"> </w:t>
      </w:r>
      <w:r w:rsidRPr="006545C6">
        <w:rPr>
          <w:rFonts w:ascii="Verdana" w:hAnsi="Verdana"/>
          <w:sz w:val="22"/>
          <w:szCs w:val="22"/>
        </w:rPr>
        <w:t>wysoką wydajnością operacji napełnienia i płukania</w:t>
      </w:r>
      <w:r w:rsidR="00DE3F83">
        <w:rPr>
          <w:rFonts w:ascii="Verdana" w:hAnsi="Verdana"/>
          <w:sz w:val="22"/>
          <w:szCs w:val="22"/>
        </w:rPr>
        <w:t xml:space="preserve"> dzięki układowi </w:t>
      </w:r>
      <w:proofErr w:type="spellStart"/>
      <w:r w:rsidR="00DE3F83">
        <w:rPr>
          <w:rFonts w:ascii="Verdana" w:hAnsi="Verdana"/>
          <w:sz w:val="22"/>
          <w:szCs w:val="22"/>
        </w:rPr>
        <w:t>PowrSpray</w:t>
      </w:r>
      <w:proofErr w:type="spellEnd"/>
      <w:r w:rsidR="00DE3F83">
        <w:rPr>
          <w:rFonts w:ascii="Verdana" w:hAnsi="Verdana"/>
          <w:sz w:val="22"/>
          <w:szCs w:val="22"/>
        </w:rPr>
        <w:t xml:space="preserve"> z potężnymi pompami odśrodkowymi. Większy zbiornik opryskiwacza zwiększył wydajność wykonywania oprysku</w:t>
      </w:r>
      <w:r w:rsidRPr="006545C6">
        <w:rPr>
          <w:rFonts w:ascii="Verdana" w:hAnsi="Verdana"/>
          <w:sz w:val="22"/>
          <w:szCs w:val="22"/>
        </w:rPr>
        <w:t xml:space="preserve"> o 25 proc. bez dodatkowej masy, która powodowałaby ugniatanie gleby.</w:t>
      </w:r>
    </w:p>
    <w:p w14:paraId="4DC3D588" w14:textId="77777777" w:rsidR="004B4E92" w:rsidRPr="004B4E92" w:rsidRDefault="004B4E92" w:rsidP="004B4E92">
      <w:pPr>
        <w:jc w:val="both"/>
        <w:rPr>
          <w:rFonts w:ascii="Verdana" w:hAnsi="Verdana"/>
          <w:sz w:val="22"/>
          <w:szCs w:val="22"/>
        </w:rPr>
      </w:pPr>
    </w:p>
    <w:p w14:paraId="6CE39B32" w14:textId="77777777" w:rsidR="004B4E92" w:rsidRPr="006545C6" w:rsidRDefault="004B4E92" w:rsidP="004B4E92">
      <w:pPr>
        <w:jc w:val="both"/>
        <w:rPr>
          <w:rFonts w:ascii="Verdana" w:eastAsiaTheme="minorHAnsi" w:hAnsi="Verdana" w:cstheme="minorBidi"/>
          <w:b/>
          <w:sz w:val="22"/>
          <w:szCs w:val="22"/>
          <w:lang w:eastAsia="en-US"/>
        </w:rPr>
      </w:pPr>
      <w:r w:rsidRPr="004B4E92">
        <w:rPr>
          <w:rFonts w:ascii="Verdana" w:hAnsi="Verdana"/>
          <w:b/>
          <w:sz w:val="22"/>
          <w:szCs w:val="22"/>
        </w:rPr>
        <w:t>Pełna wydajność na pokazach</w:t>
      </w:r>
    </w:p>
    <w:p w14:paraId="72C5B05E" w14:textId="77777777" w:rsidR="004B4E92" w:rsidRPr="004B4E92" w:rsidRDefault="004B4E92" w:rsidP="004B4E92">
      <w:pPr>
        <w:jc w:val="both"/>
        <w:rPr>
          <w:rFonts w:ascii="Verdana" w:hAnsi="Verdana"/>
          <w:sz w:val="22"/>
          <w:szCs w:val="22"/>
        </w:rPr>
      </w:pPr>
    </w:p>
    <w:p w14:paraId="250BF2DF" w14:textId="28C2AD88" w:rsidR="004B4E92" w:rsidRPr="004B4E92" w:rsidRDefault="004B4E92" w:rsidP="004B4E92">
      <w:pPr>
        <w:jc w:val="both"/>
        <w:rPr>
          <w:rFonts w:ascii="Verdana" w:hAnsi="Verdana"/>
          <w:sz w:val="22"/>
          <w:szCs w:val="22"/>
        </w:rPr>
      </w:pPr>
      <w:r w:rsidRPr="004B4E92">
        <w:rPr>
          <w:rFonts w:ascii="Verdana" w:hAnsi="Verdana"/>
          <w:sz w:val="22"/>
          <w:szCs w:val="22"/>
        </w:rPr>
        <w:t xml:space="preserve">Podczas pokazów opryskiwacz </w:t>
      </w:r>
      <w:r w:rsidRPr="004B4E92">
        <w:rPr>
          <w:rFonts w:ascii="Verdana" w:hAnsi="Verdana"/>
          <w:b/>
          <w:sz w:val="22"/>
          <w:szCs w:val="22"/>
        </w:rPr>
        <w:t>przepompował i</w:t>
      </w:r>
      <w:r w:rsidRPr="004B4E92">
        <w:rPr>
          <w:rFonts w:ascii="Verdana" w:hAnsi="Verdana"/>
          <w:sz w:val="22"/>
          <w:szCs w:val="22"/>
        </w:rPr>
        <w:t xml:space="preserve"> </w:t>
      </w:r>
      <w:r w:rsidR="00C22EC4" w:rsidRPr="003810EA">
        <w:rPr>
          <w:rFonts w:ascii="Verdana" w:hAnsi="Verdana"/>
          <w:b/>
          <w:sz w:val="22"/>
          <w:szCs w:val="22"/>
        </w:rPr>
        <w:t>z</w:t>
      </w:r>
      <w:r w:rsidRPr="004B4E92">
        <w:rPr>
          <w:rFonts w:ascii="Verdana" w:hAnsi="Verdana"/>
          <w:b/>
          <w:sz w:val="22"/>
          <w:szCs w:val="22"/>
        </w:rPr>
        <w:t xml:space="preserve">użył </w:t>
      </w:r>
      <w:r w:rsidR="00C22EC4">
        <w:rPr>
          <w:rFonts w:ascii="Verdana" w:hAnsi="Verdana"/>
          <w:b/>
          <w:sz w:val="22"/>
          <w:szCs w:val="22"/>
        </w:rPr>
        <w:t xml:space="preserve">w trakcie </w:t>
      </w:r>
      <w:r w:rsidRPr="004B4E92">
        <w:rPr>
          <w:rFonts w:ascii="Verdana" w:hAnsi="Verdana"/>
          <w:b/>
          <w:sz w:val="22"/>
          <w:szCs w:val="22"/>
        </w:rPr>
        <w:t xml:space="preserve">oprysku </w:t>
      </w:r>
      <w:r w:rsidR="00120ABE">
        <w:rPr>
          <w:rFonts w:ascii="Verdana" w:hAnsi="Verdana"/>
          <w:b/>
          <w:sz w:val="22"/>
          <w:szCs w:val="22"/>
        </w:rPr>
        <w:t xml:space="preserve">  </w:t>
      </w:r>
      <w:r w:rsidRPr="004B4E92">
        <w:rPr>
          <w:rFonts w:ascii="Verdana" w:hAnsi="Verdana"/>
          <w:b/>
          <w:sz w:val="22"/>
          <w:szCs w:val="22"/>
        </w:rPr>
        <w:t>73 700 litrów cieczy</w:t>
      </w:r>
      <w:r>
        <w:rPr>
          <w:rFonts w:ascii="Verdana" w:hAnsi="Verdana"/>
          <w:b/>
          <w:sz w:val="22"/>
          <w:szCs w:val="22"/>
        </w:rPr>
        <w:t xml:space="preserve">, </w:t>
      </w:r>
      <w:r w:rsidRPr="004B4E92">
        <w:rPr>
          <w:rFonts w:ascii="Verdana" w:hAnsi="Verdana"/>
          <w:b/>
          <w:sz w:val="22"/>
          <w:szCs w:val="22"/>
        </w:rPr>
        <w:t>dzięki pompie o wydatku 1200 l/min w łącznym czasie niespełna 74 minut</w:t>
      </w:r>
      <w:r w:rsidRPr="004B4E92">
        <w:rPr>
          <w:rFonts w:ascii="Verdana" w:hAnsi="Verdana"/>
          <w:sz w:val="22"/>
          <w:szCs w:val="22"/>
        </w:rPr>
        <w:t xml:space="preserve">. W sumie maszyna opryskała </w:t>
      </w:r>
      <w:r w:rsidRPr="004B4E92">
        <w:rPr>
          <w:rFonts w:ascii="Verdana" w:hAnsi="Verdana"/>
          <w:b/>
          <w:sz w:val="22"/>
          <w:szCs w:val="22"/>
        </w:rPr>
        <w:t>491 hektarów ze średnią prędkością 18 km/h.</w:t>
      </w:r>
      <w:r w:rsidRPr="004B4E92">
        <w:rPr>
          <w:rFonts w:ascii="Verdana" w:hAnsi="Verdana"/>
          <w:sz w:val="22"/>
          <w:szCs w:val="22"/>
        </w:rPr>
        <w:t xml:space="preserve"> </w:t>
      </w:r>
    </w:p>
    <w:p w14:paraId="56711E11" w14:textId="77777777" w:rsidR="004B4E92" w:rsidRPr="004B4E92" w:rsidRDefault="004B4E92" w:rsidP="004B4E92">
      <w:pPr>
        <w:jc w:val="both"/>
        <w:rPr>
          <w:rFonts w:ascii="Verdana" w:hAnsi="Verdana"/>
          <w:sz w:val="22"/>
          <w:szCs w:val="22"/>
        </w:rPr>
      </w:pPr>
    </w:p>
    <w:p w14:paraId="4C9B4FD6" w14:textId="5C9FCCED" w:rsidR="004B4E92" w:rsidRPr="004B4E92" w:rsidRDefault="004B4E92" w:rsidP="004B4E92">
      <w:pPr>
        <w:jc w:val="both"/>
        <w:rPr>
          <w:rFonts w:ascii="Verdana" w:hAnsi="Verdana"/>
          <w:sz w:val="22"/>
          <w:szCs w:val="22"/>
        </w:rPr>
      </w:pPr>
      <w:r w:rsidRPr="004B4E92">
        <w:rPr>
          <w:rFonts w:ascii="Verdana" w:hAnsi="Verdana"/>
          <w:sz w:val="22"/>
          <w:szCs w:val="22"/>
        </w:rPr>
        <w:t xml:space="preserve">Przy średniej dawce 150 l/ha </w:t>
      </w:r>
      <w:r w:rsidR="00075F0F">
        <w:rPr>
          <w:rFonts w:ascii="Verdana" w:hAnsi="Verdana"/>
          <w:sz w:val="22"/>
          <w:szCs w:val="22"/>
        </w:rPr>
        <w:t xml:space="preserve">model </w:t>
      </w:r>
      <w:r w:rsidRPr="004B4E92">
        <w:rPr>
          <w:rFonts w:ascii="Verdana" w:hAnsi="Verdana"/>
          <w:sz w:val="22"/>
          <w:szCs w:val="22"/>
        </w:rPr>
        <w:t xml:space="preserve">R4050i z pełnym zbiornikiem opryskał </w:t>
      </w:r>
      <w:r w:rsidRPr="004B4E92">
        <w:rPr>
          <w:rFonts w:ascii="Verdana" w:hAnsi="Verdana"/>
          <w:b/>
          <w:sz w:val="22"/>
          <w:szCs w:val="22"/>
        </w:rPr>
        <w:t>33 ha w niespełna 31 minut</w:t>
      </w:r>
      <w:r w:rsidRPr="004B4E92">
        <w:rPr>
          <w:rFonts w:ascii="Verdana" w:hAnsi="Verdana"/>
          <w:sz w:val="22"/>
          <w:szCs w:val="22"/>
        </w:rPr>
        <w:t>. Nawet uwzględniając czas napełniania opryskiwacza i dojazd na pole końcowe</w:t>
      </w:r>
      <w:r>
        <w:rPr>
          <w:rFonts w:ascii="Verdana" w:hAnsi="Verdana"/>
          <w:sz w:val="22"/>
          <w:szCs w:val="22"/>
        </w:rPr>
        <w:t>,</w:t>
      </w:r>
      <w:r w:rsidRPr="004B4E92">
        <w:rPr>
          <w:rFonts w:ascii="Verdana" w:hAnsi="Verdana"/>
          <w:sz w:val="22"/>
          <w:szCs w:val="22"/>
        </w:rPr>
        <w:t xml:space="preserve"> </w:t>
      </w:r>
      <w:r w:rsidRPr="00C73213">
        <w:rPr>
          <w:rFonts w:ascii="Verdana" w:hAnsi="Verdana"/>
          <w:b/>
          <w:sz w:val="22"/>
          <w:szCs w:val="22"/>
        </w:rPr>
        <w:t>wydajność maszyny była na poziomie około 38,5 ha na godzinę</w:t>
      </w:r>
      <w:r w:rsidRPr="004B4E92">
        <w:rPr>
          <w:rFonts w:ascii="Verdana" w:hAnsi="Verdana"/>
          <w:sz w:val="22"/>
          <w:szCs w:val="22"/>
        </w:rPr>
        <w:t>.</w:t>
      </w:r>
      <w:r w:rsidR="00DE3F83">
        <w:rPr>
          <w:rFonts w:ascii="Verdana" w:hAnsi="Verdana"/>
          <w:sz w:val="22"/>
          <w:szCs w:val="22"/>
        </w:rPr>
        <w:t xml:space="preserve"> </w:t>
      </w:r>
    </w:p>
    <w:p w14:paraId="7D52A087" w14:textId="77777777" w:rsidR="004B4E92" w:rsidRPr="004B4E92" w:rsidRDefault="004B4E92" w:rsidP="004B4E92">
      <w:pPr>
        <w:jc w:val="both"/>
        <w:rPr>
          <w:rFonts w:ascii="Verdana" w:hAnsi="Verdana"/>
          <w:sz w:val="22"/>
          <w:szCs w:val="22"/>
        </w:rPr>
      </w:pPr>
    </w:p>
    <w:p w14:paraId="65E54870" w14:textId="5F7A5718" w:rsidR="004B4E92" w:rsidRPr="004B4E92" w:rsidRDefault="004B4E92" w:rsidP="004B4E92">
      <w:pPr>
        <w:jc w:val="both"/>
        <w:rPr>
          <w:rFonts w:ascii="Verdana" w:hAnsi="Verdana"/>
          <w:b/>
          <w:sz w:val="22"/>
          <w:szCs w:val="22"/>
        </w:rPr>
      </w:pPr>
      <w:r w:rsidRPr="004B4E92">
        <w:rPr>
          <w:rFonts w:ascii="Verdana" w:hAnsi="Verdana"/>
          <w:sz w:val="22"/>
          <w:szCs w:val="22"/>
        </w:rPr>
        <w:t xml:space="preserve">Z innych liczb, warto wspomnieć o średnim czasie jednego cyklu pryskania (napełnienie opryskiwacza + dojazd na pole + oprysk + powrót z pola) - </w:t>
      </w:r>
      <w:r w:rsidRPr="004B4E92">
        <w:rPr>
          <w:rFonts w:ascii="Verdana" w:hAnsi="Verdana"/>
          <w:b/>
          <w:sz w:val="22"/>
          <w:szCs w:val="22"/>
        </w:rPr>
        <w:t>51,86 minut</w:t>
      </w:r>
      <w:r w:rsidRPr="004B4E92">
        <w:rPr>
          <w:rFonts w:ascii="Verdana" w:hAnsi="Verdana"/>
          <w:sz w:val="22"/>
          <w:szCs w:val="22"/>
        </w:rPr>
        <w:t xml:space="preserve">. Jeżeli chcielibyśmy zatankować opryskiwacz do pełna (5 000 l.) to zajmie nam to około 5 minut. </w:t>
      </w:r>
    </w:p>
    <w:p w14:paraId="2818D205" w14:textId="77777777" w:rsidR="004B4E92" w:rsidRPr="004B4E92" w:rsidRDefault="004B4E92" w:rsidP="004B4E92">
      <w:pPr>
        <w:jc w:val="both"/>
        <w:rPr>
          <w:rFonts w:ascii="Verdana" w:hAnsi="Verdana"/>
          <w:sz w:val="22"/>
          <w:szCs w:val="22"/>
        </w:rPr>
      </w:pPr>
    </w:p>
    <w:p w14:paraId="5B3DE1C8" w14:textId="77777777" w:rsidR="004B4E92" w:rsidRPr="004B4E92" w:rsidRDefault="004B4E92" w:rsidP="004B4E92">
      <w:pPr>
        <w:jc w:val="both"/>
        <w:rPr>
          <w:rFonts w:ascii="Verdana" w:hAnsi="Verdana"/>
          <w:b/>
          <w:sz w:val="22"/>
          <w:szCs w:val="22"/>
        </w:rPr>
      </w:pPr>
      <w:r w:rsidRPr="004B4E92">
        <w:rPr>
          <w:rFonts w:ascii="Verdana" w:hAnsi="Verdana"/>
          <w:b/>
          <w:sz w:val="22"/>
          <w:szCs w:val="22"/>
        </w:rPr>
        <w:t>Nowoczesne systemy</w:t>
      </w:r>
    </w:p>
    <w:p w14:paraId="700B98EF" w14:textId="77777777" w:rsidR="004B4E92" w:rsidRPr="004B4E92" w:rsidRDefault="004B4E92" w:rsidP="004B4E92">
      <w:pPr>
        <w:jc w:val="both"/>
        <w:rPr>
          <w:rFonts w:ascii="Verdana" w:hAnsi="Verdana"/>
          <w:sz w:val="22"/>
          <w:szCs w:val="22"/>
        </w:rPr>
      </w:pPr>
    </w:p>
    <w:p w14:paraId="07F6FC84" w14:textId="0206B69A" w:rsidR="004B4E92" w:rsidRPr="004B4E92" w:rsidRDefault="004B4E92" w:rsidP="004B4E92">
      <w:pPr>
        <w:jc w:val="both"/>
        <w:rPr>
          <w:rFonts w:ascii="Verdana" w:hAnsi="Verdana"/>
          <w:sz w:val="22"/>
          <w:szCs w:val="22"/>
        </w:rPr>
      </w:pPr>
      <w:r w:rsidRPr="004B4E92">
        <w:rPr>
          <w:rFonts w:ascii="Verdana" w:hAnsi="Verdana"/>
          <w:sz w:val="22"/>
          <w:szCs w:val="22"/>
        </w:rPr>
        <w:t xml:space="preserve">Podczas pokazów, aż </w:t>
      </w:r>
      <w:r w:rsidRPr="004B4E92">
        <w:rPr>
          <w:rFonts w:ascii="Verdana" w:hAnsi="Verdana"/>
          <w:b/>
          <w:sz w:val="22"/>
          <w:szCs w:val="22"/>
        </w:rPr>
        <w:t>27 razy nawiązane zostało połączenie z wyświetlaczem maszyny</w:t>
      </w:r>
      <w:r w:rsidRPr="004B4E92">
        <w:rPr>
          <w:rFonts w:ascii="Verdana" w:hAnsi="Verdana"/>
          <w:sz w:val="22"/>
          <w:szCs w:val="22"/>
        </w:rPr>
        <w:t xml:space="preserve">, dzięki funkcji zdalnego dostępu do wyświetlacza (RDA). </w:t>
      </w:r>
      <w:r w:rsidR="00DE3F83">
        <w:rPr>
          <w:rFonts w:ascii="Verdana" w:hAnsi="Verdana"/>
          <w:sz w:val="22"/>
          <w:szCs w:val="22"/>
        </w:rPr>
        <w:t xml:space="preserve">Rozwiązanie to ułatwia wsparcie operatora w optymalnym ustawieniu </w:t>
      </w:r>
      <w:r w:rsidR="00DE3F83">
        <w:rPr>
          <w:rFonts w:ascii="Verdana" w:hAnsi="Verdana"/>
          <w:sz w:val="22"/>
          <w:szCs w:val="22"/>
        </w:rPr>
        <w:lastRenderedPageBreak/>
        <w:t xml:space="preserve">maszyny na polu. </w:t>
      </w:r>
      <w:r w:rsidRPr="004B4E92">
        <w:rPr>
          <w:rFonts w:ascii="Verdana" w:eastAsiaTheme="minorHAnsi" w:hAnsi="Verdana" w:cstheme="minorBidi"/>
          <w:sz w:val="22"/>
          <w:szCs w:val="22"/>
          <w:lang w:eastAsia="en-US"/>
        </w:rPr>
        <w:t>Zamiast „w ciemno” tłumaczyć przez telefon serwisowi, co jest widoczne na ekranie, przedstawiciel dealera</w:t>
      </w:r>
      <w:r w:rsidR="009F2531">
        <w:rPr>
          <w:rFonts w:ascii="Verdana" w:hAnsi="Verdana"/>
          <w:sz w:val="22"/>
          <w:szCs w:val="22"/>
        </w:rPr>
        <w:t xml:space="preserve"> za zgodą</w:t>
      </w:r>
      <w:r w:rsidRPr="004B4E92">
        <w:rPr>
          <w:rFonts w:ascii="Verdana" w:hAnsi="Verdana"/>
          <w:sz w:val="22"/>
          <w:szCs w:val="22"/>
        </w:rPr>
        <w:t xml:space="preserve"> klienta,</w:t>
      </w:r>
      <w:r w:rsidRPr="004B4E9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może zalogować się do maszyny z </w:t>
      </w:r>
      <w:r w:rsidR="00F03A79">
        <w:rPr>
          <w:rFonts w:ascii="Verdana" w:eastAsiaTheme="minorHAnsi" w:hAnsi="Verdana" w:cstheme="minorBidi"/>
          <w:sz w:val="22"/>
          <w:szCs w:val="22"/>
          <w:lang w:eastAsia="en-US"/>
        </w:rPr>
        <w:t xml:space="preserve">poziomu </w:t>
      </w:r>
      <w:r w:rsidRPr="004B4E92">
        <w:rPr>
          <w:rFonts w:ascii="Verdana" w:eastAsiaTheme="minorHAnsi" w:hAnsi="Verdana" w:cstheme="minorBidi"/>
          <w:sz w:val="22"/>
          <w:szCs w:val="22"/>
          <w:lang w:eastAsia="en-US"/>
        </w:rPr>
        <w:t xml:space="preserve">portalu </w:t>
      </w:r>
      <w:proofErr w:type="spellStart"/>
      <w:r w:rsidRPr="004B4E92">
        <w:rPr>
          <w:rFonts w:ascii="Verdana" w:eastAsiaTheme="minorHAnsi" w:hAnsi="Verdana" w:cstheme="minorBidi"/>
          <w:sz w:val="22"/>
          <w:szCs w:val="22"/>
          <w:lang w:eastAsia="en-US"/>
        </w:rPr>
        <w:t>MyJohnDeere</w:t>
      </w:r>
      <w:proofErr w:type="spellEnd"/>
      <w:r w:rsidRPr="004B4E9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i widzieć na monitorze swojego komputera dokładnie to samo, co ma przed oczami operator na wyświetlaczu w </w:t>
      </w:r>
      <w:r w:rsidR="00C73213">
        <w:rPr>
          <w:rFonts w:ascii="Verdana" w:eastAsiaTheme="minorHAnsi" w:hAnsi="Verdana" w:cstheme="minorBidi"/>
          <w:sz w:val="22"/>
          <w:szCs w:val="22"/>
          <w:lang w:eastAsia="en-US"/>
        </w:rPr>
        <w:t>maszynie</w:t>
      </w:r>
      <w:r w:rsidRPr="004B4E9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zna</w:t>
      </w:r>
      <w:r w:rsidR="00C73213">
        <w:rPr>
          <w:rFonts w:ascii="Verdana" w:eastAsiaTheme="minorHAnsi" w:hAnsi="Verdana" w:cstheme="minorBidi"/>
          <w:sz w:val="22"/>
          <w:szCs w:val="22"/>
          <w:lang w:eastAsia="en-US"/>
        </w:rPr>
        <w:t>jdującej</w:t>
      </w:r>
      <w:r w:rsidRPr="004B4E9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się na polu kilk</w:t>
      </w:r>
      <w:r w:rsidR="00DE3F83">
        <w:rPr>
          <w:rFonts w:ascii="Verdana" w:eastAsiaTheme="minorHAnsi" w:hAnsi="Verdana" w:cstheme="minorBidi"/>
          <w:sz w:val="22"/>
          <w:szCs w:val="22"/>
          <w:lang w:eastAsia="en-US"/>
        </w:rPr>
        <w:t>adziesiąt</w:t>
      </w:r>
      <w:r w:rsidRPr="004B4E9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kilometrów od serwisu.</w:t>
      </w:r>
    </w:p>
    <w:p w14:paraId="294218D0" w14:textId="77777777" w:rsidR="004B4E92" w:rsidRPr="004B4E92" w:rsidRDefault="004B4E92" w:rsidP="004B4E92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</w:p>
    <w:p w14:paraId="67BEBAA1" w14:textId="137936D0" w:rsidR="004B4E92" w:rsidRDefault="009F2531" w:rsidP="004B4E9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Podczas pokazów o</w:t>
      </w:r>
      <w:r w:rsidR="004B4E92" w:rsidRPr="004B4E92">
        <w:rPr>
          <w:rFonts w:ascii="Verdana" w:hAnsi="Verdana"/>
          <w:sz w:val="22"/>
          <w:szCs w:val="22"/>
        </w:rPr>
        <w:t xml:space="preserve">pryskiwacz wyposażony w system </w:t>
      </w:r>
      <w:proofErr w:type="spellStart"/>
      <w:r w:rsidR="004B4E92" w:rsidRPr="004B4E92">
        <w:rPr>
          <w:rFonts w:ascii="Verdana" w:hAnsi="Verdana"/>
          <w:sz w:val="22"/>
          <w:szCs w:val="22"/>
        </w:rPr>
        <w:t>JDLink</w:t>
      </w:r>
      <w:proofErr w:type="spellEnd"/>
      <w:r w:rsidR="004B4E92" w:rsidRPr="004B4E92">
        <w:rPr>
          <w:rFonts w:ascii="Verdana" w:hAnsi="Verdana"/>
          <w:sz w:val="22"/>
          <w:szCs w:val="22"/>
        </w:rPr>
        <w:t xml:space="preserve"> z subskrypcją Connect i aktywacją </w:t>
      </w:r>
      <w:proofErr w:type="spellStart"/>
      <w:r w:rsidR="004B4E92" w:rsidRPr="004B4E92">
        <w:rPr>
          <w:rFonts w:ascii="Verdana" w:hAnsi="Verdana"/>
          <w:sz w:val="22"/>
          <w:szCs w:val="22"/>
        </w:rPr>
        <w:t>MachineSync</w:t>
      </w:r>
      <w:proofErr w:type="spellEnd"/>
      <w:r w:rsidR="00C73213">
        <w:rPr>
          <w:rFonts w:ascii="Verdana" w:hAnsi="Verdana"/>
          <w:sz w:val="22"/>
          <w:szCs w:val="22"/>
        </w:rPr>
        <w:t>,</w:t>
      </w:r>
      <w:r w:rsidR="004B4E92" w:rsidRPr="004B4E92">
        <w:rPr>
          <w:rFonts w:ascii="Verdana" w:hAnsi="Verdana"/>
          <w:sz w:val="22"/>
          <w:szCs w:val="22"/>
        </w:rPr>
        <w:t xml:space="preserve"> dzielił się</w:t>
      </w:r>
      <w:r>
        <w:rPr>
          <w:rFonts w:ascii="Verdana" w:hAnsi="Verdana"/>
          <w:sz w:val="22"/>
          <w:szCs w:val="22"/>
        </w:rPr>
        <w:t xml:space="preserve"> również</w:t>
      </w:r>
      <w:r w:rsidR="004B4E92" w:rsidRPr="004B4E92">
        <w:rPr>
          <w:rFonts w:ascii="Verdana" w:hAnsi="Verdana"/>
          <w:sz w:val="22"/>
          <w:szCs w:val="22"/>
        </w:rPr>
        <w:t xml:space="preserve"> z innym opryskiwaczem mapą pokrycia, dzięki czemu obie maszyny zawsze widziały się na polu. Na klientach uczestniczących w pokazach, duże wrażenie zrobił również system automatycznej kontroli wysokości belki. Warto wspomnieć również o nowym systemie jej poziomowania z czujnikami ultradźwiękowymi, które utrzymują belkę zawsze na zadanej wysokości nad opryskiwan</w:t>
      </w:r>
      <w:r w:rsidR="002B5BFE">
        <w:rPr>
          <w:rFonts w:ascii="Verdana" w:hAnsi="Verdana"/>
          <w:sz w:val="22"/>
          <w:szCs w:val="22"/>
        </w:rPr>
        <w:t>ym plonem</w:t>
      </w:r>
      <w:r w:rsidR="00C73213">
        <w:rPr>
          <w:rFonts w:ascii="Verdana" w:hAnsi="Verdana"/>
          <w:sz w:val="22"/>
          <w:szCs w:val="22"/>
        </w:rPr>
        <w:t>,</w:t>
      </w:r>
      <w:r w:rsidR="004B4E92" w:rsidRPr="004B4E92">
        <w:rPr>
          <w:rFonts w:ascii="Verdana" w:hAnsi="Verdana"/>
          <w:sz w:val="22"/>
          <w:szCs w:val="22"/>
        </w:rPr>
        <w:t xml:space="preserve"> niezależnie od warunków. </w:t>
      </w:r>
      <w:r w:rsidR="00E848A9">
        <w:rPr>
          <w:rFonts w:ascii="Verdana" w:hAnsi="Verdana"/>
          <w:sz w:val="22"/>
          <w:szCs w:val="22"/>
        </w:rPr>
        <w:t>System ten w trybie hybrydowym równocześnie wykrywa odległość zarówno do opryskiwanej uprawy jak i do gleby.</w:t>
      </w:r>
    </w:p>
    <w:p w14:paraId="49BBEA34" w14:textId="77777777" w:rsidR="00476503" w:rsidRDefault="00476503" w:rsidP="004B4E92">
      <w:pPr>
        <w:jc w:val="both"/>
        <w:rPr>
          <w:rFonts w:ascii="Verdana" w:hAnsi="Verdana"/>
          <w:sz w:val="22"/>
          <w:szCs w:val="22"/>
        </w:rPr>
      </w:pPr>
    </w:p>
    <w:p w14:paraId="643EE65B" w14:textId="5310E206" w:rsidR="00476503" w:rsidRDefault="00F04D31" w:rsidP="004B4E9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Opryskiwacz samojezdny przetestowany był na polach w różnych warunkach: </w:t>
      </w:r>
    </w:p>
    <w:p w14:paraId="1C720A63" w14:textId="1BB9E687" w:rsidR="00F04D31" w:rsidRPr="00476503" w:rsidRDefault="00F04D31" w:rsidP="00476503">
      <w:pPr>
        <w:pStyle w:val="Akapitzlist"/>
        <w:numPr>
          <w:ilvl w:val="0"/>
          <w:numId w:val="41"/>
        </w:numPr>
        <w:jc w:val="both"/>
        <w:rPr>
          <w:rFonts w:ascii="Verdana" w:hAnsi="Verdana"/>
        </w:rPr>
      </w:pPr>
      <w:r w:rsidRPr="00476503">
        <w:rPr>
          <w:rFonts w:ascii="Verdana" w:hAnsi="Verdana"/>
        </w:rPr>
        <w:t xml:space="preserve">ekstremalne pochylenia terenu na Mazurach, </w:t>
      </w:r>
    </w:p>
    <w:p w14:paraId="1CDAA4AF" w14:textId="1A179246" w:rsidR="00F04D31" w:rsidRPr="00476503" w:rsidRDefault="00F04D31" w:rsidP="00476503">
      <w:pPr>
        <w:pStyle w:val="Akapitzlist"/>
        <w:numPr>
          <w:ilvl w:val="0"/>
          <w:numId w:val="41"/>
        </w:numPr>
        <w:jc w:val="both"/>
        <w:rPr>
          <w:rFonts w:ascii="Verdana" w:hAnsi="Verdana"/>
        </w:rPr>
      </w:pPr>
      <w:r w:rsidRPr="00476503">
        <w:rPr>
          <w:rFonts w:ascii="Verdana" w:hAnsi="Verdana"/>
        </w:rPr>
        <w:t xml:space="preserve">podmokłe pola na Żuławach, </w:t>
      </w:r>
    </w:p>
    <w:p w14:paraId="585AF100" w14:textId="135946B0" w:rsidR="00F04D31" w:rsidRPr="00476503" w:rsidRDefault="00F04D31" w:rsidP="00476503">
      <w:pPr>
        <w:pStyle w:val="Akapitzlist"/>
        <w:numPr>
          <w:ilvl w:val="0"/>
          <w:numId w:val="41"/>
        </w:numPr>
        <w:jc w:val="both"/>
        <w:rPr>
          <w:rFonts w:ascii="Verdana" w:hAnsi="Verdana"/>
        </w:rPr>
      </w:pPr>
      <w:r w:rsidRPr="00476503">
        <w:rPr>
          <w:rFonts w:ascii="Verdana" w:hAnsi="Verdana"/>
        </w:rPr>
        <w:t xml:space="preserve">zmrożona gleba na polach w Zachodnio-Pomorskim, </w:t>
      </w:r>
    </w:p>
    <w:p w14:paraId="7F93D118" w14:textId="297A475F" w:rsidR="00F04D31" w:rsidRPr="00476503" w:rsidRDefault="00F04D31" w:rsidP="00476503">
      <w:pPr>
        <w:pStyle w:val="Akapitzlist"/>
        <w:numPr>
          <w:ilvl w:val="0"/>
          <w:numId w:val="41"/>
        </w:numPr>
        <w:jc w:val="both"/>
        <w:rPr>
          <w:rFonts w:ascii="Verdana" w:hAnsi="Verdana"/>
        </w:rPr>
      </w:pPr>
      <w:r w:rsidRPr="00476503">
        <w:rPr>
          <w:rFonts w:ascii="Verdana" w:hAnsi="Verdana"/>
        </w:rPr>
        <w:t>praca na świeżo zaoranym polu w Kujawsko-Pomorskim.</w:t>
      </w:r>
    </w:p>
    <w:p w14:paraId="386CC42F" w14:textId="77777777" w:rsidR="00476503" w:rsidRDefault="00476503" w:rsidP="004B4E92">
      <w:pPr>
        <w:jc w:val="both"/>
        <w:rPr>
          <w:rFonts w:ascii="Verdana" w:hAnsi="Verdana"/>
          <w:sz w:val="22"/>
          <w:szCs w:val="22"/>
        </w:rPr>
      </w:pPr>
    </w:p>
    <w:p w14:paraId="10DEB29B" w14:textId="4914A78E" w:rsidR="00F04D31" w:rsidRDefault="00F04D31" w:rsidP="004B4E92">
      <w:pPr>
        <w:jc w:val="both"/>
        <w:rPr>
          <w:rFonts w:ascii="Verdana" w:hAnsi="Verdana"/>
          <w:sz w:val="22"/>
          <w:szCs w:val="22"/>
        </w:rPr>
      </w:pPr>
      <w:bookmarkStart w:id="0" w:name="_GoBack"/>
      <w:bookmarkEnd w:id="0"/>
      <w:r>
        <w:rPr>
          <w:rFonts w:ascii="Verdana" w:hAnsi="Verdana"/>
          <w:sz w:val="22"/>
          <w:szCs w:val="22"/>
        </w:rPr>
        <w:t>W każdych warunkach maszyna sprawdziła się bez zarzutu pod względem trakcji, poziomowania belki i amortyzacji całego opryskiwacza.</w:t>
      </w:r>
    </w:p>
    <w:p w14:paraId="1C08EA4F" w14:textId="4A76A0C7" w:rsidR="00F04D31" w:rsidRPr="004B4E92" w:rsidRDefault="00F04D31" w:rsidP="004B4E9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</w:t>
      </w:r>
    </w:p>
    <w:p w14:paraId="1CE8DF98" w14:textId="77777777" w:rsidR="004B4E92" w:rsidRDefault="004B4E92" w:rsidP="004B4E92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</w:p>
    <w:p w14:paraId="2CD69E37" w14:textId="77777777" w:rsidR="004B4E92" w:rsidRDefault="004B4E92" w:rsidP="004B4E92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  <w:r w:rsidRPr="007B6CDD">
        <w:rPr>
          <w:rFonts w:ascii="JD Sans" w:hAnsi="JD Sans" w:cstheme="min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E593A2" wp14:editId="24701FC7">
                <wp:simplePos x="0" y="0"/>
                <wp:positionH relativeFrom="margin">
                  <wp:posOffset>-3316</wp:posOffset>
                </wp:positionH>
                <wp:positionV relativeFrom="paragraph">
                  <wp:posOffset>126295</wp:posOffset>
                </wp:positionV>
                <wp:extent cx="3126599" cy="273050"/>
                <wp:effectExtent l="0" t="0" r="0" b="6350"/>
                <wp:wrapNone/>
                <wp:docPr id="5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6599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97E4589" w14:textId="25C8D3BF" w:rsidR="004B4E92" w:rsidRPr="004B4E92" w:rsidRDefault="004B4E92" w:rsidP="004B4E92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4B4E92"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Więcej o opryskiwaczu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593A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://news.dotpr.pl/clients/3028/pr/370650/nowy-model-opryskiwacza-od-john-deere" style="position:absolute;left:0;text-align:left;margin-left:-.25pt;margin-top:9.95pt;width:246.2pt;height:21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" o:button="t" fillcolor="#00b050" stroked="f">
                <v:fill o:detectmouseclick="t"/>
                <v:textbox>
                  <w:txbxContent>
                    <w:p w14:paraId="197E4589" w14:textId="25C8D3BF" w:rsidR="004B4E92" w:rsidRPr="004B4E92" w:rsidRDefault="004B4E92" w:rsidP="004B4E92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r w:rsidRPr="004B4E92">
                        <w:rPr>
                          <w:rFonts w:ascii="Verdana" w:hAnsi="Verdana"/>
                          <w:b/>
                          <w:color w:val="FFFFFF" w:themeColor="background1"/>
                          <w:sz w:val="22"/>
                          <w:szCs w:val="22"/>
                        </w:rPr>
                        <w:t>Więcej o opryskiwaczu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806F35" w14:textId="77777777" w:rsidR="004B4E92" w:rsidRPr="007B6CDD" w:rsidRDefault="004B4E92" w:rsidP="004B4E92">
      <w:pPr>
        <w:jc w:val="both"/>
        <w:rPr>
          <w:rFonts w:ascii="JD Sans" w:hAnsi="JD Sans" w:cstheme="minorHAnsi"/>
          <w:color w:val="000000"/>
        </w:rPr>
      </w:pPr>
    </w:p>
    <w:p w14:paraId="1A372C2F" w14:textId="77777777" w:rsidR="004B4E92" w:rsidRPr="007B6CDD" w:rsidRDefault="004B4E92" w:rsidP="004B4E92">
      <w:pPr>
        <w:pStyle w:val="Bezodstpw"/>
        <w:jc w:val="both"/>
        <w:rPr>
          <w:rFonts w:ascii="JD Sans" w:hAnsi="JD Sans"/>
          <w:sz w:val="24"/>
          <w:szCs w:val="24"/>
        </w:rPr>
      </w:pPr>
    </w:p>
    <w:p w14:paraId="51A6B814" w14:textId="77777777" w:rsidR="004B4E92" w:rsidRPr="007B6CDD" w:rsidRDefault="004B4E92" w:rsidP="004B4E92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8480" behindDoc="1" locked="0" layoutInCell="1" allowOverlap="1" wp14:anchorId="06420AEC" wp14:editId="2EA9B383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2" name="Obraz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9504" behindDoc="1" locked="0" layoutInCell="1" allowOverlap="1" wp14:anchorId="3F586FC6" wp14:editId="3EC4C7D6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3" name="Obraz 3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F0A92B" w14:textId="77777777" w:rsidR="004B4E92" w:rsidRPr="004D150F" w:rsidRDefault="004B4E92" w:rsidP="004B4E92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 w:rsidRPr="004D150F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42967830" w14:textId="77777777" w:rsidR="004B4E92" w:rsidRPr="004D150F" w:rsidRDefault="004B4E92" w:rsidP="004B4E92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14:paraId="218DB1AA" w14:textId="0B1A88E4" w:rsidR="004B4E92" w:rsidRPr="007B6CDD" w:rsidRDefault="004B4E92" w:rsidP="004B4E92">
      <w:pPr>
        <w:pStyle w:val="Bezodstpw"/>
        <w:jc w:val="both"/>
        <w:rPr>
          <w:rFonts w:ascii="JD Sans" w:hAnsi="JD Sans"/>
          <w:sz w:val="24"/>
          <w:szCs w:val="24"/>
        </w:rPr>
      </w:pPr>
      <w:proofErr w:type="spellStart"/>
      <w:r w:rsidRPr="007B6CDD">
        <w:rPr>
          <w:rFonts w:ascii="JD Sans" w:hAnsi="JD Sans"/>
          <w:sz w:val="24"/>
          <w:szCs w:val="24"/>
        </w:rPr>
        <w:t>Hashtagi</w:t>
      </w:r>
      <w:proofErr w:type="spellEnd"/>
      <w:r w:rsidRPr="007B6CDD">
        <w:rPr>
          <w:rFonts w:ascii="JD Sans" w:hAnsi="JD Sans"/>
          <w:sz w:val="24"/>
          <w:szCs w:val="24"/>
        </w:rPr>
        <w:t>: #</w:t>
      </w:r>
      <w:r>
        <w:rPr>
          <w:rFonts w:ascii="JD Sans" w:hAnsi="JD Sans"/>
          <w:sz w:val="24"/>
          <w:szCs w:val="24"/>
        </w:rPr>
        <w:t>opryskiwacz #R4050i #innowacje</w:t>
      </w:r>
      <w:r w:rsidRPr="007B6CDD">
        <w:rPr>
          <w:rFonts w:ascii="JD Sans" w:hAnsi="JD Sans"/>
          <w:sz w:val="24"/>
          <w:szCs w:val="24"/>
        </w:rPr>
        <w:t xml:space="preserve"> #</w:t>
      </w:r>
      <w:proofErr w:type="spellStart"/>
      <w:r w:rsidRPr="007B6CDD">
        <w:rPr>
          <w:rFonts w:ascii="JD Sans" w:hAnsi="JD Sans"/>
          <w:sz w:val="24"/>
          <w:szCs w:val="24"/>
        </w:rPr>
        <w:t>johndeere</w:t>
      </w:r>
      <w:proofErr w:type="spellEnd"/>
      <w:r w:rsidRPr="007B6CDD">
        <w:rPr>
          <w:rFonts w:ascii="JD Sans" w:hAnsi="JD Sans"/>
          <w:sz w:val="24"/>
          <w:szCs w:val="24"/>
        </w:rPr>
        <w:t xml:space="preserve"> </w:t>
      </w:r>
    </w:p>
    <w:p w14:paraId="1A203F1A" w14:textId="77777777" w:rsidR="00C9489E" w:rsidRPr="00055767" w:rsidRDefault="00C9489E" w:rsidP="00C9489E">
      <w:pPr>
        <w:jc w:val="both"/>
        <w:rPr>
          <w:rFonts w:ascii="Verdana" w:hAnsi="Verdana"/>
          <w:color w:val="FF0000"/>
          <w:sz w:val="22"/>
          <w:szCs w:val="22"/>
        </w:rPr>
      </w:pPr>
    </w:p>
    <w:p w14:paraId="523E3B7A" w14:textId="77777777" w:rsidR="00C625D1" w:rsidRPr="007B6CDD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387C8F10" w14:textId="77777777" w:rsidR="00C625D1" w:rsidRPr="007B6CDD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1D892731" w14:textId="77777777" w:rsidR="00C625D1" w:rsidRPr="007B6CDD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31B13621" w14:textId="77777777" w:rsidR="00C625D1" w:rsidRPr="007B6CDD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7653B8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</w:t>
      </w:r>
      <w:r w:rsidR="00D80BBC" w:rsidRPr="007B6CDD">
        <w:rPr>
          <w:rFonts w:ascii="JD Sans" w:hAnsi="JD Sans" w:cstheme="minorHAnsi"/>
          <w:sz w:val="24"/>
          <w:szCs w:val="24"/>
        </w:rPr>
        <w:t xml:space="preserve"> John Deere Polska</w:t>
      </w:r>
    </w:p>
    <w:p w14:paraId="3476C1D7" w14:textId="77777777" w:rsidR="00D80BBC" w:rsidRPr="00AE771D" w:rsidRDefault="00C625D1" w:rsidP="008B4457">
      <w:pPr>
        <w:ind w:left="5040"/>
        <w:jc w:val="right"/>
        <w:rPr>
          <w:rFonts w:ascii="JD Sans" w:hAnsi="JD Sans" w:cstheme="minorHAnsi"/>
          <w:sz w:val="24"/>
          <w:szCs w:val="24"/>
          <w:lang w:val="en-US"/>
        </w:rPr>
      </w:pPr>
      <w:r w:rsidRPr="00AE771D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3" w:history="1">
        <w:r w:rsidR="00D80BBC" w:rsidRPr="00AE771D">
          <w:rPr>
            <w:rStyle w:val="Hipercze"/>
            <w:rFonts w:ascii="JD Sans" w:hAnsi="JD Sans" w:cstheme="minorHAnsi"/>
            <w:sz w:val="24"/>
            <w:szCs w:val="24"/>
            <w:lang w:val="en-US"/>
          </w:rPr>
          <w:t>DziamskiPiotr@JohnDeere.com</w:t>
        </w:r>
      </w:hyperlink>
      <w:r w:rsidR="00D80BBC" w:rsidRPr="00AE771D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4AF722A8" w14:textId="77777777" w:rsidR="00C625D1" w:rsidRPr="00AE771D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AE771D">
        <w:rPr>
          <w:rFonts w:ascii="JD Sans" w:hAnsi="JD Sans" w:cstheme="minorHAnsi"/>
          <w:sz w:val="24"/>
          <w:szCs w:val="24"/>
          <w:lang w:val="en-US"/>
        </w:rPr>
        <w:t>tel. 604 25 64 64</w:t>
      </w:r>
    </w:p>
    <w:p w14:paraId="05F960CD" w14:textId="77777777" w:rsidR="00C625D1" w:rsidRPr="00AE771D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4B033CD0" w14:textId="77777777" w:rsidR="00C625D1" w:rsidRPr="007B6CDD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lastRenderedPageBreak/>
        <w:t>Przemysław Duszczak</w:t>
      </w:r>
    </w:p>
    <w:p w14:paraId="5640D512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PR Manager, dotPR</w:t>
      </w:r>
    </w:p>
    <w:p w14:paraId="138FC8A9" w14:textId="77777777" w:rsidR="007A0D63" w:rsidRPr="00476503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476503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4" w:history="1">
        <w:r w:rsidR="00D80BBC" w:rsidRPr="00476503">
          <w:rPr>
            <w:rStyle w:val="Hipercze"/>
            <w:rFonts w:ascii="JD Sans" w:hAnsi="JD Sans" w:cstheme="minorHAnsi"/>
            <w:sz w:val="24"/>
            <w:szCs w:val="24"/>
            <w:lang w:val="en-US"/>
          </w:rPr>
          <w:t>przemek.duszczak@dotpr.pl</w:t>
        </w:r>
      </w:hyperlink>
      <w:r w:rsidR="00D80BBC" w:rsidRPr="00476503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368A248C" w14:textId="05FB44EC" w:rsidR="00C625D1" w:rsidRPr="007B6CDD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>tel. 608 37 00 32</w:t>
      </w:r>
    </w:p>
    <w:sectPr w:rsidR="00C625D1" w:rsidRPr="007B6CDD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759F19" w14:textId="77777777" w:rsidR="005A4241" w:rsidRDefault="005A4241">
      <w:r>
        <w:separator/>
      </w:r>
    </w:p>
  </w:endnote>
  <w:endnote w:type="continuationSeparator" w:id="0">
    <w:p w14:paraId="6DACFF20" w14:textId="77777777" w:rsidR="005A4241" w:rsidRDefault="005A4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JD Sans">
    <w:altName w:val="Calibri"/>
    <w:panose1 w:val="020B0604020202020204"/>
    <w:charset w:val="EE"/>
    <w:family w:val="auto"/>
    <w:pitch w:val="variable"/>
    <w:sig w:usb0="A00000AF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647CE" w14:textId="77777777" w:rsidR="005A4241" w:rsidRDefault="005A4241">
      <w:r>
        <w:separator/>
      </w:r>
    </w:p>
  </w:footnote>
  <w:footnote w:type="continuationSeparator" w:id="0">
    <w:p w14:paraId="4B9C01AE" w14:textId="77777777" w:rsidR="005A4241" w:rsidRDefault="005A4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476503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099362B"/>
    <w:multiLevelType w:val="hybridMultilevel"/>
    <w:tmpl w:val="B9848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F1DEC"/>
    <w:multiLevelType w:val="hybridMultilevel"/>
    <w:tmpl w:val="165AF5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A16B99"/>
    <w:multiLevelType w:val="hybridMultilevel"/>
    <w:tmpl w:val="4E849D9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360AB5"/>
    <w:multiLevelType w:val="hybridMultilevel"/>
    <w:tmpl w:val="EE3AC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1724B0"/>
    <w:multiLevelType w:val="hybridMultilevel"/>
    <w:tmpl w:val="75E2EA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7"/>
  </w:num>
  <w:num w:numId="3">
    <w:abstractNumId w:val="4"/>
  </w:num>
  <w:num w:numId="4">
    <w:abstractNumId w:val="27"/>
  </w:num>
  <w:num w:numId="5">
    <w:abstractNumId w:val="25"/>
  </w:num>
  <w:num w:numId="6">
    <w:abstractNumId w:val="16"/>
  </w:num>
  <w:num w:numId="7">
    <w:abstractNumId w:val="35"/>
  </w:num>
  <w:num w:numId="8">
    <w:abstractNumId w:val="2"/>
  </w:num>
  <w:num w:numId="9">
    <w:abstractNumId w:val="5"/>
  </w:num>
  <w:num w:numId="10">
    <w:abstractNumId w:val="38"/>
  </w:num>
  <w:num w:numId="11">
    <w:abstractNumId w:val="20"/>
  </w:num>
  <w:num w:numId="12">
    <w:abstractNumId w:val="34"/>
  </w:num>
  <w:num w:numId="13">
    <w:abstractNumId w:val="1"/>
  </w:num>
  <w:num w:numId="14">
    <w:abstractNumId w:val="13"/>
  </w:num>
  <w:num w:numId="15">
    <w:abstractNumId w:val="26"/>
  </w:num>
  <w:num w:numId="16">
    <w:abstractNumId w:val="33"/>
  </w:num>
  <w:num w:numId="17">
    <w:abstractNumId w:val="18"/>
  </w:num>
  <w:num w:numId="18">
    <w:abstractNumId w:val="23"/>
  </w:num>
  <w:num w:numId="19">
    <w:abstractNumId w:val="3"/>
  </w:num>
  <w:num w:numId="20">
    <w:abstractNumId w:val="32"/>
  </w:num>
  <w:num w:numId="21">
    <w:abstractNumId w:val="19"/>
  </w:num>
  <w:num w:numId="22">
    <w:abstractNumId w:val="7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9"/>
  </w:num>
  <w:num w:numId="26">
    <w:abstractNumId w:val="14"/>
  </w:num>
  <w:num w:numId="27">
    <w:abstractNumId w:val="36"/>
  </w:num>
  <w:num w:numId="28">
    <w:abstractNumId w:val="12"/>
  </w:num>
  <w:num w:numId="29">
    <w:abstractNumId w:val="24"/>
  </w:num>
  <w:num w:numId="30">
    <w:abstractNumId w:val="0"/>
  </w:num>
  <w:num w:numId="31">
    <w:abstractNumId w:val="40"/>
  </w:num>
  <w:num w:numId="32">
    <w:abstractNumId w:val="39"/>
  </w:num>
  <w:num w:numId="33">
    <w:abstractNumId w:val="6"/>
  </w:num>
  <w:num w:numId="34">
    <w:abstractNumId w:val="9"/>
  </w:num>
  <w:num w:numId="35">
    <w:abstractNumId w:val="28"/>
  </w:num>
  <w:num w:numId="36">
    <w:abstractNumId w:val="22"/>
  </w:num>
  <w:num w:numId="37">
    <w:abstractNumId w:val="30"/>
  </w:num>
  <w:num w:numId="38">
    <w:abstractNumId w:val="8"/>
  </w:num>
  <w:num w:numId="39">
    <w:abstractNumId w:val="21"/>
  </w:num>
  <w:num w:numId="40">
    <w:abstractNumId w:val="17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1227B"/>
    <w:rsid w:val="00015ED6"/>
    <w:rsid w:val="000178A4"/>
    <w:rsid w:val="00025674"/>
    <w:rsid w:val="000268D7"/>
    <w:rsid w:val="000414CF"/>
    <w:rsid w:val="000425A0"/>
    <w:rsid w:val="00044C81"/>
    <w:rsid w:val="00047303"/>
    <w:rsid w:val="00047F48"/>
    <w:rsid w:val="00054F9C"/>
    <w:rsid w:val="00055767"/>
    <w:rsid w:val="00075F0F"/>
    <w:rsid w:val="0008079E"/>
    <w:rsid w:val="000846E7"/>
    <w:rsid w:val="000928C1"/>
    <w:rsid w:val="000A1B84"/>
    <w:rsid w:val="000A215A"/>
    <w:rsid w:val="000A3803"/>
    <w:rsid w:val="000A44EF"/>
    <w:rsid w:val="000A50F0"/>
    <w:rsid w:val="000A74D5"/>
    <w:rsid w:val="000B1413"/>
    <w:rsid w:val="000B7629"/>
    <w:rsid w:val="000C1E3A"/>
    <w:rsid w:val="000D6089"/>
    <w:rsid w:val="000E450E"/>
    <w:rsid w:val="000E4CA7"/>
    <w:rsid w:val="000F53E0"/>
    <w:rsid w:val="0010738D"/>
    <w:rsid w:val="00112838"/>
    <w:rsid w:val="00117E67"/>
    <w:rsid w:val="00120ABE"/>
    <w:rsid w:val="001300F9"/>
    <w:rsid w:val="00133ED3"/>
    <w:rsid w:val="0013651F"/>
    <w:rsid w:val="00153D02"/>
    <w:rsid w:val="00156555"/>
    <w:rsid w:val="00156A83"/>
    <w:rsid w:val="001600F3"/>
    <w:rsid w:val="00174385"/>
    <w:rsid w:val="00175D09"/>
    <w:rsid w:val="00177440"/>
    <w:rsid w:val="00177DB9"/>
    <w:rsid w:val="00177E1D"/>
    <w:rsid w:val="0018107F"/>
    <w:rsid w:val="00183CC2"/>
    <w:rsid w:val="00184C64"/>
    <w:rsid w:val="00186D90"/>
    <w:rsid w:val="00190BA8"/>
    <w:rsid w:val="0019743F"/>
    <w:rsid w:val="001A3C94"/>
    <w:rsid w:val="001A466A"/>
    <w:rsid w:val="001A70F2"/>
    <w:rsid w:val="001B194C"/>
    <w:rsid w:val="001B6500"/>
    <w:rsid w:val="001B713F"/>
    <w:rsid w:val="001C17A8"/>
    <w:rsid w:val="001D0EF2"/>
    <w:rsid w:val="001D1132"/>
    <w:rsid w:val="001D64C4"/>
    <w:rsid w:val="001E5560"/>
    <w:rsid w:val="001E5EE6"/>
    <w:rsid w:val="001E6195"/>
    <w:rsid w:val="001F4EDA"/>
    <w:rsid w:val="00200B39"/>
    <w:rsid w:val="00202CBD"/>
    <w:rsid w:val="00233556"/>
    <w:rsid w:val="002470BE"/>
    <w:rsid w:val="00250E1F"/>
    <w:rsid w:val="00252CEC"/>
    <w:rsid w:val="00252E93"/>
    <w:rsid w:val="00254418"/>
    <w:rsid w:val="00256482"/>
    <w:rsid w:val="002606EF"/>
    <w:rsid w:val="00262AAD"/>
    <w:rsid w:val="00267313"/>
    <w:rsid w:val="002751B9"/>
    <w:rsid w:val="00277AED"/>
    <w:rsid w:val="00283005"/>
    <w:rsid w:val="00283EAF"/>
    <w:rsid w:val="002957C6"/>
    <w:rsid w:val="002A4E45"/>
    <w:rsid w:val="002A5AE5"/>
    <w:rsid w:val="002A66C3"/>
    <w:rsid w:val="002B04EC"/>
    <w:rsid w:val="002B5BFE"/>
    <w:rsid w:val="002C3081"/>
    <w:rsid w:val="002D6365"/>
    <w:rsid w:val="002D7C91"/>
    <w:rsid w:val="002E5004"/>
    <w:rsid w:val="002F0058"/>
    <w:rsid w:val="002F1E57"/>
    <w:rsid w:val="002F2F43"/>
    <w:rsid w:val="003228E1"/>
    <w:rsid w:val="00323F7A"/>
    <w:rsid w:val="003404B6"/>
    <w:rsid w:val="00343843"/>
    <w:rsid w:val="00352805"/>
    <w:rsid w:val="00352C77"/>
    <w:rsid w:val="0035307B"/>
    <w:rsid w:val="003562EB"/>
    <w:rsid w:val="0036463B"/>
    <w:rsid w:val="0036498B"/>
    <w:rsid w:val="003701E8"/>
    <w:rsid w:val="003704D2"/>
    <w:rsid w:val="00371EDD"/>
    <w:rsid w:val="003810EA"/>
    <w:rsid w:val="0038375A"/>
    <w:rsid w:val="0038739C"/>
    <w:rsid w:val="00390D5E"/>
    <w:rsid w:val="003A0D59"/>
    <w:rsid w:val="003A7E13"/>
    <w:rsid w:val="003B1A22"/>
    <w:rsid w:val="003B358F"/>
    <w:rsid w:val="003B462D"/>
    <w:rsid w:val="003C61F7"/>
    <w:rsid w:val="003C6944"/>
    <w:rsid w:val="003D0C3C"/>
    <w:rsid w:val="003D1140"/>
    <w:rsid w:val="003E0FE0"/>
    <w:rsid w:val="003E20A4"/>
    <w:rsid w:val="003E24A9"/>
    <w:rsid w:val="003F6C72"/>
    <w:rsid w:val="00402D69"/>
    <w:rsid w:val="00412F5C"/>
    <w:rsid w:val="004144A4"/>
    <w:rsid w:val="00425011"/>
    <w:rsid w:val="00431FF6"/>
    <w:rsid w:val="004354CA"/>
    <w:rsid w:val="0043735B"/>
    <w:rsid w:val="00441325"/>
    <w:rsid w:val="00443D42"/>
    <w:rsid w:val="00445135"/>
    <w:rsid w:val="0046095E"/>
    <w:rsid w:val="00464D34"/>
    <w:rsid w:val="004653D7"/>
    <w:rsid w:val="004701BA"/>
    <w:rsid w:val="00471815"/>
    <w:rsid w:val="00476503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B4E92"/>
    <w:rsid w:val="004C1C21"/>
    <w:rsid w:val="004C26AA"/>
    <w:rsid w:val="004C73DE"/>
    <w:rsid w:val="004F21BD"/>
    <w:rsid w:val="004F3145"/>
    <w:rsid w:val="004F7449"/>
    <w:rsid w:val="005002F6"/>
    <w:rsid w:val="00500B0B"/>
    <w:rsid w:val="00501FF3"/>
    <w:rsid w:val="0052428D"/>
    <w:rsid w:val="005257B0"/>
    <w:rsid w:val="005320B0"/>
    <w:rsid w:val="005333AB"/>
    <w:rsid w:val="00547082"/>
    <w:rsid w:val="00547444"/>
    <w:rsid w:val="0055649E"/>
    <w:rsid w:val="00557026"/>
    <w:rsid w:val="005613E5"/>
    <w:rsid w:val="005623A5"/>
    <w:rsid w:val="00570B35"/>
    <w:rsid w:val="00570E4C"/>
    <w:rsid w:val="00572538"/>
    <w:rsid w:val="00572A41"/>
    <w:rsid w:val="00572C00"/>
    <w:rsid w:val="005858C2"/>
    <w:rsid w:val="00587D34"/>
    <w:rsid w:val="00593016"/>
    <w:rsid w:val="005941D9"/>
    <w:rsid w:val="00597F0E"/>
    <w:rsid w:val="005A1562"/>
    <w:rsid w:val="005A4241"/>
    <w:rsid w:val="005A4BE1"/>
    <w:rsid w:val="005A730D"/>
    <w:rsid w:val="005B7895"/>
    <w:rsid w:val="005C03E7"/>
    <w:rsid w:val="005C7118"/>
    <w:rsid w:val="005D3D39"/>
    <w:rsid w:val="005D4B1C"/>
    <w:rsid w:val="005D4C48"/>
    <w:rsid w:val="005E3FE2"/>
    <w:rsid w:val="005E64B6"/>
    <w:rsid w:val="005F5553"/>
    <w:rsid w:val="005F676E"/>
    <w:rsid w:val="005F7154"/>
    <w:rsid w:val="00600E55"/>
    <w:rsid w:val="00601989"/>
    <w:rsid w:val="00604F87"/>
    <w:rsid w:val="00611C76"/>
    <w:rsid w:val="00612A17"/>
    <w:rsid w:val="00621B58"/>
    <w:rsid w:val="00625775"/>
    <w:rsid w:val="006359FB"/>
    <w:rsid w:val="00635D17"/>
    <w:rsid w:val="0064125C"/>
    <w:rsid w:val="00644104"/>
    <w:rsid w:val="00646B44"/>
    <w:rsid w:val="00647861"/>
    <w:rsid w:val="00667300"/>
    <w:rsid w:val="00673E09"/>
    <w:rsid w:val="006806A8"/>
    <w:rsid w:val="00680AA0"/>
    <w:rsid w:val="00681347"/>
    <w:rsid w:val="00685DD3"/>
    <w:rsid w:val="00686FB6"/>
    <w:rsid w:val="0068795F"/>
    <w:rsid w:val="0069760A"/>
    <w:rsid w:val="006A2F0C"/>
    <w:rsid w:val="006A4EA0"/>
    <w:rsid w:val="006B221B"/>
    <w:rsid w:val="006C255C"/>
    <w:rsid w:val="006C5EDE"/>
    <w:rsid w:val="006C65D0"/>
    <w:rsid w:val="006C6F0D"/>
    <w:rsid w:val="006C7ABD"/>
    <w:rsid w:val="006D4046"/>
    <w:rsid w:val="006E6E31"/>
    <w:rsid w:val="00703CB1"/>
    <w:rsid w:val="007055AD"/>
    <w:rsid w:val="00716B7C"/>
    <w:rsid w:val="00720A88"/>
    <w:rsid w:val="0072352B"/>
    <w:rsid w:val="00724E34"/>
    <w:rsid w:val="007302F8"/>
    <w:rsid w:val="00730DA3"/>
    <w:rsid w:val="00731DB2"/>
    <w:rsid w:val="00734299"/>
    <w:rsid w:val="00741035"/>
    <w:rsid w:val="0076703F"/>
    <w:rsid w:val="00771510"/>
    <w:rsid w:val="007768EA"/>
    <w:rsid w:val="00780527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B785A"/>
    <w:rsid w:val="007C016F"/>
    <w:rsid w:val="007C17D8"/>
    <w:rsid w:val="007C2A68"/>
    <w:rsid w:val="007C596D"/>
    <w:rsid w:val="007E4E69"/>
    <w:rsid w:val="007E5191"/>
    <w:rsid w:val="007E72C5"/>
    <w:rsid w:val="007E7C4D"/>
    <w:rsid w:val="007F0D3C"/>
    <w:rsid w:val="007F1751"/>
    <w:rsid w:val="007F2D49"/>
    <w:rsid w:val="007F5266"/>
    <w:rsid w:val="008008FA"/>
    <w:rsid w:val="00803527"/>
    <w:rsid w:val="00803CB4"/>
    <w:rsid w:val="00806EE5"/>
    <w:rsid w:val="00811D92"/>
    <w:rsid w:val="00812867"/>
    <w:rsid w:val="00813D7E"/>
    <w:rsid w:val="0081553B"/>
    <w:rsid w:val="008262F1"/>
    <w:rsid w:val="008264C3"/>
    <w:rsid w:val="00834FA4"/>
    <w:rsid w:val="00840EB0"/>
    <w:rsid w:val="00843D06"/>
    <w:rsid w:val="00844758"/>
    <w:rsid w:val="00846A13"/>
    <w:rsid w:val="00852CE6"/>
    <w:rsid w:val="008530AD"/>
    <w:rsid w:val="00853BE5"/>
    <w:rsid w:val="00856E21"/>
    <w:rsid w:val="0086205E"/>
    <w:rsid w:val="00866C35"/>
    <w:rsid w:val="00867EFD"/>
    <w:rsid w:val="008748FA"/>
    <w:rsid w:val="008756E4"/>
    <w:rsid w:val="00875CEA"/>
    <w:rsid w:val="00881924"/>
    <w:rsid w:val="00882487"/>
    <w:rsid w:val="008A1A43"/>
    <w:rsid w:val="008A3D41"/>
    <w:rsid w:val="008A427B"/>
    <w:rsid w:val="008B4457"/>
    <w:rsid w:val="008C3B9A"/>
    <w:rsid w:val="008E17BF"/>
    <w:rsid w:val="008E2A62"/>
    <w:rsid w:val="008E34BB"/>
    <w:rsid w:val="008E60AF"/>
    <w:rsid w:val="008F1019"/>
    <w:rsid w:val="008F69EB"/>
    <w:rsid w:val="00906228"/>
    <w:rsid w:val="009068F0"/>
    <w:rsid w:val="00907A42"/>
    <w:rsid w:val="009121E2"/>
    <w:rsid w:val="00913736"/>
    <w:rsid w:val="00913E54"/>
    <w:rsid w:val="00914A9B"/>
    <w:rsid w:val="00916CC1"/>
    <w:rsid w:val="00931CF1"/>
    <w:rsid w:val="00940425"/>
    <w:rsid w:val="00952E44"/>
    <w:rsid w:val="00955ABF"/>
    <w:rsid w:val="00955C70"/>
    <w:rsid w:val="00966C48"/>
    <w:rsid w:val="00972210"/>
    <w:rsid w:val="009760C2"/>
    <w:rsid w:val="00980354"/>
    <w:rsid w:val="00981CF0"/>
    <w:rsid w:val="00982E1D"/>
    <w:rsid w:val="00992499"/>
    <w:rsid w:val="00993368"/>
    <w:rsid w:val="009A0583"/>
    <w:rsid w:val="009A0B93"/>
    <w:rsid w:val="009A2E1F"/>
    <w:rsid w:val="009A666C"/>
    <w:rsid w:val="009B4F85"/>
    <w:rsid w:val="009C194B"/>
    <w:rsid w:val="009D12FD"/>
    <w:rsid w:val="009D7912"/>
    <w:rsid w:val="009D7E67"/>
    <w:rsid w:val="009E0573"/>
    <w:rsid w:val="009E22A8"/>
    <w:rsid w:val="009E4CD1"/>
    <w:rsid w:val="009F2531"/>
    <w:rsid w:val="009F45A6"/>
    <w:rsid w:val="009F75F5"/>
    <w:rsid w:val="00A03D06"/>
    <w:rsid w:val="00A04157"/>
    <w:rsid w:val="00A043DB"/>
    <w:rsid w:val="00A07117"/>
    <w:rsid w:val="00A15F13"/>
    <w:rsid w:val="00A15F85"/>
    <w:rsid w:val="00A20F5D"/>
    <w:rsid w:val="00A30EDD"/>
    <w:rsid w:val="00A36333"/>
    <w:rsid w:val="00A503F7"/>
    <w:rsid w:val="00A506D8"/>
    <w:rsid w:val="00A514DA"/>
    <w:rsid w:val="00A51B48"/>
    <w:rsid w:val="00A547A0"/>
    <w:rsid w:val="00A61501"/>
    <w:rsid w:val="00A648C6"/>
    <w:rsid w:val="00A772F4"/>
    <w:rsid w:val="00A80D41"/>
    <w:rsid w:val="00A820B0"/>
    <w:rsid w:val="00A82EA8"/>
    <w:rsid w:val="00A83C6C"/>
    <w:rsid w:val="00A916BD"/>
    <w:rsid w:val="00A97011"/>
    <w:rsid w:val="00A97A17"/>
    <w:rsid w:val="00AA2419"/>
    <w:rsid w:val="00AA2903"/>
    <w:rsid w:val="00AA477D"/>
    <w:rsid w:val="00AA4F04"/>
    <w:rsid w:val="00AA562C"/>
    <w:rsid w:val="00AB1A6B"/>
    <w:rsid w:val="00AD28D9"/>
    <w:rsid w:val="00AD4867"/>
    <w:rsid w:val="00AE38BC"/>
    <w:rsid w:val="00AE5E57"/>
    <w:rsid w:val="00AE69CE"/>
    <w:rsid w:val="00AE771D"/>
    <w:rsid w:val="00AF342D"/>
    <w:rsid w:val="00AF6361"/>
    <w:rsid w:val="00B0238F"/>
    <w:rsid w:val="00B04CAE"/>
    <w:rsid w:val="00B07950"/>
    <w:rsid w:val="00B2268E"/>
    <w:rsid w:val="00B248AD"/>
    <w:rsid w:val="00B40E46"/>
    <w:rsid w:val="00B41D56"/>
    <w:rsid w:val="00B51A35"/>
    <w:rsid w:val="00B57AF0"/>
    <w:rsid w:val="00B6642D"/>
    <w:rsid w:val="00B713EB"/>
    <w:rsid w:val="00B73C9C"/>
    <w:rsid w:val="00B92F36"/>
    <w:rsid w:val="00B93839"/>
    <w:rsid w:val="00BA24D3"/>
    <w:rsid w:val="00BA4540"/>
    <w:rsid w:val="00BB14DD"/>
    <w:rsid w:val="00BB2277"/>
    <w:rsid w:val="00BB3E50"/>
    <w:rsid w:val="00BC1AA7"/>
    <w:rsid w:val="00BC55CB"/>
    <w:rsid w:val="00BC7B6C"/>
    <w:rsid w:val="00BD091C"/>
    <w:rsid w:val="00BD7C94"/>
    <w:rsid w:val="00BE03C0"/>
    <w:rsid w:val="00BF06EA"/>
    <w:rsid w:val="00BF7810"/>
    <w:rsid w:val="00BF79C4"/>
    <w:rsid w:val="00C172BC"/>
    <w:rsid w:val="00C22EC4"/>
    <w:rsid w:val="00C31967"/>
    <w:rsid w:val="00C3203C"/>
    <w:rsid w:val="00C44053"/>
    <w:rsid w:val="00C44265"/>
    <w:rsid w:val="00C46B28"/>
    <w:rsid w:val="00C51E96"/>
    <w:rsid w:val="00C62516"/>
    <w:rsid w:val="00C625D1"/>
    <w:rsid w:val="00C73213"/>
    <w:rsid w:val="00C75C50"/>
    <w:rsid w:val="00C82354"/>
    <w:rsid w:val="00C82506"/>
    <w:rsid w:val="00C82B14"/>
    <w:rsid w:val="00C83C35"/>
    <w:rsid w:val="00C879C7"/>
    <w:rsid w:val="00C904B0"/>
    <w:rsid w:val="00C94752"/>
    <w:rsid w:val="00C9489E"/>
    <w:rsid w:val="00CA59CF"/>
    <w:rsid w:val="00CB199D"/>
    <w:rsid w:val="00CB7EA6"/>
    <w:rsid w:val="00CC308B"/>
    <w:rsid w:val="00CC3B97"/>
    <w:rsid w:val="00CC65DC"/>
    <w:rsid w:val="00CC7D3A"/>
    <w:rsid w:val="00CD2686"/>
    <w:rsid w:val="00CD6734"/>
    <w:rsid w:val="00CE029F"/>
    <w:rsid w:val="00CE364F"/>
    <w:rsid w:val="00CE5CD4"/>
    <w:rsid w:val="00CF0195"/>
    <w:rsid w:val="00CF11F8"/>
    <w:rsid w:val="00D029CE"/>
    <w:rsid w:val="00D034F7"/>
    <w:rsid w:val="00D04CFF"/>
    <w:rsid w:val="00D13C2D"/>
    <w:rsid w:val="00D252DB"/>
    <w:rsid w:val="00D27241"/>
    <w:rsid w:val="00D35566"/>
    <w:rsid w:val="00D57055"/>
    <w:rsid w:val="00D6186F"/>
    <w:rsid w:val="00D65293"/>
    <w:rsid w:val="00D756A0"/>
    <w:rsid w:val="00D80BBC"/>
    <w:rsid w:val="00D838D5"/>
    <w:rsid w:val="00D9112D"/>
    <w:rsid w:val="00DA188C"/>
    <w:rsid w:val="00DA5D7F"/>
    <w:rsid w:val="00DA6B60"/>
    <w:rsid w:val="00DA77B8"/>
    <w:rsid w:val="00DB10BA"/>
    <w:rsid w:val="00DB2B6E"/>
    <w:rsid w:val="00DB5D5B"/>
    <w:rsid w:val="00DC2B35"/>
    <w:rsid w:val="00DD5A1D"/>
    <w:rsid w:val="00DE3F83"/>
    <w:rsid w:val="00DE5FFC"/>
    <w:rsid w:val="00DF6A7D"/>
    <w:rsid w:val="00E018F0"/>
    <w:rsid w:val="00E03969"/>
    <w:rsid w:val="00E06EFD"/>
    <w:rsid w:val="00E12B6B"/>
    <w:rsid w:val="00E21003"/>
    <w:rsid w:val="00E213BE"/>
    <w:rsid w:val="00E26DD5"/>
    <w:rsid w:val="00E3074E"/>
    <w:rsid w:val="00E32CA0"/>
    <w:rsid w:val="00E4025B"/>
    <w:rsid w:val="00E50E96"/>
    <w:rsid w:val="00E52285"/>
    <w:rsid w:val="00E5453B"/>
    <w:rsid w:val="00E64970"/>
    <w:rsid w:val="00E64E9B"/>
    <w:rsid w:val="00E71E1F"/>
    <w:rsid w:val="00E75B4E"/>
    <w:rsid w:val="00E7613E"/>
    <w:rsid w:val="00E811DE"/>
    <w:rsid w:val="00E848A9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F8"/>
    <w:rsid w:val="00EF17BA"/>
    <w:rsid w:val="00EF538C"/>
    <w:rsid w:val="00F03A79"/>
    <w:rsid w:val="00F04D31"/>
    <w:rsid w:val="00F16A8B"/>
    <w:rsid w:val="00F31320"/>
    <w:rsid w:val="00F35CFD"/>
    <w:rsid w:val="00F374AF"/>
    <w:rsid w:val="00F44D09"/>
    <w:rsid w:val="00F5141D"/>
    <w:rsid w:val="00F566BA"/>
    <w:rsid w:val="00F62B2A"/>
    <w:rsid w:val="00F700DF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D5237"/>
    <w:rsid w:val="00FD5EE1"/>
    <w:rsid w:val="00FD7CAD"/>
    <w:rsid w:val="00FE42D3"/>
    <w:rsid w:val="00FE63B8"/>
    <w:rsid w:val="00FE7D36"/>
    <w:rsid w:val="00FF0A41"/>
    <w:rsid w:val="00FF2AAD"/>
    <w:rsid w:val="00FF5430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dotpr.pl/clients/3028/pr/370650/nowy-model-opryskiwacza-od-john-deere" TargetMode="External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przemek.duszczak@dotp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3BB8B-7300-2649-B2B2-52658B29E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58</TotalTime>
  <Pages>3</Pages>
  <Words>571</Words>
  <Characters>3430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Przemysław Duszczak</cp:lastModifiedBy>
  <cp:revision>6</cp:revision>
  <cp:lastPrinted>2017-08-27T21:14:00Z</cp:lastPrinted>
  <dcterms:created xsi:type="dcterms:W3CDTF">2018-05-30T10:00:00Z</dcterms:created>
  <dcterms:modified xsi:type="dcterms:W3CDTF">2018-05-30T11:53:00Z</dcterms:modified>
</cp:coreProperties>
</file>