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EBCB1" w14:textId="77777777" w:rsidR="001C75F8" w:rsidRDefault="00E73F07">
      <w:pPr>
        <w:spacing w:line="276" w:lineRule="auto"/>
        <w:jc w:val="both"/>
        <w:rPr>
          <w:rFonts w:ascii="Verdana" w:hAnsi="Verdana" w:cstheme="minorHAnsi"/>
          <w:b/>
          <w:bCs/>
          <w:color w:val="008000"/>
          <w:sz w:val="24"/>
          <w:szCs w:val="24"/>
        </w:rPr>
      </w:pPr>
      <w:r>
        <w:rPr>
          <w:rFonts w:ascii="Verdana" w:hAnsi="Verdana" w:cstheme="minorHAnsi"/>
          <w:b/>
          <w:bCs/>
          <w:color w:val="008000"/>
          <w:sz w:val="24"/>
          <w:szCs w:val="24"/>
        </w:rPr>
        <w:t>2 finalistów XIII Ogólnopolskich Mistrzostw Mechaników z „Zieloną Kartą” John Deere</w:t>
      </w:r>
    </w:p>
    <w:p w14:paraId="78499595" w14:textId="77777777" w:rsidR="001C75F8" w:rsidRDefault="001C75F8">
      <w:pPr>
        <w:spacing w:line="276" w:lineRule="auto"/>
        <w:jc w:val="both"/>
        <w:rPr>
          <w:rFonts w:ascii="Verdana" w:hAnsi="Verdana"/>
        </w:rPr>
      </w:pPr>
    </w:p>
    <w:p w14:paraId="39FC79AE" w14:textId="77777777" w:rsidR="001C75F8" w:rsidRDefault="00E73F07">
      <w:pPr>
        <w:pStyle w:val="ListParagraph"/>
        <w:numPr>
          <w:ilvl w:val="0"/>
          <w:numId w:val="9"/>
        </w:numPr>
        <w:rPr>
          <w:rFonts w:ascii="Verdana" w:hAnsi="Verdana"/>
          <w:b/>
          <w:bCs/>
        </w:rPr>
      </w:pPr>
      <w:r>
        <w:rPr>
          <w:rFonts w:ascii="Verdana" w:hAnsi="Verdana"/>
          <w:b/>
          <w:bCs/>
        </w:rPr>
        <w:t>Już 4 kwietnia rozpoczną się XIII Ogólnopolskie Mistrzostwa Mechaników. Wydarzenie jest częścią Poznań Motor Show na Międzynarodowych Targach Poznańskich. Finał w kategorii „Młody Mechanik Maszyn Rolniczych” odbędzie się 5 kwietnia.</w:t>
      </w:r>
    </w:p>
    <w:p w14:paraId="25D4C820" w14:textId="77777777" w:rsidR="001C75F8" w:rsidRDefault="00E73F07">
      <w:pPr>
        <w:pStyle w:val="ListParagraph"/>
        <w:numPr>
          <w:ilvl w:val="0"/>
          <w:numId w:val="9"/>
        </w:numPr>
        <w:rPr>
          <w:rFonts w:ascii="Verdana" w:hAnsi="Verdana"/>
          <w:b/>
          <w:bCs/>
        </w:rPr>
      </w:pPr>
      <w:r>
        <w:rPr>
          <w:rFonts w:ascii="Verdana" w:hAnsi="Verdana"/>
          <w:b/>
          <w:bCs/>
        </w:rPr>
        <w:t xml:space="preserve">Mistrzostwa obejmują aż 9 kategorii, w których mogą startować uczestnicy. Kategoria „Młody Mechanik Maszyn Rolniczych” pozwala uczestnikom wykazać się w zakresie obsługi i naprawy sprzętów. W tym roku na liście finalistów królują uczestnicy z Zespołu Szkół Rolnicze Centrum Kształcenia Ustawicznego w Trzciance. </w:t>
      </w:r>
    </w:p>
    <w:p w14:paraId="6F0E4B24" w14:textId="77777777" w:rsidR="001C75F8" w:rsidRDefault="00E73F07">
      <w:pPr>
        <w:pStyle w:val="ListParagraph"/>
        <w:numPr>
          <w:ilvl w:val="0"/>
          <w:numId w:val="9"/>
        </w:numPr>
        <w:rPr>
          <w:rFonts w:ascii="Verdana" w:hAnsi="Verdana"/>
          <w:b/>
          <w:bCs/>
        </w:rPr>
      </w:pPr>
      <w:r>
        <w:rPr>
          <w:rFonts w:ascii="Verdana" w:hAnsi="Verdana"/>
          <w:b/>
          <w:bCs/>
        </w:rPr>
        <w:t>Zapotrzebowanie na młodych specjalistów w branży rolniczej cały czas rośnie. John Deere wspomaga proces ich kształcenia oraz szkolenia i przygotował dla uczestników specjalne wyzwanie „Zielona Karta”. W tym roku tytułową kartę zdobyli uczestnicy z Zespołu Szkół Mechanicznych nr 1 im. Szczepana Humberta w Krakowie.</w:t>
      </w:r>
    </w:p>
    <w:p w14:paraId="126583EA" w14:textId="6123B4C3" w:rsidR="001C75F8" w:rsidRDefault="00E73F07">
      <w:pPr>
        <w:pStyle w:val="ListParagraph"/>
        <w:numPr>
          <w:ilvl w:val="0"/>
          <w:numId w:val="9"/>
        </w:numPr>
        <w:rPr>
          <w:rFonts w:ascii="Verdana" w:hAnsi="Verdana"/>
          <w:b/>
          <w:bCs/>
        </w:rPr>
      </w:pPr>
      <w:r>
        <w:rPr>
          <w:rFonts w:ascii="Verdana" w:hAnsi="Verdana"/>
          <w:b/>
          <w:bCs/>
        </w:rPr>
        <w:t>Podczas finałów obecni będą przedstawiciele Dealerów John Deere, którzy udzielą informacji o stażach i możliwościach zatrudnienia.</w:t>
      </w:r>
    </w:p>
    <w:p w14:paraId="5B8267C5" w14:textId="77777777" w:rsidR="001C75F8" w:rsidRDefault="001C75F8">
      <w:pPr>
        <w:pStyle w:val="ListParagraph"/>
        <w:rPr>
          <w:rFonts w:ascii="Verdana" w:hAnsi="Verdana"/>
          <w:b/>
          <w:bCs/>
        </w:rPr>
      </w:pPr>
    </w:p>
    <w:p w14:paraId="34D3E083" w14:textId="77777777" w:rsidR="001C75F8" w:rsidRDefault="001C75F8">
      <w:pPr>
        <w:pStyle w:val="ListParagraph"/>
        <w:spacing w:line="276" w:lineRule="auto"/>
        <w:ind w:left="0"/>
        <w:jc w:val="both"/>
        <w:rPr>
          <w:rFonts w:ascii="Verdana" w:hAnsi="Verdana"/>
          <w:b/>
          <w:bCs/>
        </w:rPr>
      </w:pPr>
    </w:p>
    <w:p w14:paraId="3F58C34D" w14:textId="77777777" w:rsidR="001C75F8" w:rsidRDefault="00E73F07">
      <w:pPr>
        <w:spacing w:line="276" w:lineRule="auto"/>
        <w:jc w:val="both"/>
        <w:rPr>
          <w:rFonts w:ascii="Verdana" w:hAnsi="Verdana" w:cstheme="minorHAnsi"/>
          <w:b/>
          <w:bCs/>
        </w:rPr>
      </w:pPr>
      <w:r>
        <w:rPr>
          <w:rFonts w:ascii="Verdana" w:hAnsi="Verdana" w:cstheme="minorHAnsi"/>
          <w:b/>
          <w:bCs/>
        </w:rPr>
        <w:t>Mistrzostwa Mechaników – przyszłość polskiego rolnictwa</w:t>
      </w:r>
    </w:p>
    <w:p w14:paraId="4B494646" w14:textId="77777777" w:rsidR="001C75F8" w:rsidRDefault="00E73F07">
      <w:pPr>
        <w:spacing w:line="276" w:lineRule="auto"/>
        <w:jc w:val="both"/>
        <w:rPr>
          <w:rFonts w:ascii="Verdana" w:hAnsi="Verdana" w:cstheme="minorHAnsi"/>
        </w:rPr>
      </w:pPr>
      <w:r>
        <w:rPr>
          <w:rFonts w:ascii="Verdana" w:hAnsi="Verdana" w:cstheme="minorHAnsi"/>
        </w:rPr>
        <w:t>Połączenie zapału i innowacyjności młodych z ekspertyzą doświadczonych specjalistów pozwala uzyskać bardzo dobre efekty pracy. Dlatego John Deere Polska po raz kolejny wspiera inicjatywę Ogólnopolskich Mistrzostw Mechaników, które obecnie mają już XIII edycję.</w:t>
      </w:r>
    </w:p>
    <w:p w14:paraId="5519DB72" w14:textId="77777777" w:rsidR="001C75F8" w:rsidRDefault="001C75F8">
      <w:pPr>
        <w:spacing w:line="276" w:lineRule="auto"/>
        <w:jc w:val="both"/>
        <w:rPr>
          <w:rFonts w:ascii="Verdana" w:hAnsi="Verdana" w:cstheme="minorHAnsi"/>
        </w:rPr>
      </w:pPr>
    </w:p>
    <w:p w14:paraId="5C049375" w14:textId="77777777" w:rsidR="001C75F8" w:rsidRDefault="00E73F07">
      <w:pPr>
        <w:spacing w:line="276" w:lineRule="auto"/>
        <w:jc w:val="both"/>
        <w:rPr>
          <w:rFonts w:ascii="Verdana" w:hAnsi="Verdana" w:cstheme="minorHAnsi"/>
        </w:rPr>
      </w:pPr>
      <w:r>
        <w:rPr>
          <w:rFonts w:ascii="Verdana" w:hAnsi="Verdana" w:cstheme="minorHAnsi"/>
          <w:b/>
          <w:bCs/>
        </w:rPr>
        <w:t>Uczestnicy mogli wziąć udział w wyzwaniu „Zielonej Karty”, które ruszyło w już w trakcie XII edycji</w:t>
      </w:r>
      <w:r>
        <w:rPr>
          <w:rFonts w:ascii="Verdana" w:hAnsi="Verdana" w:cstheme="minorHAnsi"/>
        </w:rPr>
        <w:t xml:space="preserve">. W ramach wyzwania musieli zapisać się do Akademii Młodego Mechanika, przejść szkolenie, a następnie wypełnić test wiedzy na temat marki i rozwiązań od John Deere. Dobry wynik pozwalał zdobyć tytułową „Zieloną Kartę” i gwarantował miejsce w finale. Eksperci John Deere przygotowali materiały edukacyjne i filmy treningowe, a samo szkolenie odbyło się w formie online. Młodzi uczestnicy mogli wykazać się wiedzą o historii John Deere, jego ofercie produktowej, a wreszcie obsłudze i serwisowaniu maszyn rolniczych. </w:t>
      </w:r>
      <w:r>
        <w:rPr>
          <w:rFonts w:ascii="Verdana" w:hAnsi="Verdana" w:cstheme="minorHAnsi"/>
          <w:b/>
          <w:bCs/>
        </w:rPr>
        <w:t>W tym roku zdobywcami Zielonej Karty John Deere są przedstawiciele Zespołu Szkół Mechanicznych nr 1 im. Szczepana Humberta w Krakowie.</w:t>
      </w:r>
    </w:p>
    <w:p w14:paraId="3699D0B0" w14:textId="77777777" w:rsidR="001C75F8" w:rsidRDefault="001C75F8">
      <w:pPr>
        <w:spacing w:line="276" w:lineRule="auto"/>
        <w:jc w:val="both"/>
        <w:rPr>
          <w:rFonts w:ascii="Verdana" w:hAnsi="Verdana" w:cstheme="minorHAnsi"/>
        </w:rPr>
      </w:pPr>
    </w:p>
    <w:p w14:paraId="45E7B9F7" w14:textId="77777777" w:rsidR="001C75F8" w:rsidRDefault="00E73F07">
      <w:pPr>
        <w:spacing w:line="276" w:lineRule="auto"/>
        <w:jc w:val="both"/>
        <w:rPr>
          <w:rFonts w:ascii="Verdana" w:hAnsi="Verdana" w:cstheme="minorHAnsi"/>
        </w:rPr>
      </w:pPr>
      <w:r>
        <w:rPr>
          <w:rFonts w:ascii="Verdana" w:hAnsi="Verdana" w:cstheme="minorHAnsi"/>
        </w:rPr>
        <w:t>„Zielona Karta” John Deere dokłada cegiełkę do ogólnego rozwoju branży i wspomaga wypełnienie zapotrzebowania na różnorodne kwalifikacje. Niezbędna jest chęć młodych do rozwoju oraz posiadanie podstawowych umiejętności z elektryki lub hydrauliki. Znaczną rolę odgrywa także znajomość pracy z komputerem, bo to właśnie te kompetencje są dalej rozwijane w strukturach dealerskich John Deere.</w:t>
      </w:r>
    </w:p>
    <w:p w14:paraId="65D62440" w14:textId="77777777" w:rsidR="001C75F8" w:rsidRDefault="001C75F8">
      <w:pPr>
        <w:spacing w:line="276" w:lineRule="auto"/>
        <w:jc w:val="both"/>
        <w:rPr>
          <w:rFonts w:ascii="Verdana" w:hAnsi="Verdana" w:cstheme="minorHAnsi"/>
        </w:rPr>
      </w:pPr>
    </w:p>
    <w:p w14:paraId="63399E30" w14:textId="54380D1F" w:rsidR="001C75F8" w:rsidRDefault="00E73F07">
      <w:pPr>
        <w:spacing w:line="276" w:lineRule="auto"/>
        <w:jc w:val="both"/>
        <w:rPr>
          <w:rFonts w:ascii="Verdana" w:hAnsi="Verdana" w:cstheme="minorHAnsi"/>
        </w:rPr>
      </w:pPr>
      <w:r>
        <w:rPr>
          <w:rFonts w:ascii="Verdana" w:hAnsi="Verdana" w:cstheme="minorHAnsi"/>
        </w:rPr>
        <w:lastRenderedPageBreak/>
        <w:t xml:space="preserve">–  </w:t>
      </w:r>
      <w:r w:rsidR="00A97EB2" w:rsidRPr="00A97EB2">
        <w:rPr>
          <w:rFonts w:ascii="Verdana" w:hAnsi="Verdana" w:cstheme="minorHAnsi"/>
          <w:i/>
          <w:iCs/>
        </w:rPr>
        <w:t xml:space="preserve">Dealer poszukuje szerokiego wachlarza umiejętności u wchodzących do branży młodych specjalistów. Wynika to z zadań dealera, który zapewnia rolnikom dostęp do szerokiej gamy maszyn i rozwiązań cyfrowych oraz stałe wsparcie, pomoc i serwis w przypadku usterki. Wspomaga też rozwój rolnika. Napływ nowych specjalistów o różnorodnych kompetencjach, które pozwolą danej osobie stać się nieodzowną częścią zespołu, jest kluczowy </w:t>
      </w:r>
      <w:r>
        <w:rPr>
          <w:rFonts w:ascii="Verdana" w:hAnsi="Verdana" w:cstheme="minorHAnsi"/>
        </w:rPr>
        <w:t xml:space="preserve">– mówi </w:t>
      </w:r>
      <w:r>
        <w:rPr>
          <w:rFonts w:ascii="Verdana" w:hAnsi="Verdana" w:cstheme="minorHAnsi"/>
          <w:b/>
          <w:bCs/>
        </w:rPr>
        <w:t xml:space="preserve">Dorota Boruszewska - </w:t>
      </w:r>
      <w:r w:rsidRPr="00E73F07">
        <w:rPr>
          <w:rFonts w:ascii="Verdana" w:hAnsi="Verdana" w:cstheme="minorHAnsi"/>
          <w:b/>
          <w:bCs/>
        </w:rPr>
        <w:t>Dyrektor ds. HR i Rozwoju</w:t>
      </w:r>
      <w:r>
        <w:rPr>
          <w:rFonts w:ascii="Verdana" w:hAnsi="Verdana" w:cstheme="minorHAnsi"/>
          <w:b/>
          <w:bCs/>
        </w:rPr>
        <w:t xml:space="preserve"> </w:t>
      </w:r>
      <w:r w:rsidRPr="00E73F07">
        <w:rPr>
          <w:rFonts w:ascii="Verdana" w:hAnsi="Verdana" w:cstheme="minorHAnsi"/>
          <w:b/>
          <w:bCs/>
        </w:rPr>
        <w:t>Agro</w:t>
      </w:r>
      <w:r>
        <w:rPr>
          <w:rFonts w:ascii="Verdana" w:hAnsi="Verdana" w:cstheme="minorHAnsi"/>
          <w:b/>
          <w:bCs/>
        </w:rPr>
        <w:t xml:space="preserve"> – </w:t>
      </w:r>
      <w:r w:rsidRPr="00E73F07">
        <w:rPr>
          <w:rFonts w:ascii="Verdana" w:hAnsi="Verdana" w:cstheme="minorHAnsi"/>
          <w:b/>
          <w:bCs/>
        </w:rPr>
        <w:t>Sieć Maszyny</w:t>
      </w:r>
      <w:r>
        <w:rPr>
          <w:rFonts w:ascii="Verdana" w:hAnsi="Verdana" w:cstheme="minorHAnsi"/>
        </w:rPr>
        <w:t>.</w:t>
      </w:r>
    </w:p>
    <w:p w14:paraId="347689B4" w14:textId="77777777" w:rsidR="001C75F8" w:rsidRDefault="001C75F8">
      <w:pPr>
        <w:spacing w:line="276" w:lineRule="auto"/>
        <w:jc w:val="both"/>
        <w:rPr>
          <w:rFonts w:ascii="Verdana" w:hAnsi="Verdana" w:cstheme="minorHAnsi"/>
          <w:b/>
          <w:bCs/>
          <w:strike/>
        </w:rPr>
      </w:pPr>
    </w:p>
    <w:p w14:paraId="428D984E" w14:textId="1A0D5D74" w:rsidR="001C75F8" w:rsidRDefault="00E73F07">
      <w:pPr>
        <w:spacing w:line="276" w:lineRule="auto"/>
        <w:jc w:val="both"/>
        <w:rPr>
          <w:rFonts w:ascii="Verdana" w:hAnsi="Verdana" w:cstheme="minorHAnsi"/>
        </w:rPr>
      </w:pPr>
      <w:r>
        <w:rPr>
          <w:rFonts w:ascii="Verdana" w:hAnsi="Verdana" w:cstheme="minorHAnsi"/>
          <w:b/>
          <w:bCs/>
        </w:rPr>
        <w:t>W Polsce działają czterej dealerzy: Fricke Maszyny Rolnicze, Agro – Sieć Maszyny, PHP Agro-Efekt oraz Wanicki Serwis</w:t>
      </w:r>
      <w:r>
        <w:rPr>
          <w:rFonts w:ascii="Verdana" w:hAnsi="Verdana" w:cstheme="minorHAnsi"/>
        </w:rPr>
        <w:t>. Ich celem jest wysoka jakość obsługi klienta, a do tego niezbędna jest wykwalifikowana kadra. Dlatego dealerzy kreują ścieżki kariery dla wdrażających się pracowników, pomagając w zdobywaniu nowych kompetencji i dostarczeniu odpowiednich zasobów – wsparcie dotyczy zarówno młodych chętnych, jak i osób z przedsiębiorstw związanych z dealerami, które chcą dalej rozwijać rozpoczętą już ścieżkę zawodową.</w:t>
      </w:r>
    </w:p>
    <w:p w14:paraId="4D18C0FA" w14:textId="77777777" w:rsidR="001C75F8" w:rsidRDefault="001C75F8">
      <w:pPr>
        <w:spacing w:line="276" w:lineRule="auto"/>
        <w:jc w:val="both"/>
        <w:rPr>
          <w:rFonts w:ascii="Verdana" w:hAnsi="Verdana" w:cstheme="minorHAnsi"/>
        </w:rPr>
      </w:pPr>
    </w:p>
    <w:p w14:paraId="49B00C17" w14:textId="6F15E59C" w:rsidR="001C75F8" w:rsidRDefault="00E73F07">
      <w:pPr>
        <w:spacing w:line="276" w:lineRule="auto"/>
        <w:jc w:val="both"/>
        <w:rPr>
          <w:rFonts w:ascii="Verdana" w:hAnsi="Verdana" w:cstheme="minorHAnsi"/>
        </w:rPr>
      </w:pPr>
      <w:r>
        <w:rPr>
          <w:rFonts w:ascii="Verdana" w:hAnsi="Verdana" w:cstheme="minorHAnsi"/>
        </w:rPr>
        <w:t xml:space="preserve">–  </w:t>
      </w:r>
      <w:r>
        <w:rPr>
          <w:rFonts w:ascii="Verdana" w:hAnsi="Verdana" w:cstheme="minorHAnsi"/>
          <w:i/>
          <w:iCs/>
        </w:rPr>
        <w:t>Zadanie dealerów to profesjonalna obsługa klienta, a także specjalizacja w nowych technologiach, szczególnie w rozwiązaniach rolnictwa przyszłości. Tworzymy ścieżki kariery, dlatego pozyskiwanie młodych talentów jest dla nas szczególnie ważne – cieszymy się, że John Deere po raz kolejny jest partnerem Ogólnopolskich Mistrzostw Mechaników</w:t>
      </w:r>
      <w:r>
        <w:rPr>
          <w:rFonts w:ascii="Verdana" w:hAnsi="Verdana" w:cstheme="minorHAnsi"/>
          <w:b/>
          <w:bCs/>
          <w:i/>
          <w:iCs/>
        </w:rPr>
        <w:t>. Finaliści edycji z 2023 roku znaleźli zatrudnienie w naszej firmie</w:t>
      </w:r>
      <w:r>
        <w:rPr>
          <w:rFonts w:ascii="Verdana" w:hAnsi="Verdana" w:cstheme="minorHAnsi"/>
        </w:rPr>
        <w:t xml:space="preserve"> – dodaje </w:t>
      </w:r>
      <w:r>
        <w:rPr>
          <w:rFonts w:ascii="Verdana" w:hAnsi="Verdana" w:cstheme="minorHAnsi"/>
          <w:b/>
          <w:bCs/>
        </w:rPr>
        <w:t>Dorota Boruszewska</w:t>
      </w:r>
      <w:r>
        <w:rPr>
          <w:rFonts w:ascii="Verdana" w:hAnsi="Verdana" w:cstheme="minorHAnsi"/>
        </w:rPr>
        <w:t>.</w:t>
      </w:r>
    </w:p>
    <w:p w14:paraId="01CC9CF6" w14:textId="77777777" w:rsidR="001C75F8" w:rsidRDefault="001C75F8">
      <w:pPr>
        <w:spacing w:line="276" w:lineRule="auto"/>
        <w:jc w:val="both"/>
        <w:rPr>
          <w:rFonts w:ascii="Verdana" w:hAnsi="Verdana" w:cstheme="minorHAnsi"/>
        </w:rPr>
      </w:pPr>
    </w:p>
    <w:p w14:paraId="21AE2B3D" w14:textId="77777777" w:rsidR="001C75F8" w:rsidRDefault="00E73F07">
      <w:pPr>
        <w:spacing w:line="276" w:lineRule="auto"/>
        <w:jc w:val="both"/>
        <w:rPr>
          <w:rFonts w:ascii="Verdana" w:hAnsi="Verdana" w:cstheme="minorHAnsi"/>
        </w:rPr>
      </w:pPr>
      <w:r>
        <w:rPr>
          <w:rFonts w:ascii="Verdana" w:hAnsi="Verdana" w:cstheme="minorHAnsi"/>
        </w:rPr>
        <w:t xml:space="preserve">Jak rozpocząć karierę u dealera? Warto zapoznać się z wymogami na </w:t>
      </w:r>
      <w:hyperlink r:id="rId8" w:tooltip="https://www.deere.pl/pl/o-firmie/kariera-w-john-deere/szanse-kariera-dealer/serwis/" w:history="1">
        <w:r>
          <w:rPr>
            <w:rStyle w:val="Hyperlink"/>
            <w:rFonts w:ascii="Verdana" w:hAnsi="Verdana" w:cstheme="minorHAnsi"/>
          </w:rPr>
          <w:t>stronie John Deere</w:t>
        </w:r>
      </w:hyperlink>
      <w:r>
        <w:rPr>
          <w:rFonts w:ascii="Verdana" w:hAnsi="Verdana" w:cstheme="minorHAnsi"/>
        </w:rPr>
        <w:t>. Można rozpocząć swoją działalność jako praktykant w serwisie – w dalszej perspektywie jest awans na specjalistę serwisowego czy menadżera warsztatu. Oto typowe stanowiska w dziale serwisu:</w:t>
      </w:r>
    </w:p>
    <w:p w14:paraId="31BD7A89" w14:textId="77777777" w:rsidR="001C75F8" w:rsidRDefault="00E73F07">
      <w:pPr>
        <w:pStyle w:val="ListParagraph"/>
        <w:numPr>
          <w:ilvl w:val="0"/>
          <w:numId w:val="16"/>
        </w:numPr>
        <w:spacing w:line="276" w:lineRule="auto"/>
        <w:jc w:val="both"/>
        <w:rPr>
          <w:rFonts w:ascii="Verdana" w:hAnsi="Verdana" w:cstheme="minorHAnsi"/>
          <w:sz w:val="20"/>
          <w:szCs w:val="20"/>
        </w:rPr>
      </w:pPr>
      <w:r>
        <w:rPr>
          <w:rFonts w:ascii="Verdana" w:hAnsi="Verdana" w:cstheme="minorHAnsi"/>
          <w:sz w:val="20"/>
          <w:szCs w:val="20"/>
        </w:rPr>
        <w:t>Kierownik serwisu</w:t>
      </w:r>
    </w:p>
    <w:p w14:paraId="4D12AD2A" w14:textId="77777777" w:rsidR="001C75F8" w:rsidRDefault="00E73F07">
      <w:pPr>
        <w:pStyle w:val="ListParagraph"/>
        <w:numPr>
          <w:ilvl w:val="0"/>
          <w:numId w:val="16"/>
        </w:numPr>
        <w:spacing w:line="276" w:lineRule="auto"/>
        <w:jc w:val="both"/>
        <w:rPr>
          <w:rFonts w:ascii="Verdana" w:hAnsi="Verdana" w:cstheme="minorHAnsi"/>
          <w:sz w:val="20"/>
          <w:szCs w:val="20"/>
        </w:rPr>
      </w:pPr>
      <w:r>
        <w:rPr>
          <w:rFonts w:ascii="Verdana" w:hAnsi="Verdana" w:cstheme="minorHAnsi"/>
          <w:sz w:val="20"/>
          <w:szCs w:val="20"/>
        </w:rPr>
        <w:t>Technik</w:t>
      </w:r>
    </w:p>
    <w:p w14:paraId="608A0477" w14:textId="77777777" w:rsidR="001C75F8" w:rsidRDefault="00E73F07">
      <w:pPr>
        <w:pStyle w:val="ListParagraph"/>
        <w:numPr>
          <w:ilvl w:val="0"/>
          <w:numId w:val="16"/>
        </w:numPr>
        <w:spacing w:line="276" w:lineRule="auto"/>
        <w:jc w:val="both"/>
        <w:rPr>
          <w:rFonts w:ascii="Verdana" w:hAnsi="Verdana" w:cstheme="minorHAnsi"/>
          <w:sz w:val="20"/>
          <w:szCs w:val="20"/>
        </w:rPr>
      </w:pPr>
      <w:r>
        <w:rPr>
          <w:rFonts w:ascii="Verdana" w:hAnsi="Verdana" w:cstheme="minorHAnsi"/>
          <w:sz w:val="20"/>
          <w:szCs w:val="20"/>
        </w:rPr>
        <w:t>Specjalista ds. serwisu</w:t>
      </w:r>
    </w:p>
    <w:p w14:paraId="29DA2BC3" w14:textId="77777777" w:rsidR="001C75F8" w:rsidRDefault="00E73F07">
      <w:pPr>
        <w:pStyle w:val="ListParagraph"/>
        <w:numPr>
          <w:ilvl w:val="0"/>
          <w:numId w:val="16"/>
        </w:numPr>
        <w:spacing w:line="276" w:lineRule="auto"/>
        <w:jc w:val="both"/>
        <w:rPr>
          <w:rFonts w:ascii="Verdana" w:hAnsi="Verdana" w:cstheme="minorHAnsi"/>
          <w:sz w:val="20"/>
          <w:szCs w:val="20"/>
        </w:rPr>
      </w:pPr>
      <w:r>
        <w:rPr>
          <w:rFonts w:ascii="Verdana" w:hAnsi="Verdana" w:cstheme="minorHAnsi"/>
          <w:sz w:val="20"/>
          <w:szCs w:val="20"/>
        </w:rPr>
        <w:t xml:space="preserve">Specjalista ds. </w:t>
      </w:r>
      <w:proofErr w:type="spellStart"/>
      <w:r>
        <w:rPr>
          <w:rFonts w:ascii="Verdana" w:hAnsi="Verdana" w:cstheme="minorHAnsi"/>
          <w:sz w:val="20"/>
          <w:szCs w:val="20"/>
        </w:rPr>
        <w:t>Connected</w:t>
      </w:r>
      <w:proofErr w:type="spellEnd"/>
      <w:r>
        <w:rPr>
          <w:rFonts w:ascii="Verdana" w:hAnsi="Verdana" w:cstheme="minorHAnsi"/>
          <w:sz w:val="20"/>
          <w:szCs w:val="20"/>
        </w:rPr>
        <w:t xml:space="preserve"> Support</w:t>
      </w:r>
    </w:p>
    <w:p w14:paraId="31CDAC36" w14:textId="77777777" w:rsidR="001C75F8" w:rsidRDefault="00E73F07">
      <w:pPr>
        <w:pStyle w:val="ListParagraph"/>
        <w:numPr>
          <w:ilvl w:val="0"/>
          <w:numId w:val="16"/>
        </w:numPr>
        <w:spacing w:line="276" w:lineRule="auto"/>
        <w:jc w:val="both"/>
        <w:rPr>
          <w:rFonts w:ascii="Verdana" w:hAnsi="Verdana" w:cstheme="minorHAnsi"/>
          <w:sz w:val="20"/>
          <w:szCs w:val="20"/>
        </w:rPr>
      </w:pPr>
      <w:r>
        <w:rPr>
          <w:rFonts w:ascii="Verdana" w:hAnsi="Verdana" w:cstheme="minorHAnsi"/>
          <w:sz w:val="20"/>
          <w:szCs w:val="20"/>
        </w:rPr>
        <w:t>Praktykant w serwisie</w:t>
      </w:r>
    </w:p>
    <w:p w14:paraId="3A545B53" w14:textId="77777777" w:rsidR="001C75F8" w:rsidRDefault="001C75F8">
      <w:pPr>
        <w:spacing w:line="276" w:lineRule="auto"/>
        <w:jc w:val="both"/>
        <w:rPr>
          <w:rFonts w:ascii="Verdana" w:hAnsi="Verdana" w:cstheme="minorHAnsi"/>
        </w:rPr>
      </w:pPr>
    </w:p>
    <w:p w14:paraId="51405279" w14:textId="77777777" w:rsidR="001C75F8" w:rsidRDefault="00E73F07">
      <w:pPr>
        <w:spacing w:line="276" w:lineRule="auto"/>
        <w:jc w:val="both"/>
        <w:rPr>
          <w:rFonts w:ascii="Verdana" w:hAnsi="Verdana" w:cstheme="minorHAnsi"/>
        </w:rPr>
      </w:pPr>
      <w:r>
        <w:rPr>
          <w:rFonts w:ascii="Verdana" w:hAnsi="Verdana" w:cstheme="minorHAnsi"/>
        </w:rPr>
        <w:t>Jeszcze więcej informacji dla osób zaczynających karierę w rolnictwie dostępnych jest na stronie John Deere „</w:t>
      </w:r>
      <w:hyperlink r:id="rId9" w:tooltip="https://www.deere.pl/pl/o-firmie/kariera-w-john-deere/szanse-kariera-dealer/praktyki-i-staze/" w:history="1">
        <w:r>
          <w:rPr>
            <w:rStyle w:val="Hyperlink"/>
            <w:rFonts w:ascii="Verdana" w:hAnsi="Verdana" w:cstheme="minorHAnsi"/>
          </w:rPr>
          <w:t>Praktyki i staże</w:t>
        </w:r>
      </w:hyperlink>
      <w:r>
        <w:rPr>
          <w:rFonts w:ascii="Verdana" w:hAnsi="Verdana" w:cstheme="minorHAnsi"/>
        </w:rPr>
        <w:t xml:space="preserve">”. </w:t>
      </w:r>
    </w:p>
    <w:p w14:paraId="2BA8C533" w14:textId="77777777" w:rsidR="001C75F8" w:rsidRDefault="001C75F8">
      <w:pPr>
        <w:spacing w:line="276" w:lineRule="auto"/>
        <w:jc w:val="both"/>
        <w:rPr>
          <w:rFonts w:ascii="Verdana" w:hAnsi="Verdana" w:cstheme="minorHAnsi"/>
          <w:b/>
          <w:bCs/>
        </w:rPr>
      </w:pPr>
    </w:p>
    <w:p w14:paraId="04A1F5D2" w14:textId="77777777" w:rsidR="001C75F8" w:rsidRDefault="00E73F07">
      <w:pPr>
        <w:spacing w:line="276" w:lineRule="auto"/>
        <w:jc w:val="both"/>
        <w:rPr>
          <w:rFonts w:ascii="Verdana" w:hAnsi="Verdana" w:cstheme="minorHAnsi"/>
          <w:b/>
          <w:bCs/>
        </w:rPr>
      </w:pPr>
      <w:r>
        <w:rPr>
          <w:rFonts w:ascii="Verdana" w:hAnsi="Verdana" w:cstheme="minorHAnsi"/>
          <w:b/>
          <w:bCs/>
        </w:rPr>
        <w:t>Ogólnopolskie Mistrzostwa Mechaników okiem finalistów 2023</w:t>
      </w:r>
    </w:p>
    <w:p w14:paraId="546026EB" w14:textId="1A058749" w:rsidR="001C75F8" w:rsidRDefault="00E73F07">
      <w:pPr>
        <w:spacing w:line="276" w:lineRule="auto"/>
        <w:jc w:val="both"/>
        <w:rPr>
          <w:rFonts w:ascii="Verdana" w:hAnsi="Verdana" w:cstheme="minorHAnsi"/>
        </w:rPr>
      </w:pPr>
      <w:r>
        <w:rPr>
          <w:rFonts w:ascii="Verdana" w:hAnsi="Verdana" w:cstheme="minorHAnsi"/>
        </w:rPr>
        <w:t>John Deere chętnie wspiera inicjatywy, które przyczyniają się do poprawy przyszłości rolnictwa, dlatego po raz kolejny jest partnerem Ogólnopolskich Mistrzostw Mechaników. Podczas finałów na Międzynarodowych Targach Poznańskich obecni będą przedstawiciele działów HR Dealerów John Deere, od których można otrzymać informacje o stażach i możliwościach zatrudnienia.</w:t>
      </w:r>
    </w:p>
    <w:p w14:paraId="07C1F6F7" w14:textId="77777777" w:rsidR="001C75F8" w:rsidRDefault="001C75F8">
      <w:pPr>
        <w:spacing w:line="276" w:lineRule="auto"/>
        <w:jc w:val="both"/>
        <w:rPr>
          <w:rFonts w:ascii="Verdana" w:hAnsi="Verdana" w:cstheme="minorHAnsi"/>
        </w:rPr>
      </w:pPr>
    </w:p>
    <w:p w14:paraId="372C234B" w14:textId="77777777" w:rsidR="001C75F8" w:rsidRDefault="00E73F07">
      <w:pPr>
        <w:spacing w:line="276" w:lineRule="auto"/>
        <w:jc w:val="both"/>
        <w:rPr>
          <w:rFonts w:ascii="Verdana" w:hAnsi="Verdana" w:cstheme="minorHAnsi"/>
        </w:rPr>
      </w:pPr>
      <w:r>
        <w:rPr>
          <w:rFonts w:ascii="Verdana" w:hAnsi="Verdana" w:cstheme="minorHAnsi"/>
        </w:rPr>
        <w:t xml:space="preserve">Uczestnicy mogą wziąć udział w kilku kategoriach: Młody Mechanik, Młody Mechanik Maszyn Rolniczych, Młody Mechanik Motocyklowy, </w:t>
      </w:r>
      <w:proofErr w:type="spellStart"/>
      <w:r>
        <w:rPr>
          <w:rFonts w:ascii="Verdana" w:hAnsi="Verdana" w:cstheme="minorHAnsi"/>
        </w:rPr>
        <w:t>Elektromobilni</w:t>
      </w:r>
      <w:proofErr w:type="spellEnd"/>
      <w:r>
        <w:rPr>
          <w:rFonts w:ascii="Verdana" w:hAnsi="Verdana" w:cstheme="minorHAnsi"/>
        </w:rPr>
        <w:t xml:space="preserve">, Młody Mechanik Pojazdów Ciężarowych, Młody Lakiernik, Młody </w:t>
      </w:r>
      <w:proofErr w:type="spellStart"/>
      <w:r>
        <w:rPr>
          <w:rFonts w:ascii="Verdana" w:hAnsi="Verdana" w:cstheme="minorHAnsi"/>
        </w:rPr>
        <w:t>Detailer</w:t>
      </w:r>
      <w:proofErr w:type="spellEnd"/>
      <w:r>
        <w:rPr>
          <w:rFonts w:ascii="Verdana" w:hAnsi="Verdana" w:cstheme="minorHAnsi"/>
        </w:rPr>
        <w:t>, Młody Instalator LPG i Mechanik Zawodowy.</w:t>
      </w:r>
    </w:p>
    <w:p w14:paraId="3352CB9D" w14:textId="77777777" w:rsidR="001C75F8" w:rsidRDefault="001C75F8">
      <w:pPr>
        <w:spacing w:line="276" w:lineRule="auto"/>
        <w:jc w:val="both"/>
        <w:rPr>
          <w:rFonts w:ascii="Verdana" w:hAnsi="Verdana" w:cstheme="minorHAnsi"/>
        </w:rPr>
      </w:pPr>
    </w:p>
    <w:p w14:paraId="0A5A17EF" w14:textId="77777777" w:rsidR="001C75F8" w:rsidRDefault="001C75F8">
      <w:pPr>
        <w:spacing w:line="276" w:lineRule="auto"/>
        <w:jc w:val="both"/>
        <w:rPr>
          <w:rFonts w:ascii="Verdana" w:hAnsi="Verdana" w:cstheme="minorHAnsi"/>
        </w:rPr>
      </w:pPr>
    </w:p>
    <w:p w14:paraId="3D54F3C2" w14:textId="77777777" w:rsidR="001C75F8" w:rsidRDefault="00E73F07">
      <w:pPr>
        <w:spacing w:line="276" w:lineRule="auto"/>
        <w:jc w:val="both"/>
        <w:rPr>
          <w:rFonts w:ascii="Verdana" w:hAnsi="Verdana" w:cs="Verdana"/>
        </w:rPr>
      </w:pPr>
      <w:r>
        <w:rPr>
          <w:rFonts w:ascii="Verdana" w:eastAsia="Verdana" w:hAnsi="Verdana" w:cs="Verdana"/>
        </w:rPr>
        <w:t>Spostrzeżeniami z udziału w inicjatywie dzielą się finaliści zeszłorocznej edycji:</w:t>
      </w:r>
    </w:p>
    <w:p w14:paraId="7F181B56" w14:textId="77777777" w:rsidR="001C75F8" w:rsidRDefault="001C75F8">
      <w:pPr>
        <w:pBdr>
          <w:top w:val="none" w:sz="4" w:space="0" w:color="000000"/>
          <w:left w:val="none" w:sz="4" w:space="0" w:color="000000"/>
          <w:bottom w:val="none" w:sz="4" w:space="0" w:color="000000"/>
          <w:right w:val="none" w:sz="4" w:space="0" w:color="000000"/>
        </w:pBdr>
        <w:spacing w:line="276" w:lineRule="auto"/>
        <w:rPr>
          <w:rFonts w:ascii="Verdana" w:hAnsi="Verdana" w:cs="Verdana"/>
        </w:rPr>
      </w:pPr>
    </w:p>
    <w:p w14:paraId="5ADDA57B" w14:textId="77777777" w:rsidR="001C75F8" w:rsidRDefault="00E73F07">
      <w:pPr>
        <w:pBdr>
          <w:top w:val="none" w:sz="4" w:space="0" w:color="000000"/>
          <w:left w:val="none" w:sz="4" w:space="0" w:color="000000"/>
          <w:bottom w:val="none" w:sz="4" w:space="0" w:color="000000"/>
          <w:right w:val="none" w:sz="4" w:space="0" w:color="000000"/>
        </w:pBdr>
        <w:spacing w:line="276" w:lineRule="auto"/>
        <w:rPr>
          <w:rFonts w:ascii="Verdana" w:eastAsia="Verdana" w:hAnsi="Verdana" w:cs="Verdana"/>
          <w:b/>
          <w:bCs/>
          <w:color w:val="000000"/>
        </w:rPr>
      </w:pPr>
      <w:r>
        <w:rPr>
          <w:rFonts w:ascii="Verdana" w:eastAsia="Verdana" w:hAnsi="Verdana" w:cs="Verdana"/>
        </w:rPr>
        <w:t xml:space="preserve">– </w:t>
      </w:r>
      <w:r>
        <w:rPr>
          <w:rFonts w:ascii="Verdana" w:eastAsia="Verdana" w:hAnsi="Verdana" w:cs="Verdana"/>
          <w:i/>
          <w:iCs/>
          <w:color w:val="000000"/>
        </w:rPr>
        <w:t>O Akademii Młodego Mechanika dowiedziałem się z mediów społecznościowych, gdzie wiele twórców zachęcało do udziału, ale finalnie to chęć sprawdzenia swojej wiedzy i rywalizacja skłoniły mnie do udziału w konkursie. Najciekawszą atrakcją w ramach inicjatywy była dla mnie wystawa John Deere – postawiono tutaj obok siebie najnowsze technologie XXI w oraz te z lat 90-tych. Różnica między nimi była „kosmiczna”! </w:t>
      </w:r>
      <w:r>
        <w:rPr>
          <w:rFonts w:ascii="Verdana" w:eastAsia="Verdana" w:hAnsi="Verdana" w:cs="Verdana"/>
          <w:color w:val="000000"/>
        </w:rPr>
        <w:t xml:space="preserve">– mówi </w:t>
      </w:r>
      <w:r>
        <w:rPr>
          <w:rFonts w:ascii="Verdana" w:eastAsia="Verdana" w:hAnsi="Verdana" w:cs="Verdana"/>
          <w:b/>
          <w:bCs/>
          <w:color w:val="000000"/>
        </w:rPr>
        <w:t xml:space="preserve">Wiktor </w:t>
      </w:r>
      <w:proofErr w:type="spellStart"/>
      <w:r>
        <w:rPr>
          <w:rFonts w:ascii="Verdana" w:eastAsia="Verdana" w:hAnsi="Verdana" w:cs="Verdana"/>
          <w:b/>
          <w:bCs/>
          <w:color w:val="000000"/>
        </w:rPr>
        <w:t>Grzegórski</w:t>
      </w:r>
      <w:proofErr w:type="spellEnd"/>
      <w:r>
        <w:rPr>
          <w:rFonts w:ascii="Verdana" w:eastAsia="Verdana" w:hAnsi="Verdana" w:cs="Verdana"/>
          <w:b/>
          <w:bCs/>
        </w:rPr>
        <w:t xml:space="preserve">, </w:t>
      </w:r>
      <w:r>
        <w:rPr>
          <w:rFonts w:ascii="Verdana" w:eastAsia="Verdana" w:hAnsi="Verdana" w:cs="Verdana"/>
          <w:b/>
          <w:bCs/>
          <w:color w:val="000000"/>
        </w:rPr>
        <w:t xml:space="preserve">Młodszy </w:t>
      </w:r>
      <w:proofErr w:type="spellStart"/>
      <w:r>
        <w:rPr>
          <w:rFonts w:ascii="Verdana" w:eastAsia="Verdana" w:hAnsi="Verdana" w:cs="Verdana"/>
          <w:b/>
          <w:bCs/>
          <w:color w:val="000000"/>
        </w:rPr>
        <w:t>Serwisant</w:t>
      </w:r>
      <w:proofErr w:type="spellEnd"/>
      <w:r>
        <w:rPr>
          <w:rFonts w:ascii="Verdana" w:eastAsia="Verdana" w:hAnsi="Verdana" w:cs="Verdana"/>
          <w:b/>
          <w:bCs/>
        </w:rPr>
        <w:t xml:space="preserve"> w </w:t>
      </w:r>
      <w:r>
        <w:rPr>
          <w:rFonts w:ascii="Verdana" w:eastAsia="Verdana" w:hAnsi="Verdana" w:cs="Verdana"/>
          <w:b/>
          <w:bCs/>
          <w:color w:val="000000"/>
        </w:rPr>
        <w:t>Agro-Sieć Maszyny Sp. z o. o.</w:t>
      </w:r>
      <w:r>
        <w:rPr>
          <w:rFonts w:ascii="Verdana" w:eastAsia="Verdana" w:hAnsi="Verdana" w:cs="Verdana"/>
          <w:i/>
          <w:iCs/>
          <w:color w:val="000000"/>
        </w:rPr>
        <w:t xml:space="preserve"> </w:t>
      </w:r>
      <w:r>
        <w:rPr>
          <w:rFonts w:ascii="Verdana" w:eastAsia="Verdana" w:hAnsi="Verdana" w:cs="Verdana"/>
          <w:color w:val="000000"/>
        </w:rPr>
        <w:t>–</w:t>
      </w:r>
      <w:r>
        <w:rPr>
          <w:rFonts w:ascii="Verdana" w:eastAsia="Verdana" w:hAnsi="Verdana" w:cs="Verdana"/>
          <w:i/>
          <w:iCs/>
          <w:color w:val="000000"/>
        </w:rPr>
        <w:t xml:space="preserve"> Osobom, które się wahają, aby wziąć udział w Mistrzostwach  powiedziałbym, że taka okazja pokazania swoich umiejętności podczas konkurencji z osobami z całej Polski, może się już nie zdarzyć. Warto spróbować! </w:t>
      </w:r>
      <w:r>
        <w:rPr>
          <w:rFonts w:ascii="Verdana" w:eastAsia="Verdana" w:hAnsi="Verdana" w:cs="Verdana"/>
          <w:color w:val="000000"/>
        </w:rPr>
        <w:t>–</w:t>
      </w:r>
      <w:r>
        <w:rPr>
          <w:rFonts w:ascii="Verdana" w:eastAsia="Verdana" w:hAnsi="Verdana" w:cs="Verdana"/>
        </w:rPr>
        <w:t xml:space="preserve"> dodaje Wiktor. </w:t>
      </w:r>
    </w:p>
    <w:p w14:paraId="0422479D" w14:textId="77777777" w:rsidR="001C75F8" w:rsidRDefault="001C75F8">
      <w:pPr>
        <w:spacing w:line="276" w:lineRule="auto"/>
        <w:jc w:val="both"/>
        <w:rPr>
          <w:rFonts w:ascii="Verdana" w:hAnsi="Verdana" w:cs="Verdana"/>
        </w:rPr>
      </w:pPr>
    </w:p>
    <w:p w14:paraId="3222030A" w14:textId="77777777" w:rsidR="001C75F8" w:rsidRDefault="00E73F07">
      <w:pPr>
        <w:pBdr>
          <w:top w:val="none" w:sz="4" w:space="0" w:color="000000"/>
          <w:left w:val="none" w:sz="4" w:space="0" w:color="000000"/>
          <w:bottom w:val="none" w:sz="4" w:space="0" w:color="000000"/>
          <w:right w:val="none" w:sz="4" w:space="0" w:color="000000"/>
        </w:pBdr>
        <w:spacing w:line="276" w:lineRule="auto"/>
        <w:rPr>
          <w:rFonts w:ascii="Verdana" w:hAnsi="Verdana" w:cs="Verdana"/>
          <w:color w:val="000000"/>
        </w:rPr>
      </w:pPr>
      <w:r>
        <w:rPr>
          <w:rFonts w:ascii="Verdana" w:eastAsia="Verdana" w:hAnsi="Verdana" w:cs="Verdana"/>
        </w:rPr>
        <w:t>–</w:t>
      </w:r>
      <w:r>
        <w:rPr>
          <w:rFonts w:ascii="Verdana" w:eastAsia="Verdana" w:hAnsi="Verdana" w:cs="Verdana"/>
          <w:color w:val="000000"/>
        </w:rPr>
        <w:t xml:space="preserve"> </w:t>
      </w:r>
      <w:r>
        <w:rPr>
          <w:rFonts w:ascii="Verdana" w:eastAsia="Verdana" w:hAnsi="Verdana" w:cs="Verdana"/>
          <w:i/>
          <w:iCs/>
          <w:color w:val="000000"/>
        </w:rPr>
        <w:t xml:space="preserve">Chęć udziału w tym wydarzeniu wzięła się u mnie z ciekawości i spróbowania własnych sił. Opłaciło się! Dla mnie największą zaletą odbytego stażu było nabranie praktycznego doświadczenia przy pracy z maszynami </w:t>
      </w:r>
      <w:r>
        <w:rPr>
          <w:rFonts w:ascii="Verdana" w:eastAsia="Verdana" w:hAnsi="Verdana" w:cs="Verdana"/>
        </w:rPr>
        <w:t>–</w:t>
      </w:r>
      <w:r>
        <w:rPr>
          <w:rFonts w:ascii="Verdana" w:eastAsia="Verdana" w:hAnsi="Verdana" w:cs="Verdana"/>
          <w:color w:val="000000"/>
        </w:rPr>
        <w:t xml:space="preserve"> mówi </w:t>
      </w:r>
      <w:r>
        <w:rPr>
          <w:rFonts w:ascii="Verdana" w:eastAsia="Verdana" w:hAnsi="Verdana" w:cs="Verdana"/>
          <w:b/>
          <w:color w:val="000000"/>
        </w:rPr>
        <w:t>Michał Radomski</w:t>
      </w:r>
      <w:r>
        <w:rPr>
          <w:rFonts w:ascii="Verdana" w:eastAsia="Verdana" w:hAnsi="Verdana" w:cs="Verdana"/>
          <w:b/>
          <w:bCs/>
        </w:rPr>
        <w:t xml:space="preserve">, </w:t>
      </w:r>
      <w:r>
        <w:rPr>
          <w:rFonts w:ascii="Verdana" w:eastAsia="Verdana" w:hAnsi="Verdana" w:cs="Verdana"/>
          <w:b/>
          <w:bCs/>
          <w:color w:val="000000"/>
        </w:rPr>
        <w:t xml:space="preserve">Młodszy </w:t>
      </w:r>
      <w:proofErr w:type="spellStart"/>
      <w:r>
        <w:rPr>
          <w:rFonts w:ascii="Verdana" w:eastAsia="Verdana" w:hAnsi="Verdana" w:cs="Verdana"/>
          <w:b/>
          <w:bCs/>
          <w:color w:val="000000"/>
        </w:rPr>
        <w:t>Serwisant</w:t>
      </w:r>
      <w:proofErr w:type="spellEnd"/>
      <w:r>
        <w:rPr>
          <w:rFonts w:ascii="Verdana" w:eastAsia="Verdana" w:hAnsi="Verdana" w:cs="Verdana"/>
          <w:b/>
          <w:bCs/>
        </w:rPr>
        <w:t xml:space="preserve"> w </w:t>
      </w:r>
      <w:r>
        <w:rPr>
          <w:rFonts w:ascii="Verdana" w:eastAsia="Verdana" w:hAnsi="Verdana" w:cs="Verdana"/>
          <w:b/>
          <w:bCs/>
          <w:color w:val="000000"/>
        </w:rPr>
        <w:t>Agro-Sieć Maszyny Sp. z o. o.</w:t>
      </w:r>
      <w:r>
        <w:rPr>
          <w:rFonts w:ascii="Verdana" w:eastAsia="Verdana" w:hAnsi="Verdana" w:cs="Verdana"/>
          <w:color w:val="000000"/>
        </w:rPr>
        <w:t xml:space="preserve"> </w:t>
      </w:r>
      <w:r>
        <w:rPr>
          <w:rFonts w:ascii="Verdana" w:eastAsia="Verdana" w:hAnsi="Verdana" w:cs="Verdana"/>
        </w:rPr>
        <w:t>–</w:t>
      </w:r>
      <w:r>
        <w:rPr>
          <w:rFonts w:ascii="Verdana" w:eastAsia="Verdana" w:hAnsi="Verdana" w:cs="Verdana"/>
          <w:color w:val="000000"/>
        </w:rPr>
        <w:t xml:space="preserve"> T</w:t>
      </w:r>
      <w:r>
        <w:rPr>
          <w:rFonts w:ascii="Verdana" w:eastAsia="Verdana" w:hAnsi="Verdana" w:cs="Verdana"/>
          <w:i/>
          <w:iCs/>
          <w:color w:val="000000"/>
        </w:rPr>
        <w:t>ym, którzy przygotowują się do Mistrzostw na pewno poleciłbym poleganie na logicznym podejściu, to ono tak naprawdę zapewniło mi zwycięstwo</w:t>
      </w:r>
      <w:r>
        <w:rPr>
          <w:rFonts w:ascii="Verdana" w:eastAsia="Verdana" w:hAnsi="Verdana" w:cs="Verdana"/>
          <w:color w:val="000000"/>
        </w:rPr>
        <w:t xml:space="preserve"> </w:t>
      </w:r>
      <w:r>
        <w:rPr>
          <w:rFonts w:ascii="Verdana" w:eastAsia="Verdana" w:hAnsi="Verdana" w:cs="Verdana"/>
        </w:rPr>
        <w:t xml:space="preserve">– dodaje finalista. </w:t>
      </w:r>
    </w:p>
    <w:p w14:paraId="5DDB6887" w14:textId="77777777" w:rsidR="001C75F8" w:rsidRDefault="001C75F8">
      <w:pPr>
        <w:spacing w:line="276" w:lineRule="auto"/>
        <w:jc w:val="both"/>
        <w:rPr>
          <w:rFonts w:ascii="Verdana" w:hAnsi="Verdana" w:cs="Verdana"/>
        </w:rPr>
      </w:pPr>
    </w:p>
    <w:p w14:paraId="4545F156" w14:textId="77777777" w:rsidR="001C75F8" w:rsidRDefault="00E73F07">
      <w:pPr>
        <w:spacing w:line="276" w:lineRule="auto"/>
        <w:jc w:val="both"/>
        <w:rPr>
          <w:rFonts w:ascii="Verdana" w:hAnsi="Verdana" w:cs="Verdana"/>
        </w:rPr>
      </w:pPr>
      <w:r>
        <w:rPr>
          <w:rFonts w:ascii="Verdana" w:eastAsia="Verdana" w:hAnsi="Verdana" w:cs="Verdana"/>
          <w:color w:val="000000"/>
        </w:rPr>
        <w:t xml:space="preserve">Oboje finaliści po egzaminach maturalnych w czerwcu 2023 roku odbyli w Agro-Sieć Maszyny Sp. z o. o. miesięczny płatny staż, a </w:t>
      </w:r>
      <w:r>
        <w:rPr>
          <w:rFonts w:ascii="Verdana" w:eastAsia="Verdana" w:hAnsi="Verdana" w:cs="Verdana"/>
          <w:b/>
          <w:bCs/>
          <w:color w:val="000000"/>
        </w:rPr>
        <w:t>od lipca dołączyli do zespołu rozpoczynając pracę na pełen etat na stanowisku Młodszego Serwisanta.</w:t>
      </w:r>
      <w:r>
        <w:rPr>
          <w:rFonts w:ascii="Verdana" w:eastAsia="Verdana" w:hAnsi="Verdana" w:cs="Verdana"/>
          <w:color w:val="000000"/>
        </w:rPr>
        <w:t xml:space="preserve"> Aktualnie w ramach rozwoju zawodowego realizują ścieżkę Certyfikowanego Technika.</w:t>
      </w:r>
    </w:p>
    <w:p w14:paraId="27485878" w14:textId="77777777" w:rsidR="001C75F8" w:rsidRPr="00E73F07" w:rsidRDefault="001C75F8">
      <w:pPr>
        <w:spacing w:line="276" w:lineRule="auto"/>
        <w:jc w:val="both"/>
        <w:rPr>
          <w:rFonts w:ascii="Verdana" w:hAnsi="Verdana" w:cstheme="minorHAnsi"/>
        </w:rPr>
      </w:pPr>
    </w:p>
    <w:p w14:paraId="1D76C079" w14:textId="77777777" w:rsidR="001C75F8" w:rsidRPr="00E73F07" w:rsidRDefault="001C75F8">
      <w:pPr>
        <w:spacing w:line="276" w:lineRule="auto"/>
        <w:jc w:val="both"/>
        <w:rPr>
          <w:rFonts w:ascii="Verdana" w:hAnsi="Verdana" w:cstheme="minorHAnsi"/>
        </w:rPr>
      </w:pPr>
    </w:p>
    <w:p w14:paraId="6FC2A35E" w14:textId="77777777" w:rsidR="001C75F8" w:rsidRPr="00E73F07" w:rsidRDefault="00E73F07">
      <w:pPr>
        <w:spacing w:line="276" w:lineRule="auto"/>
        <w:jc w:val="both"/>
        <w:rPr>
          <w:rFonts w:ascii="Verdana" w:hAnsi="Verdana" w:cstheme="minorHAnsi"/>
          <w:color w:val="000000"/>
          <w:sz w:val="22"/>
          <w:szCs w:val="22"/>
        </w:rPr>
      </w:pPr>
      <w:r>
        <w:rPr>
          <w:rFonts w:cstheme="minorHAnsi"/>
          <w:noProof/>
        </w:rPr>
        <mc:AlternateContent>
          <mc:Choice Requires="wps">
            <w:drawing>
              <wp:anchor distT="0" distB="0" distL="114300" distR="114300" simplePos="0" relativeHeight="251661312" behindDoc="0" locked="0" layoutInCell="1" allowOverlap="1" wp14:anchorId="6DD90337" wp14:editId="395D3736">
                <wp:simplePos x="0" y="0"/>
                <wp:positionH relativeFrom="margin">
                  <wp:align>left</wp:align>
                </wp:positionH>
                <wp:positionV relativeFrom="paragraph">
                  <wp:posOffset>6985</wp:posOffset>
                </wp:positionV>
                <wp:extent cx="2743200" cy="273050"/>
                <wp:effectExtent l="0" t="0" r="0" b="0"/>
                <wp:wrapNone/>
                <wp:docPr id="3" name="Schemat blokowy: proces alternatywn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39793F23" w14:textId="77777777" w:rsidR="001C75F8" w:rsidRDefault="00E73F07">
                            <w:pPr>
                              <w:jc w:val="center"/>
                              <w:rPr>
                                <w:rFonts w:ascii="Verdana" w:hAnsi="Verdana"/>
                                <w:b/>
                                <w:color w:val="FFFFFF"/>
                                <w:sz w:val="24"/>
                              </w:rPr>
                            </w:pPr>
                            <w:r>
                              <w:rPr>
                                <w:rStyle w:val="Hyperlink"/>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D9033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" fillcolor="#00b050" stroked="f">
                <v:textbox>
                  <w:txbxContent>
                    <w:p w14:paraId="39793F23" w14:textId="77777777" w:rsidR="001C75F8" w:rsidRDefault="00E73F07">
                      <w:pPr>
                        <w:jc w:val="center"/>
                        <w:rPr>
                          <w:rFonts w:ascii="Verdana" w:hAnsi="Verdana"/>
                          <w:b/>
                          <w:color w:val="FFFFFF"/>
                          <w:sz w:val="24"/>
                        </w:rPr>
                      </w:pPr>
                      <w:r>
                        <w:rPr>
                          <w:rStyle w:val="Hyperlink"/>
                          <w:rFonts w:ascii="Verdana" w:hAnsi="Verdana"/>
                          <w:b/>
                          <w:color w:val="FFFFFF" w:themeColor="background1"/>
                          <w:sz w:val="24"/>
                        </w:rPr>
                        <w:t>STRONA WWW</w:t>
                      </w:r>
                    </w:p>
                  </w:txbxContent>
                </v:textbox>
                <w10:wrap anchorx="margin"/>
              </v:shape>
            </w:pict>
          </mc:Fallback>
        </mc:AlternateContent>
      </w:r>
    </w:p>
    <w:p w14:paraId="19023CF2" w14:textId="77777777" w:rsidR="001C75F8" w:rsidRPr="00E73F07" w:rsidRDefault="001C75F8">
      <w:pPr>
        <w:pStyle w:val="NoSpacing"/>
        <w:spacing w:line="276" w:lineRule="auto"/>
        <w:jc w:val="both"/>
        <w:rPr>
          <w:rFonts w:ascii="Verdana" w:hAnsi="Verdana"/>
          <w:sz w:val="20"/>
          <w:szCs w:val="20"/>
        </w:rPr>
      </w:pPr>
    </w:p>
    <w:p w14:paraId="05E8C3B2" w14:textId="77777777" w:rsidR="001C75F8" w:rsidRPr="00E73F07" w:rsidRDefault="001C75F8">
      <w:pPr>
        <w:pStyle w:val="NoSpacing"/>
        <w:spacing w:line="276" w:lineRule="auto"/>
        <w:jc w:val="both"/>
        <w:rPr>
          <w:rFonts w:ascii="Verdana" w:hAnsi="Verdana"/>
          <w:sz w:val="20"/>
          <w:szCs w:val="20"/>
        </w:rPr>
      </w:pPr>
    </w:p>
    <w:p w14:paraId="4DA8247B" w14:textId="77777777" w:rsidR="001C75F8" w:rsidRPr="00E73F07" w:rsidRDefault="00E73F07">
      <w:pPr>
        <w:pStyle w:val="NoSpacing"/>
        <w:spacing w:line="276" w:lineRule="auto"/>
        <w:jc w:val="both"/>
        <w:rPr>
          <w:rFonts w:ascii="Verdana" w:hAnsi="Verdana"/>
          <w:sz w:val="20"/>
          <w:szCs w:val="20"/>
        </w:rPr>
      </w:pPr>
      <w:r w:rsidRPr="00E73F07">
        <w:rPr>
          <w:rFonts w:ascii="Verdana" w:hAnsi="Verdana" w:cstheme="minorHAnsi"/>
          <w:sz w:val="20"/>
          <w:szCs w:val="20"/>
        </w:rPr>
        <w:t xml:space="preserve">John Deere w </w:t>
      </w:r>
      <w:proofErr w:type="spellStart"/>
      <w:r w:rsidRPr="00E73F07">
        <w:rPr>
          <w:rFonts w:ascii="Verdana" w:hAnsi="Verdana" w:cstheme="minorHAnsi"/>
          <w:sz w:val="20"/>
          <w:szCs w:val="20"/>
        </w:rPr>
        <w:t>social</w:t>
      </w:r>
      <w:proofErr w:type="spellEnd"/>
      <w:r w:rsidRPr="00E73F07">
        <w:rPr>
          <w:rFonts w:ascii="Verdana" w:hAnsi="Verdana" w:cstheme="minorHAnsi"/>
          <w:sz w:val="20"/>
          <w:szCs w:val="20"/>
        </w:rPr>
        <w:t xml:space="preserve"> media:</w:t>
      </w:r>
    </w:p>
    <w:p w14:paraId="468C71F4" w14:textId="77777777" w:rsidR="001C75F8" w:rsidRPr="00E73F07" w:rsidRDefault="00E73F07">
      <w:pPr>
        <w:pStyle w:val="NoSpacing"/>
        <w:spacing w:line="276" w:lineRule="auto"/>
        <w:jc w:val="both"/>
        <w:rPr>
          <w:rFonts w:ascii="Verdana" w:hAnsi="Verdana"/>
          <w:sz w:val="20"/>
          <w:szCs w:val="20"/>
        </w:rPr>
      </w:pPr>
      <w:r>
        <w:rPr>
          <w:rFonts w:ascii="Verdana" w:hAnsi="Verdana" w:cstheme="minorHAnsi"/>
          <w:noProof/>
          <w:sz w:val="20"/>
          <w:szCs w:val="20"/>
          <w:lang w:eastAsia="pl-PL"/>
        </w:rPr>
        <mc:AlternateContent>
          <mc:Choice Requires="wpg">
            <w:drawing>
              <wp:anchor distT="0" distB="0" distL="114300" distR="114300" simplePos="0" relativeHeight="251659264" behindDoc="1" locked="0" layoutInCell="1" allowOverlap="1" wp14:anchorId="481BF18D" wp14:editId="730E8D61">
                <wp:simplePos x="0" y="0"/>
                <wp:positionH relativeFrom="column">
                  <wp:posOffset>476250</wp:posOffset>
                </wp:positionH>
                <wp:positionV relativeFrom="paragraph">
                  <wp:posOffset>79375</wp:posOffset>
                </wp:positionV>
                <wp:extent cx="590400" cy="266400"/>
                <wp:effectExtent l="0" t="0" r="635" b="635"/>
                <wp:wrapTight wrapText="bothSides">
                  <wp:wrapPolygon edited="1">
                    <wp:start x="0" y="0"/>
                    <wp:lineTo x="0" y="20105"/>
                    <wp:lineTo x="20926" y="20105"/>
                    <wp:lineTo x="20926" y="0"/>
                    <wp:lineTo x="0" y="0"/>
                  </wp:wrapPolygon>
                </wp:wrapTight>
                <wp:docPr id="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8">
                          <a:hlinkClick r:id="rId10"/>
                        </pic:cNvPr>
                        <pic:cNvPicPr>
                          <a:picLocks noChangeAspect="1"/>
                        </pic:cNvPicPr>
                      </pic:nvPicPr>
                      <pic:blipFill>
                        <a:blip r:embed="rId11"/>
                        <a:stretch/>
                      </pic:blipFill>
                      <pic:spPr bwMode="auto">
                        <a:xfrm>
                          <a:off x="0" y="0"/>
                          <a:ext cx="590400" cy="266400"/>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7.50pt;mso-position-horizontal:absolute;mso-position-vertical-relative:text;margin-top:6.25pt;mso-position-vertical:absolute;width:46.49pt;height:20.98pt;mso-wrap-distance-left:9.00pt;mso-wrap-distance-top:0.00pt;mso-wrap-distance-right:9.00pt;mso-wrap-distance-bottom:0.00pt;" wrapcoords="0 0 0 93079 96880 93079 96880 0 0 0" stroked="false">
                <v:path textboxrect="0,0,0,0"/>
                <w10:wrap type="tight"/>
                <v:imagedata r:id="rId15" o:title=""/>
              </v:shape>
            </w:pict>
          </mc:Fallback>
        </mc:AlternateContent>
      </w:r>
      <w:r>
        <w:rPr>
          <w:rFonts w:ascii="Verdana" w:hAnsi="Verdana" w:cstheme="minorHAnsi"/>
          <w:noProof/>
          <w:sz w:val="20"/>
          <w:szCs w:val="20"/>
          <w:lang w:eastAsia="pl-PL"/>
        </w:rPr>
        <mc:AlternateContent>
          <mc:Choice Requires="wpg">
            <w:drawing>
              <wp:anchor distT="0" distB="0" distL="114300" distR="114300" simplePos="0" relativeHeight="251660288" behindDoc="1" locked="0" layoutInCell="1" allowOverlap="1" wp14:anchorId="1052B64E" wp14:editId="50288FBF">
                <wp:simplePos x="0" y="0"/>
                <wp:positionH relativeFrom="column">
                  <wp:posOffset>28575</wp:posOffset>
                </wp:positionH>
                <wp:positionV relativeFrom="paragraph">
                  <wp:posOffset>66040</wp:posOffset>
                </wp:positionV>
                <wp:extent cx="266400" cy="270000"/>
                <wp:effectExtent l="0" t="0" r="635" b="0"/>
                <wp:wrapTight wrapText="bothSides">
                  <wp:wrapPolygon edited="1">
                    <wp:start x="0" y="0"/>
                    <wp:lineTo x="0" y="19821"/>
                    <wp:lineTo x="20105" y="19821"/>
                    <wp:lineTo x="20105" y="0"/>
                    <wp:lineTo x="0" y="0"/>
                  </wp:wrapPolygon>
                </wp:wrapTight>
                <wp:docPr id="5" name="Obraz 6" descr="C:\Users\Daria\AppData\Local\Microsoft\Windows\INetCache\IE\6XJ0ITW1\Facebook_icon_2013.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6" descr="C:\Users\Daria\AppData\Local\Microsoft\Windows\INetCache\IE\6XJ0ITW1\Facebook_icon_2013.svg[1].png">
                          <a:hlinkClick r:id="rId16"/>
                        </pic:cNvPr>
                        <pic:cNvPicPr>
                          <a:picLocks noChangeAspect="1"/>
                        </pic:cNvPicPr>
                      </pic:nvPicPr>
                      <pic:blipFill>
                        <a:blip r:embed="rId17"/>
                        <a:stretch/>
                      </pic:blipFill>
                      <pic:spPr bwMode="auto">
                        <a:xfrm>
                          <a:off x="0" y="0"/>
                          <a:ext cx="266400" cy="27000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2.25pt;mso-position-horizontal:absolute;mso-position-vertical-relative:text;margin-top:5.20pt;mso-position-vertical:absolute;width:20.98pt;height:21.26pt;mso-wrap-distance-left:9.00pt;mso-wrap-distance-top:0.00pt;mso-wrap-distance-right:9.00pt;mso-wrap-distance-bottom:0.00pt;" wrapcoords="0 0 0 91764 93079 91764 93079 0 0 0" stroked="f" strokeweight="0.75pt">
                <v:path textboxrect="0,0,0,0"/>
                <w10:wrap type="tight"/>
                <v:imagedata r:id="rId18" o:title=""/>
              </v:shape>
            </w:pict>
          </mc:Fallback>
        </mc:AlternateContent>
      </w:r>
      <w:r w:rsidRPr="00E73F07">
        <w:rPr>
          <w:rFonts w:ascii="Verdana" w:hAnsi="Verdana" w:cstheme="minorHAnsi"/>
          <w:sz w:val="20"/>
          <w:szCs w:val="20"/>
        </w:rPr>
        <w:t xml:space="preserve"> </w:t>
      </w:r>
    </w:p>
    <w:p w14:paraId="14FC6D5E" w14:textId="77777777" w:rsidR="001C75F8" w:rsidRPr="00E73F07" w:rsidRDefault="001C75F8">
      <w:pPr>
        <w:pStyle w:val="NoSpacing"/>
        <w:spacing w:line="276" w:lineRule="auto"/>
        <w:jc w:val="both"/>
        <w:rPr>
          <w:rFonts w:ascii="Verdana" w:hAnsi="Verdana"/>
          <w:sz w:val="20"/>
          <w:szCs w:val="20"/>
        </w:rPr>
      </w:pPr>
    </w:p>
    <w:p w14:paraId="32FC6CD1" w14:textId="77777777" w:rsidR="001C75F8" w:rsidRPr="00E73F07" w:rsidRDefault="001C75F8">
      <w:pPr>
        <w:pStyle w:val="NoSpacing"/>
        <w:spacing w:line="276" w:lineRule="auto"/>
        <w:jc w:val="both"/>
        <w:rPr>
          <w:rFonts w:ascii="Verdana" w:hAnsi="Verdana"/>
          <w:sz w:val="20"/>
          <w:szCs w:val="20"/>
        </w:rPr>
      </w:pPr>
    </w:p>
    <w:p w14:paraId="18E75436" w14:textId="77777777" w:rsidR="001C75F8" w:rsidRDefault="00E73F07">
      <w:pPr>
        <w:pStyle w:val="NoSpacing"/>
        <w:spacing w:line="276" w:lineRule="auto"/>
        <w:jc w:val="both"/>
        <w:rPr>
          <w:rFonts w:ascii="Verdana" w:hAnsi="Verdana"/>
          <w:sz w:val="20"/>
          <w:szCs w:val="20"/>
        </w:rPr>
      </w:pPr>
      <w:proofErr w:type="spellStart"/>
      <w:r>
        <w:rPr>
          <w:rFonts w:ascii="Verdana" w:hAnsi="Verdana" w:cstheme="minorHAnsi"/>
          <w:sz w:val="20"/>
          <w:szCs w:val="20"/>
        </w:rPr>
        <w:t>Hashtagi</w:t>
      </w:r>
      <w:proofErr w:type="spellEnd"/>
      <w:r>
        <w:rPr>
          <w:rFonts w:ascii="Verdana" w:hAnsi="Verdana" w:cstheme="minorHAnsi"/>
          <w:sz w:val="20"/>
          <w:szCs w:val="20"/>
        </w:rPr>
        <w:t xml:space="preserve">: #johndeere #rolnictwo </w:t>
      </w:r>
    </w:p>
    <w:p w14:paraId="7D965DA0" w14:textId="77777777" w:rsidR="001C75F8" w:rsidRDefault="00E73F07">
      <w:pPr>
        <w:pStyle w:val="paragraph"/>
        <w:spacing w:line="276" w:lineRule="auto"/>
        <w:jc w:val="both"/>
        <w:rPr>
          <w:rFonts w:ascii="Verdana" w:hAnsi="Verdana" w:cstheme="minorHAnsi"/>
          <w:b/>
          <w:color w:val="008000"/>
          <w:sz w:val="20"/>
          <w:szCs w:val="20"/>
        </w:rPr>
      </w:pPr>
      <w:r>
        <w:rPr>
          <w:rFonts w:ascii="Verdana" w:hAnsi="Verdana" w:cstheme="minorHAnsi"/>
          <w:b/>
          <w:color w:val="008000"/>
          <w:sz w:val="20"/>
          <w:szCs w:val="20"/>
        </w:rPr>
        <w:t>************************************************************</w:t>
      </w:r>
    </w:p>
    <w:p w14:paraId="0C92C44E" w14:textId="77777777" w:rsidR="001C75F8" w:rsidRDefault="00E73F07">
      <w:pPr>
        <w:spacing w:line="276" w:lineRule="auto"/>
        <w:ind w:left="5040" w:firstLine="720"/>
        <w:jc w:val="right"/>
        <w:rPr>
          <w:rFonts w:ascii="Verdana" w:hAnsi="Verdana" w:cstheme="minorHAnsi"/>
          <w:b/>
          <w:sz w:val="18"/>
          <w:szCs w:val="18"/>
        </w:rPr>
      </w:pPr>
      <w:r>
        <w:rPr>
          <w:rFonts w:ascii="Verdana" w:hAnsi="Verdana" w:cstheme="minorHAnsi"/>
          <w:b/>
          <w:sz w:val="18"/>
          <w:szCs w:val="18"/>
        </w:rPr>
        <w:t>Więcej informacji:</w:t>
      </w:r>
    </w:p>
    <w:p w14:paraId="75819D81" w14:textId="77777777" w:rsidR="001C75F8" w:rsidRDefault="001C75F8">
      <w:pPr>
        <w:spacing w:line="276" w:lineRule="auto"/>
        <w:jc w:val="right"/>
        <w:rPr>
          <w:rFonts w:ascii="Verdana" w:hAnsi="Verdana" w:cstheme="minorHAnsi"/>
          <w:b/>
          <w:sz w:val="18"/>
          <w:szCs w:val="18"/>
        </w:rPr>
      </w:pPr>
    </w:p>
    <w:p w14:paraId="08844E69" w14:textId="77777777" w:rsidR="001C75F8" w:rsidRDefault="00E73F07">
      <w:pPr>
        <w:spacing w:line="276" w:lineRule="auto"/>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56C0BF07" w14:textId="77777777" w:rsidR="001C75F8" w:rsidRDefault="00E73F07">
      <w:pPr>
        <w:spacing w:line="276" w:lineRule="auto"/>
        <w:jc w:val="right"/>
        <w:rPr>
          <w:rFonts w:ascii="Verdana" w:hAnsi="Verdana" w:cstheme="minorHAnsi"/>
          <w:sz w:val="18"/>
          <w:szCs w:val="18"/>
        </w:rPr>
      </w:pPr>
      <w:r>
        <w:rPr>
          <w:rFonts w:ascii="Verdana" w:hAnsi="Verdana" w:cstheme="minorHAnsi"/>
          <w:sz w:val="18"/>
          <w:szCs w:val="18"/>
        </w:rPr>
        <w:t>Kierownik marketingu John Deere Polska</w:t>
      </w:r>
    </w:p>
    <w:p w14:paraId="3B6D41D1" w14:textId="77777777" w:rsidR="001C75F8" w:rsidRDefault="00E73F07">
      <w:pPr>
        <w:spacing w:line="276" w:lineRule="auto"/>
        <w:ind w:left="5040"/>
        <w:jc w:val="right"/>
        <w:rPr>
          <w:rFonts w:ascii="Verdana" w:hAnsi="Verdana" w:cstheme="minorHAnsi"/>
          <w:sz w:val="18"/>
          <w:szCs w:val="18"/>
          <w:lang w:val="en-US"/>
        </w:rPr>
      </w:pPr>
      <w:r>
        <w:rPr>
          <w:rFonts w:ascii="Verdana" w:hAnsi="Verdana" w:cstheme="minorHAnsi"/>
          <w:sz w:val="18"/>
          <w:szCs w:val="18"/>
          <w:lang w:val="en-US"/>
        </w:rPr>
        <w:t xml:space="preserve">e–mail: </w:t>
      </w:r>
      <w:hyperlink r:id="rId19" w:tooltip="mailto:BialasBartosz@JohnDeere.com" w:history="1">
        <w:r>
          <w:rPr>
            <w:rStyle w:val="Hyperlink"/>
            <w:rFonts w:ascii="Verdana" w:hAnsi="Verdana" w:cstheme="minorHAnsi"/>
            <w:sz w:val="18"/>
            <w:szCs w:val="18"/>
            <w:lang w:val="en-US"/>
          </w:rPr>
          <w:t>BialasBartosz@JohnDeere.com</w:t>
        </w:r>
      </w:hyperlink>
      <w:r>
        <w:rPr>
          <w:rFonts w:ascii="Verdana" w:hAnsi="Verdana" w:cstheme="minorHAnsi"/>
          <w:sz w:val="18"/>
          <w:szCs w:val="18"/>
          <w:lang w:val="en-US"/>
        </w:rPr>
        <w:t xml:space="preserve"> </w:t>
      </w:r>
    </w:p>
    <w:p w14:paraId="6982B355" w14:textId="77777777" w:rsidR="001C75F8" w:rsidRDefault="00E73F07">
      <w:pPr>
        <w:spacing w:line="276" w:lineRule="auto"/>
        <w:jc w:val="right"/>
        <w:rPr>
          <w:rFonts w:ascii="Verdana" w:hAnsi="Verdana" w:cstheme="minorHAnsi"/>
          <w:sz w:val="18"/>
          <w:szCs w:val="18"/>
          <w:lang w:val="en-US"/>
        </w:rPr>
      </w:pPr>
      <w:r>
        <w:rPr>
          <w:rFonts w:ascii="Verdana" w:hAnsi="Verdana" w:cstheme="minorHAnsi"/>
          <w:sz w:val="18"/>
          <w:szCs w:val="18"/>
          <w:lang w:val="en-US"/>
        </w:rPr>
        <w:t>tel. 784 943 447</w:t>
      </w:r>
    </w:p>
    <w:p w14:paraId="5626BDDC" w14:textId="77777777" w:rsidR="001C75F8" w:rsidRDefault="001C75F8">
      <w:pPr>
        <w:spacing w:line="276" w:lineRule="auto"/>
        <w:ind w:left="5760"/>
        <w:jc w:val="right"/>
        <w:rPr>
          <w:rFonts w:ascii="Verdana" w:hAnsi="Verdana" w:cstheme="minorHAnsi"/>
          <w:sz w:val="18"/>
          <w:szCs w:val="18"/>
          <w:lang w:val="en-US"/>
        </w:rPr>
      </w:pPr>
    </w:p>
    <w:p w14:paraId="274E9609" w14:textId="77777777" w:rsidR="001C75F8" w:rsidRDefault="00E73F07">
      <w:pPr>
        <w:spacing w:line="276" w:lineRule="auto"/>
        <w:jc w:val="right"/>
        <w:rPr>
          <w:rFonts w:ascii="Verdana" w:eastAsia="Calibri" w:hAnsi="Verdana" w:cstheme="minorHAnsi"/>
          <w:b/>
          <w:color w:val="008000"/>
          <w:sz w:val="18"/>
          <w:szCs w:val="18"/>
          <w:lang w:val="en-US"/>
        </w:rPr>
      </w:pPr>
      <w:r>
        <w:rPr>
          <w:rFonts w:ascii="Verdana" w:eastAsia="Calibri" w:hAnsi="Verdana" w:cstheme="minorHAnsi"/>
          <w:b/>
          <w:color w:val="008000"/>
          <w:sz w:val="18"/>
          <w:szCs w:val="18"/>
          <w:lang w:val="en-US"/>
        </w:rPr>
        <w:t>Justyna Tomczak</w:t>
      </w:r>
    </w:p>
    <w:p w14:paraId="0CDEAD71" w14:textId="77777777" w:rsidR="001C75F8" w:rsidRDefault="00E73F07">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PR Manager, </w:t>
      </w:r>
      <w:proofErr w:type="spellStart"/>
      <w:r>
        <w:rPr>
          <w:rFonts w:ascii="Verdana" w:hAnsi="Verdana" w:cstheme="minorHAnsi"/>
          <w:sz w:val="18"/>
          <w:szCs w:val="18"/>
          <w:lang w:val="en-US"/>
        </w:rPr>
        <w:t>dotrelations</w:t>
      </w:r>
      <w:proofErr w:type="spellEnd"/>
    </w:p>
    <w:p w14:paraId="55B0772E" w14:textId="77777777" w:rsidR="001C75F8" w:rsidRDefault="00E73F07">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e–mail: </w:t>
      </w:r>
      <w:hyperlink r:id="rId20" w:tooltip="mailto:justyna.tomczak@dotrelations.pl" w:history="1">
        <w:r>
          <w:rPr>
            <w:rStyle w:val="Hyperlink"/>
            <w:rFonts w:ascii="Verdana" w:hAnsi="Verdana" w:cstheme="minorHAnsi"/>
            <w:sz w:val="18"/>
            <w:szCs w:val="18"/>
            <w:lang w:val="en-US"/>
          </w:rPr>
          <w:t>justyna.tomczak@dotrelations.pl</w:t>
        </w:r>
      </w:hyperlink>
      <w:r>
        <w:rPr>
          <w:rFonts w:ascii="Verdana" w:hAnsi="Verdana" w:cstheme="minorHAnsi"/>
          <w:sz w:val="18"/>
          <w:szCs w:val="18"/>
          <w:lang w:val="en-US"/>
        </w:rPr>
        <w:t xml:space="preserve">  </w:t>
      </w:r>
    </w:p>
    <w:sectPr w:rsidR="001C75F8">
      <w:headerReference w:type="default" r:id="rId21"/>
      <w:footerReference w:type="default" r:id="rId22"/>
      <w:pgSz w:w="11907" w:h="16840"/>
      <w:pgMar w:top="677" w:right="1440" w:bottom="432" w:left="1800" w:header="56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4524A" w14:textId="77777777" w:rsidR="001C75F8" w:rsidRDefault="00E73F07">
      <w:r>
        <w:separator/>
      </w:r>
    </w:p>
  </w:endnote>
  <w:endnote w:type="continuationSeparator" w:id="0">
    <w:p w14:paraId="09DDBE82" w14:textId="77777777" w:rsidR="001C75F8" w:rsidRDefault="00E73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jd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C722D" w14:textId="77777777" w:rsidR="001C75F8" w:rsidRDefault="00E73F07">
    <w:pPr>
      <w:pStyle w:val="BodyText"/>
      <w:jc w:val="left"/>
      <w:rPr>
        <w:rFonts w:ascii="jd sans" w:hAnsi="jd sans"/>
        <w:sz w:val="18"/>
        <w:szCs w:val="18"/>
      </w:rPr>
    </w:pPr>
    <w:r>
      <w:rPr>
        <w:rFonts w:ascii="jd sans" w:hAnsi="jd sans"/>
        <w:noProof/>
        <w:sz w:val="18"/>
        <w:szCs w:val="18"/>
      </w:rPr>
      <mc:AlternateContent>
        <mc:Choice Requires="wps">
          <w:drawing>
            <wp:anchor distT="0" distB="0" distL="114300" distR="114300" simplePos="0" relativeHeight="251660288" behindDoc="0" locked="0" layoutInCell="0" allowOverlap="1" wp14:anchorId="6E0AD0BF" wp14:editId="2FF73356">
              <wp:simplePos x="0" y="0"/>
              <wp:positionH relativeFrom="page">
                <wp:posOffset>0</wp:posOffset>
              </wp:positionH>
              <wp:positionV relativeFrom="page">
                <wp:posOffset>10229850</wp:posOffset>
              </wp:positionV>
              <wp:extent cx="7560945" cy="273050"/>
              <wp:effectExtent l="0" t="0" r="0" b="12700"/>
              <wp:wrapNone/>
              <wp:docPr id="2" name="MSIPCM3ec842a6b1149a0fd11d75ca"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bwMode="auto">
                      <a:xfrm>
                        <a:off x="0" y="0"/>
                        <a:ext cx="7560945" cy="273050"/>
                      </a:xfrm>
                      <a:prstGeom prst="rect">
                        <a:avLst/>
                      </a:prstGeom>
                      <a:noFill/>
                      <a:ln w="6350">
                        <a:noFill/>
                      </a:ln>
                    </wps:spPr>
                    <wps:txbx>
                      <w:txbxContent>
                        <w:p w14:paraId="725E4AB3" w14:textId="77777777" w:rsidR="001C75F8" w:rsidRDefault="00E73F07">
                          <w:pPr>
                            <w:jc w:val="right"/>
                            <w:rPr>
                              <w:rFonts w:ascii="Calibri" w:hAnsi="Calibri" w:cs="Calibri"/>
                              <w:color w:val="FF0000"/>
                            </w:rPr>
                          </w:pPr>
                          <w:r>
                            <w:rPr>
                              <w:rFonts w:ascii="Calibri" w:hAnsi="Calibri" w:cs="Calibri"/>
                              <w:color w:val="FF000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6E0AD0BF" id="_x0000_t202" coordsize="21600,21600" o:spt="202" path="m,l,21600r21600,l21600,xe">
              <v:stroke joinstyle="miter"/>
              <v:path gradientshapeok="t" o:connecttype="rect"/>
            </v:shapetype>
            <v:shape id="MSIPCM3ec842a6b1149a0fd11d75ca" o:spid="_x0000_s1027" type="#_x0000_t202" alt="{&quot;HashCode&quot;:166838815,&quot;Height&quot;:842.0,&quot;Width&quot;:595.0,&quot;Placement&quot;:&quot;Footer&quot;,&quot;Index&quot;:&quot;Primary&quot;,&quot;Section&quot;:1,&quot;Top&quot;:0.0,&quot;Left&quot;:0.0}" style="position:absolute;margin-left:0;margin-top:805.5pt;width:595.35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" o:allowincell="f" filled="f" stroked="f" strokeweight=".5pt">
              <v:textbox inset=",0,20pt,0">
                <w:txbxContent>
                  <w:p w14:paraId="725E4AB3" w14:textId="77777777" w:rsidR="001C75F8" w:rsidRDefault="00E73F07">
                    <w:pPr>
                      <w:jc w:val="right"/>
                      <w:rPr>
                        <w:rFonts w:ascii="Calibri" w:hAnsi="Calibri" w:cs="Calibri"/>
                        <w:color w:val="FF0000"/>
                      </w:rPr>
                    </w:pPr>
                    <w:r>
                      <w:rPr>
                        <w:rFonts w:ascii="Calibri" w:hAnsi="Calibri" w:cs="Calibri"/>
                        <w:color w:val="FF0000"/>
                      </w:rPr>
                      <w:t>Public</w:t>
                    </w:r>
                  </w:p>
                </w:txbxContent>
              </v:textbox>
              <w10:wrap anchorx="page" anchory="page"/>
            </v:shape>
          </w:pict>
        </mc:Fallback>
      </mc:AlternateContent>
    </w:r>
  </w:p>
  <w:p w14:paraId="4844EBC8" w14:textId="77777777" w:rsidR="001C75F8" w:rsidRDefault="001C75F8">
    <w:pPr>
      <w:pStyle w:val="BodyText"/>
    </w:pPr>
  </w:p>
  <w:p w14:paraId="171643C8" w14:textId="77777777" w:rsidR="001C75F8" w:rsidRDefault="001C7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1F8DA" w14:textId="77777777" w:rsidR="001C75F8" w:rsidRDefault="00E73F07">
      <w:r>
        <w:separator/>
      </w:r>
    </w:p>
  </w:footnote>
  <w:footnote w:type="continuationSeparator" w:id="0">
    <w:p w14:paraId="507D7425" w14:textId="77777777" w:rsidR="001C75F8" w:rsidRDefault="00E73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C75F8" w:rsidRPr="00E95427" w14:paraId="0659FD8D" w14:textId="77777777">
      <w:tc>
        <w:tcPr>
          <w:tcW w:w="6039" w:type="dxa"/>
        </w:tcPr>
        <w:p w14:paraId="7293F47E" w14:textId="77777777" w:rsidR="001C75F8" w:rsidRDefault="00E73F07">
          <w:pPr>
            <w:ind w:left="-794" w:right="-680" w:firstLine="391"/>
            <w:rPr>
              <w:rFonts w:ascii="Arial" w:hAnsi="Arial"/>
              <w:sz w:val="24"/>
            </w:rPr>
          </w:pPr>
          <w:r>
            <w:rPr>
              <w:rFonts w:ascii="Arial" w:hAnsi="Arial"/>
              <w:noProof/>
              <w:sz w:val="24"/>
            </w:rPr>
            <mc:AlternateContent>
              <mc:Choice Requires="wpg">
                <w:drawing>
                  <wp:anchor distT="0" distB="0" distL="114300" distR="114300" simplePos="0" relativeHeight="251659264" behindDoc="0" locked="0" layoutInCell="0" allowOverlap="1" wp14:anchorId="04B0DC8F" wp14:editId="100A166B">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green horiz for letterhead"/>
                            <pic:cNvPicPr>
                              <a:picLocks noChangeAspect="1"/>
                            </pic:cNvPicPr>
                          </pic:nvPicPr>
                          <pic:blipFill>
                            <a:blip r:embed="rId1"/>
                            <a:stretch/>
                          </pic:blipFill>
                          <pic:spPr bwMode="auto">
                            <a:xfrm>
                              <a:off x="0" y="0"/>
                              <a:ext cx="2286000" cy="46355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5.00pt;mso-position-horizontal:absolute;mso-position-vertical-relative:text;margin-top:1.40pt;mso-position-vertical:absolute;width:180.00pt;height:36.50pt;mso-wrap-distance-left:9.00pt;mso-wrap-distance-top:0.00pt;mso-wrap-distance-right:9.00pt;mso-wrap-distance-bottom:0.00pt;" stroked="f" strokeweight="0.75pt">
                    <v:path textboxrect="0,0,0,0"/>
                    <v:imagedata r:id="rId2" o:title=""/>
                  </v:shape>
                </w:pict>
              </mc:Fallback>
            </mc:AlternateContent>
          </w:r>
        </w:p>
      </w:tc>
      <w:tc>
        <w:tcPr>
          <w:tcW w:w="4536" w:type="dxa"/>
        </w:tcPr>
        <w:p w14:paraId="311772CC" w14:textId="77777777" w:rsidR="001C75F8" w:rsidRDefault="001C75F8">
          <w:pPr>
            <w:pStyle w:val="Heading1"/>
            <w:ind w:right="-533" w:hanging="142"/>
            <w:rPr>
              <w:b w:val="0"/>
              <w:sz w:val="18"/>
            </w:rPr>
          </w:pPr>
        </w:p>
        <w:p w14:paraId="6B9BBAAC" w14:textId="77777777" w:rsidR="001C75F8" w:rsidRDefault="001C75F8">
          <w:pPr>
            <w:pStyle w:val="Heading1"/>
            <w:ind w:right="-533" w:hanging="142"/>
            <w:rPr>
              <w:b w:val="0"/>
              <w:sz w:val="18"/>
            </w:rPr>
          </w:pPr>
        </w:p>
        <w:p w14:paraId="50554C06" w14:textId="77777777" w:rsidR="001C75F8" w:rsidRDefault="00E73F07">
          <w:pPr>
            <w:pStyle w:val="Heading1"/>
            <w:spacing w:before="60"/>
            <w:ind w:right="-533"/>
            <w:rPr>
              <w:b w:val="0"/>
              <w:sz w:val="18"/>
            </w:rPr>
          </w:pPr>
          <w:r>
            <w:rPr>
              <w:b w:val="0"/>
              <w:sz w:val="18"/>
            </w:rPr>
            <w:t>John Deere Polska Sp. z o.o.</w:t>
          </w:r>
        </w:p>
        <w:p w14:paraId="73525F9D" w14:textId="77777777" w:rsidR="001C75F8" w:rsidRDefault="00E73F07">
          <w:pPr>
            <w:pStyle w:val="Heading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3A2AF748" w14:textId="77777777" w:rsidR="001C75F8" w:rsidRDefault="00E73F07">
          <w:pPr>
            <w:pStyle w:val="Heading1"/>
            <w:ind w:right="-533" w:hanging="142"/>
            <w:rPr>
              <w:b w:val="0"/>
              <w:sz w:val="18"/>
              <w:szCs w:val="18"/>
              <w:lang w:val="en-US"/>
            </w:rPr>
          </w:pPr>
          <w:r>
            <w:rPr>
              <w:b w:val="0"/>
              <w:sz w:val="18"/>
            </w:rPr>
            <w:t xml:space="preserve"> </w:t>
          </w:r>
          <w:r>
            <w:rPr>
              <w:b w:val="0"/>
              <w:sz w:val="18"/>
              <w:szCs w:val="18"/>
              <w:lang w:val="en-US"/>
            </w:rPr>
            <w:t xml:space="preserve">Tel.: +48 61 81 15 196 </w:t>
          </w:r>
          <w:r>
            <w:rPr>
              <w:b w:val="0"/>
              <w:sz w:val="18"/>
              <w:szCs w:val="18"/>
            </w:rPr>
            <w:fldChar w:fldCharType="begin"/>
          </w:r>
          <w:r>
            <w:rPr>
              <w:b w:val="0"/>
              <w:sz w:val="18"/>
              <w:szCs w:val="18"/>
              <w:lang w:val="en-US"/>
            </w:rPr>
            <w:instrText>MACROBUTTON EditCopy •</w:instrText>
          </w:r>
          <w:r>
            <w:rPr>
              <w:b w:val="0"/>
              <w:sz w:val="18"/>
              <w:szCs w:val="18"/>
            </w:rPr>
            <w:fldChar w:fldCharType="end"/>
          </w:r>
          <w:r>
            <w:rPr>
              <w:b w:val="0"/>
              <w:sz w:val="18"/>
              <w:szCs w:val="18"/>
              <w:lang w:val="en-US"/>
            </w:rPr>
            <w:t xml:space="preserve"> Fax: +48 61 8115 197</w:t>
          </w:r>
        </w:p>
        <w:p w14:paraId="1D5D58B4" w14:textId="77777777" w:rsidR="001C75F8" w:rsidRDefault="00E73F07">
          <w:pPr>
            <w:rPr>
              <w:sz w:val="18"/>
              <w:szCs w:val="18"/>
              <w:lang w:val="en-US"/>
            </w:rPr>
          </w:pPr>
          <w:r>
            <w:rPr>
              <w:rFonts w:ascii="Arial" w:hAnsi="Arial" w:cs="Arial"/>
              <w:sz w:val="18"/>
              <w:szCs w:val="18"/>
              <w:lang w:val="en-US" w:eastAsia="en-US"/>
            </w:rPr>
            <w:t>NIP: 777–24–19–808</w:t>
          </w:r>
        </w:p>
        <w:p w14:paraId="2120B92D" w14:textId="77777777" w:rsidR="001C75F8" w:rsidRDefault="00E73F07">
          <w:pPr>
            <w:pStyle w:val="Header"/>
            <w:tabs>
              <w:tab w:val="clear" w:pos="4153"/>
              <w:tab w:val="clear" w:pos="8306"/>
            </w:tabs>
            <w:rPr>
              <w:rFonts w:ascii="Arial" w:hAnsi="Arial"/>
              <w:sz w:val="18"/>
              <w:lang w:val="en-US"/>
            </w:rPr>
          </w:pPr>
          <w:r>
            <w:rPr>
              <w:rFonts w:ascii="Arial" w:hAnsi="Arial"/>
              <w:sz w:val="18"/>
              <w:lang w:val="en-US"/>
            </w:rPr>
            <w:t>E–mail: Polska@JohnDeere.com</w:t>
          </w:r>
        </w:p>
        <w:p w14:paraId="7F6CA745" w14:textId="77777777" w:rsidR="001C75F8" w:rsidRDefault="001C75F8">
          <w:pPr>
            <w:ind w:hanging="142"/>
            <w:rPr>
              <w:rFonts w:ascii="Arial" w:hAnsi="Arial"/>
              <w:sz w:val="18"/>
              <w:lang w:val="en-US"/>
            </w:rPr>
          </w:pPr>
        </w:p>
      </w:tc>
    </w:tr>
  </w:tbl>
  <w:p w14:paraId="4560CAE3" w14:textId="77777777" w:rsidR="001C75F8" w:rsidRDefault="001C75F8">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4288"/>
    <w:multiLevelType w:val="hybridMultilevel"/>
    <w:tmpl w:val="43FED09E"/>
    <w:lvl w:ilvl="0" w:tplc="CB0C3B72">
      <w:start w:val="1"/>
      <w:numFmt w:val="bullet"/>
      <w:lvlText w:val="–"/>
      <w:lvlJc w:val="left"/>
      <w:pPr>
        <w:ind w:left="709" w:hanging="360"/>
      </w:pPr>
      <w:rPr>
        <w:rFonts w:ascii="Arial" w:eastAsia="Arial" w:hAnsi="Arial" w:cs="Arial" w:hint="default"/>
      </w:rPr>
    </w:lvl>
    <w:lvl w:ilvl="1" w:tplc="F34C3886">
      <w:start w:val="1"/>
      <w:numFmt w:val="bullet"/>
      <w:lvlText w:val="o"/>
      <w:lvlJc w:val="left"/>
      <w:pPr>
        <w:ind w:left="1429" w:hanging="360"/>
      </w:pPr>
      <w:rPr>
        <w:rFonts w:ascii="Courier New" w:eastAsia="Courier New" w:hAnsi="Courier New" w:cs="Courier New" w:hint="default"/>
      </w:rPr>
    </w:lvl>
    <w:lvl w:ilvl="2" w:tplc="B44EACC0">
      <w:start w:val="1"/>
      <w:numFmt w:val="bullet"/>
      <w:lvlText w:val="§"/>
      <w:lvlJc w:val="left"/>
      <w:pPr>
        <w:ind w:left="2149" w:hanging="360"/>
      </w:pPr>
      <w:rPr>
        <w:rFonts w:ascii="Wingdings" w:eastAsia="Wingdings" w:hAnsi="Wingdings" w:cs="Wingdings" w:hint="default"/>
      </w:rPr>
    </w:lvl>
    <w:lvl w:ilvl="3" w:tplc="B0E8262A">
      <w:start w:val="1"/>
      <w:numFmt w:val="bullet"/>
      <w:lvlText w:val="·"/>
      <w:lvlJc w:val="left"/>
      <w:pPr>
        <w:ind w:left="2869" w:hanging="360"/>
      </w:pPr>
      <w:rPr>
        <w:rFonts w:ascii="Symbol" w:eastAsia="Symbol" w:hAnsi="Symbol" w:cs="Symbol" w:hint="default"/>
      </w:rPr>
    </w:lvl>
    <w:lvl w:ilvl="4" w:tplc="8E969342">
      <w:start w:val="1"/>
      <w:numFmt w:val="bullet"/>
      <w:lvlText w:val="o"/>
      <w:lvlJc w:val="left"/>
      <w:pPr>
        <w:ind w:left="3589" w:hanging="360"/>
      </w:pPr>
      <w:rPr>
        <w:rFonts w:ascii="Courier New" w:eastAsia="Courier New" w:hAnsi="Courier New" w:cs="Courier New" w:hint="default"/>
      </w:rPr>
    </w:lvl>
    <w:lvl w:ilvl="5" w:tplc="B3902A6A">
      <w:start w:val="1"/>
      <w:numFmt w:val="bullet"/>
      <w:lvlText w:val="§"/>
      <w:lvlJc w:val="left"/>
      <w:pPr>
        <w:ind w:left="4309" w:hanging="360"/>
      </w:pPr>
      <w:rPr>
        <w:rFonts w:ascii="Wingdings" w:eastAsia="Wingdings" w:hAnsi="Wingdings" w:cs="Wingdings" w:hint="default"/>
      </w:rPr>
    </w:lvl>
    <w:lvl w:ilvl="6" w:tplc="6C2C6E20">
      <w:start w:val="1"/>
      <w:numFmt w:val="bullet"/>
      <w:lvlText w:val="·"/>
      <w:lvlJc w:val="left"/>
      <w:pPr>
        <w:ind w:left="5029" w:hanging="360"/>
      </w:pPr>
      <w:rPr>
        <w:rFonts w:ascii="Symbol" w:eastAsia="Symbol" w:hAnsi="Symbol" w:cs="Symbol" w:hint="default"/>
      </w:rPr>
    </w:lvl>
    <w:lvl w:ilvl="7" w:tplc="4A30840E">
      <w:start w:val="1"/>
      <w:numFmt w:val="bullet"/>
      <w:lvlText w:val="o"/>
      <w:lvlJc w:val="left"/>
      <w:pPr>
        <w:ind w:left="5749" w:hanging="360"/>
      </w:pPr>
      <w:rPr>
        <w:rFonts w:ascii="Courier New" w:eastAsia="Courier New" w:hAnsi="Courier New" w:cs="Courier New" w:hint="default"/>
      </w:rPr>
    </w:lvl>
    <w:lvl w:ilvl="8" w:tplc="89727FEE">
      <w:start w:val="1"/>
      <w:numFmt w:val="bullet"/>
      <w:lvlText w:val="§"/>
      <w:lvlJc w:val="left"/>
      <w:pPr>
        <w:ind w:left="6469" w:hanging="360"/>
      </w:pPr>
      <w:rPr>
        <w:rFonts w:ascii="Wingdings" w:eastAsia="Wingdings" w:hAnsi="Wingdings" w:cs="Wingdings" w:hint="default"/>
      </w:rPr>
    </w:lvl>
  </w:abstractNum>
  <w:abstractNum w:abstractNumId="1" w15:restartNumberingAfterBreak="0">
    <w:nsid w:val="074C2DB4"/>
    <w:multiLevelType w:val="hybridMultilevel"/>
    <w:tmpl w:val="3FF0599C"/>
    <w:lvl w:ilvl="0" w:tplc="228CDAB6">
      <w:start w:val="1"/>
      <w:numFmt w:val="bullet"/>
      <w:lvlText w:val="–"/>
      <w:lvlJc w:val="left"/>
      <w:pPr>
        <w:ind w:left="709" w:hanging="360"/>
      </w:pPr>
      <w:rPr>
        <w:rFonts w:ascii="Arial" w:eastAsia="Arial" w:hAnsi="Arial" w:cs="Arial" w:hint="default"/>
      </w:rPr>
    </w:lvl>
    <w:lvl w:ilvl="1" w:tplc="03CE5A24">
      <w:start w:val="1"/>
      <w:numFmt w:val="bullet"/>
      <w:lvlText w:val="o"/>
      <w:lvlJc w:val="left"/>
      <w:pPr>
        <w:ind w:left="1429" w:hanging="360"/>
      </w:pPr>
      <w:rPr>
        <w:rFonts w:ascii="Courier New" w:eastAsia="Courier New" w:hAnsi="Courier New" w:cs="Courier New" w:hint="default"/>
      </w:rPr>
    </w:lvl>
    <w:lvl w:ilvl="2" w:tplc="B086A1B6">
      <w:start w:val="1"/>
      <w:numFmt w:val="bullet"/>
      <w:lvlText w:val="§"/>
      <w:lvlJc w:val="left"/>
      <w:pPr>
        <w:ind w:left="2149" w:hanging="360"/>
      </w:pPr>
      <w:rPr>
        <w:rFonts w:ascii="Wingdings" w:eastAsia="Wingdings" w:hAnsi="Wingdings" w:cs="Wingdings" w:hint="default"/>
      </w:rPr>
    </w:lvl>
    <w:lvl w:ilvl="3" w:tplc="333296F6">
      <w:start w:val="1"/>
      <w:numFmt w:val="bullet"/>
      <w:lvlText w:val="·"/>
      <w:lvlJc w:val="left"/>
      <w:pPr>
        <w:ind w:left="2869" w:hanging="360"/>
      </w:pPr>
      <w:rPr>
        <w:rFonts w:ascii="Symbol" w:eastAsia="Symbol" w:hAnsi="Symbol" w:cs="Symbol" w:hint="default"/>
      </w:rPr>
    </w:lvl>
    <w:lvl w:ilvl="4" w:tplc="D97C1BB8">
      <w:start w:val="1"/>
      <w:numFmt w:val="bullet"/>
      <w:lvlText w:val="o"/>
      <w:lvlJc w:val="left"/>
      <w:pPr>
        <w:ind w:left="3589" w:hanging="360"/>
      </w:pPr>
      <w:rPr>
        <w:rFonts w:ascii="Courier New" w:eastAsia="Courier New" w:hAnsi="Courier New" w:cs="Courier New" w:hint="default"/>
      </w:rPr>
    </w:lvl>
    <w:lvl w:ilvl="5" w:tplc="B36CD032">
      <w:start w:val="1"/>
      <w:numFmt w:val="bullet"/>
      <w:lvlText w:val="§"/>
      <w:lvlJc w:val="left"/>
      <w:pPr>
        <w:ind w:left="4309" w:hanging="360"/>
      </w:pPr>
      <w:rPr>
        <w:rFonts w:ascii="Wingdings" w:eastAsia="Wingdings" w:hAnsi="Wingdings" w:cs="Wingdings" w:hint="default"/>
      </w:rPr>
    </w:lvl>
    <w:lvl w:ilvl="6" w:tplc="BA782F9A">
      <w:start w:val="1"/>
      <w:numFmt w:val="bullet"/>
      <w:lvlText w:val="·"/>
      <w:lvlJc w:val="left"/>
      <w:pPr>
        <w:ind w:left="5029" w:hanging="360"/>
      </w:pPr>
      <w:rPr>
        <w:rFonts w:ascii="Symbol" w:eastAsia="Symbol" w:hAnsi="Symbol" w:cs="Symbol" w:hint="default"/>
      </w:rPr>
    </w:lvl>
    <w:lvl w:ilvl="7" w:tplc="B372A6AA">
      <w:start w:val="1"/>
      <w:numFmt w:val="bullet"/>
      <w:lvlText w:val="o"/>
      <w:lvlJc w:val="left"/>
      <w:pPr>
        <w:ind w:left="5749" w:hanging="360"/>
      </w:pPr>
      <w:rPr>
        <w:rFonts w:ascii="Courier New" w:eastAsia="Courier New" w:hAnsi="Courier New" w:cs="Courier New" w:hint="default"/>
      </w:rPr>
    </w:lvl>
    <w:lvl w:ilvl="8" w:tplc="45CAD360">
      <w:start w:val="1"/>
      <w:numFmt w:val="bullet"/>
      <w:lvlText w:val="§"/>
      <w:lvlJc w:val="left"/>
      <w:pPr>
        <w:ind w:left="6469" w:hanging="360"/>
      </w:pPr>
      <w:rPr>
        <w:rFonts w:ascii="Wingdings" w:eastAsia="Wingdings" w:hAnsi="Wingdings" w:cs="Wingdings" w:hint="default"/>
      </w:rPr>
    </w:lvl>
  </w:abstractNum>
  <w:abstractNum w:abstractNumId="2" w15:restartNumberingAfterBreak="0">
    <w:nsid w:val="0B945E62"/>
    <w:multiLevelType w:val="hybridMultilevel"/>
    <w:tmpl w:val="4AF87E7C"/>
    <w:lvl w:ilvl="0" w:tplc="D7B82890">
      <w:start w:val="1"/>
      <w:numFmt w:val="decimal"/>
      <w:lvlText w:val="%1)"/>
      <w:lvlJc w:val="left"/>
      <w:pPr>
        <w:ind w:left="720" w:hanging="360"/>
      </w:pPr>
      <w:rPr>
        <w:rFonts w:hint="default"/>
      </w:rPr>
    </w:lvl>
    <w:lvl w:ilvl="1" w:tplc="848C808A">
      <w:start w:val="1"/>
      <w:numFmt w:val="lowerLetter"/>
      <w:lvlText w:val="%2."/>
      <w:lvlJc w:val="left"/>
      <w:pPr>
        <w:ind w:left="1440" w:hanging="360"/>
      </w:pPr>
    </w:lvl>
    <w:lvl w:ilvl="2" w:tplc="A4BC29C8">
      <w:start w:val="1"/>
      <w:numFmt w:val="lowerRoman"/>
      <w:lvlText w:val="%3."/>
      <w:lvlJc w:val="right"/>
      <w:pPr>
        <w:ind w:left="2160" w:hanging="180"/>
      </w:pPr>
    </w:lvl>
    <w:lvl w:ilvl="3" w:tplc="31A6057C">
      <w:start w:val="1"/>
      <w:numFmt w:val="decimal"/>
      <w:lvlText w:val="%4."/>
      <w:lvlJc w:val="left"/>
      <w:pPr>
        <w:ind w:left="2880" w:hanging="360"/>
      </w:pPr>
    </w:lvl>
    <w:lvl w:ilvl="4" w:tplc="D0EEF77E">
      <w:start w:val="1"/>
      <w:numFmt w:val="lowerLetter"/>
      <w:lvlText w:val="%5."/>
      <w:lvlJc w:val="left"/>
      <w:pPr>
        <w:ind w:left="3600" w:hanging="360"/>
      </w:pPr>
    </w:lvl>
    <w:lvl w:ilvl="5" w:tplc="1FD698C0">
      <w:start w:val="1"/>
      <w:numFmt w:val="lowerRoman"/>
      <w:lvlText w:val="%6."/>
      <w:lvlJc w:val="right"/>
      <w:pPr>
        <w:ind w:left="4320" w:hanging="180"/>
      </w:pPr>
    </w:lvl>
    <w:lvl w:ilvl="6" w:tplc="8BBE7068">
      <w:start w:val="1"/>
      <w:numFmt w:val="decimal"/>
      <w:lvlText w:val="%7."/>
      <w:lvlJc w:val="left"/>
      <w:pPr>
        <w:ind w:left="5040" w:hanging="360"/>
      </w:pPr>
    </w:lvl>
    <w:lvl w:ilvl="7" w:tplc="B936DA16">
      <w:start w:val="1"/>
      <w:numFmt w:val="lowerLetter"/>
      <w:lvlText w:val="%8."/>
      <w:lvlJc w:val="left"/>
      <w:pPr>
        <w:ind w:left="5760" w:hanging="360"/>
      </w:pPr>
    </w:lvl>
    <w:lvl w:ilvl="8" w:tplc="240ADFE6">
      <w:start w:val="1"/>
      <w:numFmt w:val="lowerRoman"/>
      <w:lvlText w:val="%9."/>
      <w:lvlJc w:val="right"/>
      <w:pPr>
        <w:ind w:left="6480" w:hanging="180"/>
      </w:pPr>
    </w:lvl>
  </w:abstractNum>
  <w:abstractNum w:abstractNumId="3" w15:restartNumberingAfterBreak="0">
    <w:nsid w:val="0D8316D9"/>
    <w:multiLevelType w:val="hybridMultilevel"/>
    <w:tmpl w:val="64A8F814"/>
    <w:lvl w:ilvl="0" w:tplc="B082DF5A">
      <w:start w:val="1"/>
      <w:numFmt w:val="bullet"/>
      <w:lvlText w:val="–"/>
      <w:lvlJc w:val="left"/>
      <w:pPr>
        <w:ind w:left="709" w:hanging="360"/>
      </w:pPr>
      <w:rPr>
        <w:rFonts w:ascii="Arial" w:eastAsia="Arial" w:hAnsi="Arial" w:cs="Arial" w:hint="default"/>
      </w:rPr>
    </w:lvl>
    <w:lvl w:ilvl="1" w:tplc="0936AA76">
      <w:start w:val="1"/>
      <w:numFmt w:val="bullet"/>
      <w:lvlText w:val="o"/>
      <w:lvlJc w:val="left"/>
      <w:pPr>
        <w:ind w:left="1429" w:hanging="360"/>
      </w:pPr>
      <w:rPr>
        <w:rFonts w:ascii="Courier New" w:eastAsia="Courier New" w:hAnsi="Courier New" w:cs="Courier New" w:hint="default"/>
      </w:rPr>
    </w:lvl>
    <w:lvl w:ilvl="2" w:tplc="1A2C776E">
      <w:start w:val="1"/>
      <w:numFmt w:val="bullet"/>
      <w:lvlText w:val="§"/>
      <w:lvlJc w:val="left"/>
      <w:pPr>
        <w:ind w:left="2149" w:hanging="360"/>
      </w:pPr>
      <w:rPr>
        <w:rFonts w:ascii="Wingdings" w:eastAsia="Wingdings" w:hAnsi="Wingdings" w:cs="Wingdings" w:hint="default"/>
      </w:rPr>
    </w:lvl>
    <w:lvl w:ilvl="3" w:tplc="5D840ABE">
      <w:start w:val="1"/>
      <w:numFmt w:val="bullet"/>
      <w:lvlText w:val="·"/>
      <w:lvlJc w:val="left"/>
      <w:pPr>
        <w:ind w:left="2869" w:hanging="360"/>
      </w:pPr>
      <w:rPr>
        <w:rFonts w:ascii="Symbol" w:eastAsia="Symbol" w:hAnsi="Symbol" w:cs="Symbol" w:hint="default"/>
      </w:rPr>
    </w:lvl>
    <w:lvl w:ilvl="4" w:tplc="769A87A8">
      <w:start w:val="1"/>
      <w:numFmt w:val="bullet"/>
      <w:lvlText w:val="o"/>
      <w:lvlJc w:val="left"/>
      <w:pPr>
        <w:ind w:left="3589" w:hanging="360"/>
      </w:pPr>
      <w:rPr>
        <w:rFonts w:ascii="Courier New" w:eastAsia="Courier New" w:hAnsi="Courier New" w:cs="Courier New" w:hint="default"/>
      </w:rPr>
    </w:lvl>
    <w:lvl w:ilvl="5" w:tplc="B9E2B6C2">
      <w:start w:val="1"/>
      <w:numFmt w:val="bullet"/>
      <w:lvlText w:val="§"/>
      <w:lvlJc w:val="left"/>
      <w:pPr>
        <w:ind w:left="4309" w:hanging="360"/>
      </w:pPr>
      <w:rPr>
        <w:rFonts w:ascii="Wingdings" w:eastAsia="Wingdings" w:hAnsi="Wingdings" w:cs="Wingdings" w:hint="default"/>
      </w:rPr>
    </w:lvl>
    <w:lvl w:ilvl="6" w:tplc="A1DCDCA6">
      <w:start w:val="1"/>
      <w:numFmt w:val="bullet"/>
      <w:lvlText w:val="·"/>
      <w:lvlJc w:val="left"/>
      <w:pPr>
        <w:ind w:left="5029" w:hanging="360"/>
      </w:pPr>
      <w:rPr>
        <w:rFonts w:ascii="Symbol" w:eastAsia="Symbol" w:hAnsi="Symbol" w:cs="Symbol" w:hint="default"/>
      </w:rPr>
    </w:lvl>
    <w:lvl w:ilvl="7" w:tplc="63C2717C">
      <w:start w:val="1"/>
      <w:numFmt w:val="bullet"/>
      <w:lvlText w:val="o"/>
      <w:lvlJc w:val="left"/>
      <w:pPr>
        <w:ind w:left="5749" w:hanging="360"/>
      </w:pPr>
      <w:rPr>
        <w:rFonts w:ascii="Courier New" w:eastAsia="Courier New" w:hAnsi="Courier New" w:cs="Courier New" w:hint="default"/>
      </w:rPr>
    </w:lvl>
    <w:lvl w:ilvl="8" w:tplc="37169592">
      <w:start w:val="1"/>
      <w:numFmt w:val="bullet"/>
      <w:lvlText w:val="§"/>
      <w:lvlJc w:val="left"/>
      <w:pPr>
        <w:ind w:left="6469" w:hanging="360"/>
      </w:pPr>
      <w:rPr>
        <w:rFonts w:ascii="Wingdings" w:eastAsia="Wingdings" w:hAnsi="Wingdings" w:cs="Wingdings" w:hint="default"/>
      </w:rPr>
    </w:lvl>
  </w:abstractNum>
  <w:abstractNum w:abstractNumId="4" w15:restartNumberingAfterBreak="0">
    <w:nsid w:val="0E587248"/>
    <w:multiLevelType w:val="hybridMultilevel"/>
    <w:tmpl w:val="1AEE66C6"/>
    <w:lvl w:ilvl="0" w:tplc="3C5E64A2">
      <w:start w:val="1"/>
      <w:numFmt w:val="bullet"/>
      <w:lvlText w:val=""/>
      <w:lvlJc w:val="left"/>
      <w:pPr>
        <w:ind w:left="720" w:hanging="360"/>
      </w:pPr>
      <w:rPr>
        <w:rFonts w:ascii="Symbol" w:hAnsi="Symbol" w:hint="default"/>
      </w:rPr>
    </w:lvl>
    <w:lvl w:ilvl="1" w:tplc="22FC8A36">
      <w:start w:val="1"/>
      <w:numFmt w:val="bullet"/>
      <w:lvlText w:val="o"/>
      <w:lvlJc w:val="left"/>
      <w:pPr>
        <w:ind w:left="1440" w:hanging="360"/>
      </w:pPr>
      <w:rPr>
        <w:rFonts w:ascii="Courier New" w:hAnsi="Courier New" w:cs="Courier New" w:hint="default"/>
      </w:rPr>
    </w:lvl>
    <w:lvl w:ilvl="2" w:tplc="C100ADDC">
      <w:start w:val="1"/>
      <w:numFmt w:val="bullet"/>
      <w:lvlText w:val=""/>
      <w:lvlJc w:val="left"/>
      <w:pPr>
        <w:ind w:left="2160" w:hanging="360"/>
      </w:pPr>
      <w:rPr>
        <w:rFonts w:ascii="Wingdings" w:hAnsi="Wingdings" w:hint="default"/>
      </w:rPr>
    </w:lvl>
    <w:lvl w:ilvl="3" w:tplc="3C063786">
      <w:start w:val="1"/>
      <w:numFmt w:val="bullet"/>
      <w:lvlText w:val=""/>
      <w:lvlJc w:val="left"/>
      <w:pPr>
        <w:ind w:left="2880" w:hanging="360"/>
      </w:pPr>
      <w:rPr>
        <w:rFonts w:ascii="Symbol" w:hAnsi="Symbol" w:hint="default"/>
      </w:rPr>
    </w:lvl>
    <w:lvl w:ilvl="4" w:tplc="8362B2E8">
      <w:start w:val="1"/>
      <w:numFmt w:val="bullet"/>
      <w:lvlText w:val="o"/>
      <w:lvlJc w:val="left"/>
      <w:pPr>
        <w:ind w:left="3600" w:hanging="360"/>
      </w:pPr>
      <w:rPr>
        <w:rFonts w:ascii="Courier New" w:hAnsi="Courier New" w:cs="Courier New" w:hint="default"/>
      </w:rPr>
    </w:lvl>
    <w:lvl w:ilvl="5" w:tplc="E1669EB6">
      <w:start w:val="1"/>
      <w:numFmt w:val="bullet"/>
      <w:lvlText w:val=""/>
      <w:lvlJc w:val="left"/>
      <w:pPr>
        <w:ind w:left="4320" w:hanging="360"/>
      </w:pPr>
      <w:rPr>
        <w:rFonts w:ascii="Wingdings" w:hAnsi="Wingdings" w:hint="default"/>
      </w:rPr>
    </w:lvl>
    <w:lvl w:ilvl="6" w:tplc="2EBC2894">
      <w:start w:val="1"/>
      <w:numFmt w:val="bullet"/>
      <w:lvlText w:val=""/>
      <w:lvlJc w:val="left"/>
      <w:pPr>
        <w:ind w:left="5040" w:hanging="360"/>
      </w:pPr>
      <w:rPr>
        <w:rFonts w:ascii="Symbol" w:hAnsi="Symbol" w:hint="default"/>
      </w:rPr>
    </w:lvl>
    <w:lvl w:ilvl="7" w:tplc="404E7724">
      <w:start w:val="1"/>
      <w:numFmt w:val="bullet"/>
      <w:lvlText w:val="o"/>
      <w:lvlJc w:val="left"/>
      <w:pPr>
        <w:ind w:left="5760" w:hanging="360"/>
      </w:pPr>
      <w:rPr>
        <w:rFonts w:ascii="Courier New" w:hAnsi="Courier New" w:cs="Courier New" w:hint="default"/>
      </w:rPr>
    </w:lvl>
    <w:lvl w:ilvl="8" w:tplc="354E52E2">
      <w:start w:val="1"/>
      <w:numFmt w:val="bullet"/>
      <w:lvlText w:val=""/>
      <w:lvlJc w:val="left"/>
      <w:pPr>
        <w:ind w:left="6480" w:hanging="360"/>
      </w:pPr>
      <w:rPr>
        <w:rFonts w:ascii="Wingdings" w:hAnsi="Wingdings" w:hint="default"/>
      </w:rPr>
    </w:lvl>
  </w:abstractNum>
  <w:abstractNum w:abstractNumId="5" w15:restartNumberingAfterBreak="0">
    <w:nsid w:val="16F43C4F"/>
    <w:multiLevelType w:val="hybridMultilevel"/>
    <w:tmpl w:val="D7C66BC2"/>
    <w:lvl w:ilvl="0" w:tplc="758AB7E8">
      <w:start w:val="1"/>
      <w:numFmt w:val="bullet"/>
      <w:lvlText w:val="•"/>
      <w:lvlJc w:val="left"/>
      <w:pPr>
        <w:tabs>
          <w:tab w:val="num" w:pos="720"/>
        </w:tabs>
        <w:ind w:left="720" w:hanging="360"/>
      </w:pPr>
      <w:rPr>
        <w:rFonts w:ascii="Arial" w:hAnsi="Arial" w:hint="default"/>
      </w:rPr>
    </w:lvl>
    <w:lvl w:ilvl="1" w:tplc="D8C82E7E">
      <w:start w:val="1"/>
      <w:numFmt w:val="bullet"/>
      <w:lvlText w:val="•"/>
      <w:lvlJc w:val="left"/>
      <w:pPr>
        <w:tabs>
          <w:tab w:val="num" w:pos="1440"/>
        </w:tabs>
        <w:ind w:left="1440" w:hanging="360"/>
      </w:pPr>
      <w:rPr>
        <w:rFonts w:ascii="Arial" w:hAnsi="Arial" w:hint="default"/>
      </w:rPr>
    </w:lvl>
    <w:lvl w:ilvl="2" w:tplc="053062D8">
      <w:start w:val="1"/>
      <w:numFmt w:val="bullet"/>
      <w:lvlText w:val="•"/>
      <w:lvlJc w:val="left"/>
      <w:pPr>
        <w:tabs>
          <w:tab w:val="num" w:pos="2160"/>
        </w:tabs>
        <w:ind w:left="2160" w:hanging="360"/>
      </w:pPr>
      <w:rPr>
        <w:rFonts w:ascii="Arial" w:hAnsi="Arial" w:hint="default"/>
      </w:rPr>
    </w:lvl>
    <w:lvl w:ilvl="3" w:tplc="840E6D64">
      <w:start w:val="1"/>
      <w:numFmt w:val="bullet"/>
      <w:lvlText w:val="•"/>
      <w:lvlJc w:val="left"/>
      <w:pPr>
        <w:tabs>
          <w:tab w:val="num" w:pos="2880"/>
        </w:tabs>
        <w:ind w:left="2880" w:hanging="360"/>
      </w:pPr>
      <w:rPr>
        <w:rFonts w:ascii="Arial" w:hAnsi="Arial" w:hint="default"/>
      </w:rPr>
    </w:lvl>
    <w:lvl w:ilvl="4" w:tplc="249E0CF8">
      <w:start w:val="1"/>
      <w:numFmt w:val="bullet"/>
      <w:lvlText w:val="•"/>
      <w:lvlJc w:val="left"/>
      <w:pPr>
        <w:tabs>
          <w:tab w:val="num" w:pos="3600"/>
        </w:tabs>
        <w:ind w:left="3600" w:hanging="360"/>
      </w:pPr>
      <w:rPr>
        <w:rFonts w:ascii="Arial" w:hAnsi="Arial" w:hint="default"/>
      </w:rPr>
    </w:lvl>
    <w:lvl w:ilvl="5" w:tplc="D29E9304">
      <w:start w:val="1"/>
      <w:numFmt w:val="bullet"/>
      <w:lvlText w:val="•"/>
      <w:lvlJc w:val="left"/>
      <w:pPr>
        <w:tabs>
          <w:tab w:val="num" w:pos="4320"/>
        </w:tabs>
        <w:ind w:left="4320" w:hanging="360"/>
      </w:pPr>
      <w:rPr>
        <w:rFonts w:ascii="Arial" w:hAnsi="Arial" w:hint="default"/>
      </w:rPr>
    </w:lvl>
    <w:lvl w:ilvl="6" w:tplc="64661FC0">
      <w:start w:val="1"/>
      <w:numFmt w:val="bullet"/>
      <w:lvlText w:val="•"/>
      <w:lvlJc w:val="left"/>
      <w:pPr>
        <w:tabs>
          <w:tab w:val="num" w:pos="5040"/>
        </w:tabs>
        <w:ind w:left="5040" w:hanging="360"/>
      </w:pPr>
      <w:rPr>
        <w:rFonts w:ascii="Arial" w:hAnsi="Arial" w:hint="default"/>
      </w:rPr>
    </w:lvl>
    <w:lvl w:ilvl="7" w:tplc="5B902AA4">
      <w:start w:val="1"/>
      <w:numFmt w:val="bullet"/>
      <w:lvlText w:val="•"/>
      <w:lvlJc w:val="left"/>
      <w:pPr>
        <w:tabs>
          <w:tab w:val="num" w:pos="5760"/>
        </w:tabs>
        <w:ind w:left="5760" w:hanging="360"/>
      </w:pPr>
      <w:rPr>
        <w:rFonts w:ascii="Arial" w:hAnsi="Arial" w:hint="default"/>
      </w:rPr>
    </w:lvl>
    <w:lvl w:ilvl="8" w:tplc="62329A76">
      <w:start w:val="1"/>
      <w:numFmt w:val="bullet"/>
      <w:lvlText w:val="•"/>
      <w:lvlJc w:val="left"/>
      <w:pPr>
        <w:tabs>
          <w:tab w:val="num" w:pos="6480"/>
        </w:tabs>
        <w:ind w:left="6480" w:hanging="360"/>
      </w:pPr>
      <w:rPr>
        <w:rFonts w:ascii="Arial" w:hAnsi="Arial" w:hint="default"/>
      </w:rPr>
    </w:lvl>
  </w:abstractNum>
  <w:abstractNum w:abstractNumId="6" w15:restartNumberingAfterBreak="0">
    <w:nsid w:val="257E0D9C"/>
    <w:multiLevelType w:val="hybridMultilevel"/>
    <w:tmpl w:val="BDC024C4"/>
    <w:lvl w:ilvl="0" w:tplc="F78AFFA0">
      <w:start w:val="1"/>
      <w:numFmt w:val="bullet"/>
      <w:lvlText w:val="–"/>
      <w:lvlJc w:val="left"/>
      <w:pPr>
        <w:ind w:left="709" w:hanging="360"/>
      </w:pPr>
      <w:rPr>
        <w:rFonts w:ascii="Arial" w:eastAsia="Arial" w:hAnsi="Arial" w:cs="Arial" w:hint="default"/>
      </w:rPr>
    </w:lvl>
    <w:lvl w:ilvl="1" w:tplc="4C3CF14C">
      <w:start w:val="1"/>
      <w:numFmt w:val="bullet"/>
      <w:lvlText w:val="o"/>
      <w:lvlJc w:val="left"/>
      <w:pPr>
        <w:ind w:left="1429" w:hanging="360"/>
      </w:pPr>
      <w:rPr>
        <w:rFonts w:ascii="Courier New" w:eastAsia="Courier New" w:hAnsi="Courier New" w:cs="Courier New" w:hint="default"/>
      </w:rPr>
    </w:lvl>
    <w:lvl w:ilvl="2" w:tplc="BA0607F6">
      <w:start w:val="1"/>
      <w:numFmt w:val="bullet"/>
      <w:lvlText w:val="§"/>
      <w:lvlJc w:val="left"/>
      <w:pPr>
        <w:ind w:left="2149" w:hanging="360"/>
      </w:pPr>
      <w:rPr>
        <w:rFonts w:ascii="Wingdings" w:eastAsia="Wingdings" w:hAnsi="Wingdings" w:cs="Wingdings" w:hint="default"/>
      </w:rPr>
    </w:lvl>
    <w:lvl w:ilvl="3" w:tplc="B992B016">
      <w:start w:val="1"/>
      <w:numFmt w:val="bullet"/>
      <w:lvlText w:val="·"/>
      <w:lvlJc w:val="left"/>
      <w:pPr>
        <w:ind w:left="2869" w:hanging="360"/>
      </w:pPr>
      <w:rPr>
        <w:rFonts w:ascii="Symbol" w:eastAsia="Symbol" w:hAnsi="Symbol" w:cs="Symbol" w:hint="default"/>
      </w:rPr>
    </w:lvl>
    <w:lvl w:ilvl="4" w:tplc="E6107DFC">
      <w:start w:val="1"/>
      <w:numFmt w:val="bullet"/>
      <w:lvlText w:val="o"/>
      <w:lvlJc w:val="left"/>
      <w:pPr>
        <w:ind w:left="3589" w:hanging="360"/>
      </w:pPr>
      <w:rPr>
        <w:rFonts w:ascii="Courier New" w:eastAsia="Courier New" w:hAnsi="Courier New" w:cs="Courier New" w:hint="default"/>
      </w:rPr>
    </w:lvl>
    <w:lvl w:ilvl="5" w:tplc="CFBE3FFA">
      <w:start w:val="1"/>
      <w:numFmt w:val="bullet"/>
      <w:lvlText w:val="§"/>
      <w:lvlJc w:val="left"/>
      <w:pPr>
        <w:ind w:left="4309" w:hanging="360"/>
      </w:pPr>
      <w:rPr>
        <w:rFonts w:ascii="Wingdings" w:eastAsia="Wingdings" w:hAnsi="Wingdings" w:cs="Wingdings" w:hint="default"/>
      </w:rPr>
    </w:lvl>
    <w:lvl w:ilvl="6" w:tplc="C5D8A39E">
      <w:start w:val="1"/>
      <w:numFmt w:val="bullet"/>
      <w:lvlText w:val="·"/>
      <w:lvlJc w:val="left"/>
      <w:pPr>
        <w:ind w:left="5029" w:hanging="360"/>
      </w:pPr>
      <w:rPr>
        <w:rFonts w:ascii="Symbol" w:eastAsia="Symbol" w:hAnsi="Symbol" w:cs="Symbol" w:hint="default"/>
      </w:rPr>
    </w:lvl>
    <w:lvl w:ilvl="7" w:tplc="50CAB64C">
      <w:start w:val="1"/>
      <w:numFmt w:val="bullet"/>
      <w:lvlText w:val="o"/>
      <w:lvlJc w:val="left"/>
      <w:pPr>
        <w:ind w:left="5749" w:hanging="360"/>
      </w:pPr>
      <w:rPr>
        <w:rFonts w:ascii="Courier New" w:eastAsia="Courier New" w:hAnsi="Courier New" w:cs="Courier New" w:hint="default"/>
      </w:rPr>
    </w:lvl>
    <w:lvl w:ilvl="8" w:tplc="14681F18">
      <w:start w:val="1"/>
      <w:numFmt w:val="bullet"/>
      <w:lvlText w:val="§"/>
      <w:lvlJc w:val="left"/>
      <w:pPr>
        <w:ind w:left="6469" w:hanging="360"/>
      </w:pPr>
      <w:rPr>
        <w:rFonts w:ascii="Wingdings" w:eastAsia="Wingdings" w:hAnsi="Wingdings" w:cs="Wingdings" w:hint="default"/>
      </w:rPr>
    </w:lvl>
  </w:abstractNum>
  <w:abstractNum w:abstractNumId="7" w15:restartNumberingAfterBreak="0">
    <w:nsid w:val="315B1F49"/>
    <w:multiLevelType w:val="hybridMultilevel"/>
    <w:tmpl w:val="E754FED0"/>
    <w:lvl w:ilvl="0" w:tplc="0E0EA3AA">
      <w:start w:val="1"/>
      <w:numFmt w:val="bullet"/>
      <w:lvlText w:val=""/>
      <w:lvlJc w:val="left"/>
      <w:pPr>
        <w:ind w:left="720" w:hanging="360"/>
      </w:pPr>
      <w:rPr>
        <w:rFonts w:ascii="Symbol" w:hAnsi="Symbol" w:hint="default"/>
      </w:rPr>
    </w:lvl>
    <w:lvl w:ilvl="1" w:tplc="4B964118">
      <w:start w:val="1"/>
      <w:numFmt w:val="bullet"/>
      <w:lvlText w:val="o"/>
      <w:lvlJc w:val="left"/>
      <w:pPr>
        <w:ind w:left="1440" w:hanging="360"/>
      </w:pPr>
      <w:rPr>
        <w:rFonts w:ascii="Courier New" w:hAnsi="Courier New" w:cs="Courier New" w:hint="default"/>
      </w:rPr>
    </w:lvl>
    <w:lvl w:ilvl="2" w:tplc="9D70610C">
      <w:start w:val="1"/>
      <w:numFmt w:val="bullet"/>
      <w:lvlText w:val=""/>
      <w:lvlJc w:val="left"/>
      <w:pPr>
        <w:ind w:left="2160" w:hanging="360"/>
      </w:pPr>
      <w:rPr>
        <w:rFonts w:ascii="Wingdings" w:hAnsi="Wingdings" w:hint="default"/>
      </w:rPr>
    </w:lvl>
    <w:lvl w:ilvl="3" w:tplc="73E8093A">
      <w:start w:val="1"/>
      <w:numFmt w:val="bullet"/>
      <w:lvlText w:val=""/>
      <w:lvlJc w:val="left"/>
      <w:pPr>
        <w:ind w:left="2880" w:hanging="360"/>
      </w:pPr>
      <w:rPr>
        <w:rFonts w:ascii="Symbol" w:hAnsi="Symbol" w:hint="default"/>
      </w:rPr>
    </w:lvl>
    <w:lvl w:ilvl="4" w:tplc="7A0A6FEE">
      <w:start w:val="1"/>
      <w:numFmt w:val="bullet"/>
      <w:lvlText w:val="o"/>
      <w:lvlJc w:val="left"/>
      <w:pPr>
        <w:ind w:left="3600" w:hanging="360"/>
      </w:pPr>
      <w:rPr>
        <w:rFonts w:ascii="Courier New" w:hAnsi="Courier New" w:cs="Courier New" w:hint="default"/>
      </w:rPr>
    </w:lvl>
    <w:lvl w:ilvl="5" w:tplc="65504F1C">
      <w:start w:val="1"/>
      <w:numFmt w:val="bullet"/>
      <w:lvlText w:val=""/>
      <w:lvlJc w:val="left"/>
      <w:pPr>
        <w:ind w:left="4320" w:hanging="360"/>
      </w:pPr>
      <w:rPr>
        <w:rFonts w:ascii="Wingdings" w:hAnsi="Wingdings" w:hint="default"/>
      </w:rPr>
    </w:lvl>
    <w:lvl w:ilvl="6" w:tplc="76DC3E18">
      <w:start w:val="1"/>
      <w:numFmt w:val="bullet"/>
      <w:lvlText w:val=""/>
      <w:lvlJc w:val="left"/>
      <w:pPr>
        <w:ind w:left="5040" w:hanging="360"/>
      </w:pPr>
      <w:rPr>
        <w:rFonts w:ascii="Symbol" w:hAnsi="Symbol" w:hint="default"/>
      </w:rPr>
    </w:lvl>
    <w:lvl w:ilvl="7" w:tplc="7C96FB0E">
      <w:start w:val="1"/>
      <w:numFmt w:val="bullet"/>
      <w:lvlText w:val="o"/>
      <w:lvlJc w:val="left"/>
      <w:pPr>
        <w:ind w:left="5760" w:hanging="360"/>
      </w:pPr>
      <w:rPr>
        <w:rFonts w:ascii="Courier New" w:hAnsi="Courier New" w:cs="Courier New" w:hint="default"/>
      </w:rPr>
    </w:lvl>
    <w:lvl w:ilvl="8" w:tplc="F286A132">
      <w:start w:val="1"/>
      <w:numFmt w:val="bullet"/>
      <w:lvlText w:val=""/>
      <w:lvlJc w:val="left"/>
      <w:pPr>
        <w:ind w:left="6480" w:hanging="360"/>
      </w:pPr>
      <w:rPr>
        <w:rFonts w:ascii="Wingdings" w:hAnsi="Wingdings" w:hint="default"/>
      </w:rPr>
    </w:lvl>
  </w:abstractNum>
  <w:abstractNum w:abstractNumId="8" w15:restartNumberingAfterBreak="0">
    <w:nsid w:val="37777DE2"/>
    <w:multiLevelType w:val="hybridMultilevel"/>
    <w:tmpl w:val="16447E12"/>
    <w:lvl w:ilvl="0" w:tplc="FB8CD418">
      <w:start w:val="1"/>
      <w:numFmt w:val="bullet"/>
      <w:lvlText w:val="–"/>
      <w:lvlJc w:val="left"/>
      <w:pPr>
        <w:ind w:left="709" w:hanging="360"/>
      </w:pPr>
      <w:rPr>
        <w:rFonts w:ascii="Arial" w:eastAsia="Arial" w:hAnsi="Arial" w:cs="Arial" w:hint="default"/>
      </w:rPr>
    </w:lvl>
    <w:lvl w:ilvl="1" w:tplc="40543164">
      <w:start w:val="1"/>
      <w:numFmt w:val="bullet"/>
      <w:lvlText w:val="o"/>
      <w:lvlJc w:val="left"/>
      <w:pPr>
        <w:ind w:left="1429" w:hanging="360"/>
      </w:pPr>
      <w:rPr>
        <w:rFonts w:ascii="Courier New" w:eastAsia="Courier New" w:hAnsi="Courier New" w:cs="Courier New" w:hint="default"/>
      </w:rPr>
    </w:lvl>
    <w:lvl w:ilvl="2" w:tplc="13527C66">
      <w:start w:val="1"/>
      <w:numFmt w:val="bullet"/>
      <w:lvlText w:val="§"/>
      <w:lvlJc w:val="left"/>
      <w:pPr>
        <w:ind w:left="2149" w:hanging="360"/>
      </w:pPr>
      <w:rPr>
        <w:rFonts w:ascii="Wingdings" w:eastAsia="Wingdings" w:hAnsi="Wingdings" w:cs="Wingdings" w:hint="default"/>
      </w:rPr>
    </w:lvl>
    <w:lvl w:ilvl="3" w:tplc="EAA8AC0C">
      <w:start w:val="1"/>
      <w:numFmt w:val="bullet"/>
      <w:lvlText w:val="·"/>
      <w:lvlJc w:val="left"/>
      <w:pPr>
        <w:ind w:left="2869" w:hanging="360"/>
      </w:pPr>
      <w:rPr>
        <w:rFonts w:ascii="Symbol" w:eastAsia="Symbol" w:hAnsi="Symbol" w:cs="Symbol" w:hint="default"/>
      </w:rPr>
    </w:lvl>
    <w:lvl w:ilvl="4" w:tplc="B4386B4E">
      <w:start w:val="1"/>
      <w:numFmt w:val="bullet"/>
      <w:lvlText w:val="o"/>
      <w:lvlJc w:val="left"/>
      <w:pPr>
        <w:ind w:left="3589" w:hanging="360"/>
      </w:pPr>
      <w:rPr>
        <w:rFonts w:ascii="Courier New" w:eastAsia="Courier New" w:hAnsi="Courier New" w:cs="Courier New" w:hint="default"/>
      </w:rPr>
    </w:lvl>
    <w:lvl w:ilvl="5" w:tplc="F2B6C252">
      <w:start w:val="1"/>
      <w:numFmt w:val="bullet"/>
      <w:lvlText w:val="§"/>
      <w:lvlJc w:val="left"/>
      <w:pPr>
        <w:ind w:left="4309" w:hanging="360"/>
      </w:pPr>
      <w:rPr>
        <w:rFonts w:ascii="Wingdings" w:eastAsia="Wingdings" w:hAnsi="Wingdings" w:cs="Wingdings" w:hint="default"/>
      </w:rPr>
    </w:lvl>
    <w:lvl w:ilvl="6" w:tplc="51F6E030">
      <w:start w:val="1"/>
      <w:numFmt w:val="bullet"/>
      <w:lvlText w:val="·"/>
      <w:lvlJc w:val="left"/>
      <w:pPr>
        <w:ind w:left="5029" w:hanging="360"/>
      </w:pPr>
      <w:rPr>
        <w:rFonts w:ascii="Symbol" w:eastAsia="Symbol" w:hAnsi="Symbol" w:cs="Symbol" w:hint="default"/>
      </w:rPr>
    </w:lvl>
    <w:lvl w:ilvl="7" w:tplc="52BA164E">
      <w:start w:val="1"/>
      <w:numFmt w:val="bullet"/>
      <w:lvlText w:val="o"/>
      <w:lvlJc w:val="left"/>
      <w:pPr>
        <w:ind w:left="5749" w:hanging="360"/>
      </w:pPr>
      <w:rPr>
        <w:rFonts w:ascii="Courier New" w:eastAsia="Courier New" w:hAnsi="Courier New" w:cs="Courier New" w:hint="default"/>
      </w:rPr>
    </w:lvl>
    <w:lvl w:ilvl="8" w:tplc="FB908F92">
      <w:start w:val="1"/>
      <w:numFmt w:val="bullet"/>
      <w:lvlText w:val="§"/>
      <w:lvlJc w:val="left"/>
      <w:pPr>
        <w:ind w:left="6469" w:hanging="360"/>
      </w:pPr>
      <w:rPr>
        <w:rFonts w:ascii="Wingdings" w:eastAsia="Wingdings" w:hAnsi="Wingdings" w:cs="Wingdings" w:hint="default"/>
      </w:rPr>
    </w:lvl>
  </w:abstractNum>
  <w:abstractNum w:abstractNumId="9" w15:restartNumberingAfterBreak="0">
    <w:nsid w:val="3BA906B0"/>
    <w:multiLevelType w:val="hybridMultilevel"/>
    <w:tmpl w:val="95128028"/>
    <w:lvl w:ilvl="0" w:tplc="12884050">
      <w:start w:val="1"/>
      <w:numFmt w:val="bullet"/>
      <w:lvlText w:val=""/>
      <w:lvlJc w:val="left"/>
      <w:pPr>
        <w:ind w:left="720" w:hanging="360"/>
      </w:pPr>
      <w:rPr>
        <w:rFonts w:ascii="Symbol" w:hAnsi="Symbol" w:hint="default"/>
      </w:rPr>
    </w:lvl>
    <w:lvl w:ilvl="1" w:tplc="C442A94A">
      <w:start w:val="1"/>
      <w:numFmt w:val="bullet"/>
      <w:lvlText w:val="o"/>
      <w:lvlJc w:val="left"/>
      <w:pPr>
        <w:ind w:left="1440" w:hanging="360"/>
      </w:pPr>
      <w:rPr>
        <w:rFonts w:ascii="Courier New" w:hAnsi="Courier New" w:cs="Courier New" w:hint="default"/>
      </w:rPr>
    </w:lvl>
    <w:lvl w:ilvl="2" w:tplc="19E611AA">
      <w:start w:val="1"/>
      <w:numFmt w:val="bullet"/>
      <w:lvlText w:val=""/>
      <w:lvlJc w:val="left"/>
      <w:pPr>
        <w:ind w:left="2160" w:hanging="360"/>
      </w:pPr>
      <w:rPr>
        <w:rFonts w:ascii="Wingdings" w:hAnsi="Wingdings" w:hint="default"/>
      </w:rPr>
    </w:lvl>
    <w:lvl w:ilvl="3" w:tplc="162625D8">
      <w:start w:val="1"/>
      <w:numFmt w:val="bullet"/>
      <w:lvlText w:val=""/>
      <w:lvlJc w:val="left"/>
      <w:pPr>
        <w:ind w:left="2880" w:hanging="360"/>
      </w:pPr>
      <w:rPr>
        <w:rFonts w:ascii="Symbol" w:hAnsi="Symbol" w:hint="default"/>
      </w:rPr>
    </w:lvl>
    <w:lvl w:ilvl="4" w:tplc="31C0E1A6">
      <w:start w:val="1"/>
      <w:numFmt w:val="bullet"/>
      <w:lvlText w:val="o"/>
      <w:lvlJc w:val="left"/>
      <w:pPr>
        <w:ind w:left="3600" w:hanging="360"/>
      </w:pPr>
      <w:rPr>
        <w:rFonts w:ascii="Courier New" w:hAnsi="Courier New" w:cs="Courier New" w:hint="default"/>
      </w:rPr>
    </w:lvl>
    <w:lvl w:ilvl="5" w:tplc="40D6C86E">
      <w:start w:val="1"/>
      <w:numFmt w:val="bullet"/>
      <w:lvlText w:val=""/>
      <w:lvlJc w:val="left"/>
      <w:pPr>
        <w:ind w:left="4320" w:hanging="360"/>
      </w:pPr>
      <w:rPr>
        <w:rFonts w:ascii="Wingdings" w:hAnsi="Wingdings" w:hint="default"/>
      </w:rPr>
    </w:lvl>
    <w:lvl w:ilvl="6" w:tplc="E1C6FF6E">
      <w:start w:val="1"/>
      <w:numFmt w:val="bullet"/>
      <w:lvlText w:val=""/>
      <w:lvlJc w:val="left"/>
      <w:pPr>
        <w:ind w:left="5040" w:hanging="360"/>
      </w:pPr>
      <w:rPr>
        <w:rFonts w:ascii="Symbol" w:hAnsi="Symbol" w:hint="default"/>
      </w:rPr>
    </w:lvl>
    <w:lvl w:ilvl="7" w:tplc="B9244784">
      <w:start w:val="1"/>
      <w:numFmt w:val="bullet"/>
      <w:lvlText w:val="o"/>
      <w:lvlJc w:val="left"/>
      <w:pPr>
        <w:ind w:left="5760" w:hanging="360"/>
      </w:pPr>
      <w:rPr>
        <w:rFonts w:ascii="Courier New" w:hAnsi="Courier New" w:cs="Courier New" w:hint="default"/>
      </w:rPr>
    </w:lvl>
    <w:lvl w:ilvl="8" w:tplc="FD1CA6AE">
      <w:start w:val="1"/>
      <w:numFmt w:val="bullet"/>
      <w:lvlText w:val=""/>
      <w:lvlJc w:val="left"/>
      <w:pPr>
        <w:ind w:left="6480" w:hanging="360"/>
      </w:pPr>
      <w:rPr>
        <w:rFonts w:ascii="Wingdings" w:hAnsi="Wingdings" w:hint="default"/>
      </w:rPr>
    </w:lvl>
  </w:abstractNum>
  <w:abstractNum w:abstractNumId="10" w15:restartNumberingAfterBreak="0">
    <w:nsid w:val="3D5D5E86"/>
    <w:multiLevelType w:val="hybridMultilevel"/>
    <w:tmpl w:val="1F22C7D6"/>
    <w:lvl w:ilvl="0" w:tplc="D06C77B0">
      <w:start w:val="1"/>
      <w:numFmt w:val="bullet"/>
      <w:lvlText w:val="–"/>
      <w:lvlJc w:val="left"/>
      <w:pPr>
        <w:ind w:left="709" w:hanging="360"/>
      </w:pPr>
      <w:rPr>
        <w:rFonts w:ascii="Arial" w:eastAsia="Arial" w:hAnsi="Arial" w:cs="Arial" w:hint="default"/>
      </w:rPr>
    </w:lvl>
    <w:lvl w:ilvl="1" w:tplc="01CAE4B4">
      <w:start w:val="1"/>
      <w:numFmt w:val="bullet"/>
      <w:lvlText w:val="o"/>
      <w:lvlJc w:val="left"/>
      <w:pPr>
        <w:ind w:left="1429" w:hanging="360"/>
      </w:pPr>
      <w:rPr>
        <w:rFonts w:ascii="Courier New" w:eastAsia="Courier New" w:hAnsi="Courier New" w:cs="Courier New" w:hint="default"/>
      </w:rPr>
    </w:lvl>
    <w:lvl w:ilvl="2" w:tplc="59F6A898">
      <w:start w:val="1"/>
      <w:numFmt w:val="bullet"/>
      <w:lvlText w:val="§"/>
      <w:lvlJc w:val="left"/>
      <w:pPr>
        <w:ind w:left="2149" w:hanging="360"/>
      </w:pPr>
      <w:rPr>
        <w:rFonts w:ascii="Wingdings" w:eastAsia="Wingdings" w:hAnsi="Wingdings" w:cs="Wingdings" w:hint="default"/>
      </w:rPr>
    </w:lvl>
    <w:lvl w:ilvl="3" w:tplc="83DC0224">
      <w:start w:val="1"/>
      <w:numFmt w:val="bullet"/>
      <w:lvlText w:val="·"/>
      <w:lvlJc w:val="left"/>
      <w:pPr>
        <w:ind w:left="2869" w:hanging="360"/>
      </w:pPr>
      <w:rPr>
        <w:rFonts w:ascii="Symbol" w:eastAsia="Symbol" w:hAnsi="Symbol" w:cs="Symbol" w:hint="default"/>
      </w:rPr>
    </w:lvl>
    <w:lvl w:ilvl="4" w:tplc="9B82658A">
      <w:start w:val="1"/>
      <w:numFmt w:val="bullet"/>
      <w:lvlText w:val="o"/>
      <w:lvlJc w:val="left"/>
      <w:pPr>
        <w:ind w:left="3589" w:hanging="360"/>
      </w:pPr>
      <w:rPr>
        <w:rFonts w:ascii="Courier New" w:eastAsia="Courier New" w:hAnsi="Courier New" w:cs="Courier New" w:hint="default"/>
      </w:rPr>
    </w:lvl>
    <w:lvl w:ilvl="5" w:tplc="F90CF57E">
      <w:start w:val="1"/>
      <w:numFmt w:val="bullet"/>
      <w:lvlText w:val="§"/>
      <w:lvlJc w:val="left"/>
      <w:pPr>
        <w:ind w:left="4309" w:hanging="360"/>
      </w:pPr>
      <w:rPr>
        <w:rFonts w:ascii="Wingdings" w:eastAsia="Wingdings" w:hAnsi="Wingdings" w:cs="Wingdings" w:hint="default"/>
      </w:rPr>
    </w:lvl>
    <w:lvl w:ilvl="6" w:tplc="88FEF800">
      <w:start w:val="1"/>
      <w:numFmt w:val="bullet"/>
      <w:lvlText w:val="·"/>
      <w:lvlJc w:val="left"/>
      <w:pPr>
        <w:ind w:left="5029" w:hanging="360"/>
      </w:pPr>
      <w:rPr>
        <w:rFonts w:ascii="Symbol" w:eastAsia="Symbol" w:hAnsi="Symbol" w:cs="Symbol" w:hint="default"/>
      </w:rPr>
    </w:lvl>
    <w:lvl w:ilvl="7" w:tplc="D05E217E">
      <w:start w:val="1"/>
      <w:numFmt w:val="bullet"/>
      <w:lvlText w:val="o"/>
      <w:lvlJc w:val="left"/>
      <w:pPr>
        <w:ind w:left="5749" w:hanging="360"/>
      </w:pPr>
      <w:rPr>
        <w:rFonts w:ascii="Courier New" w:eastAsia="Courier New" w:hAnsi="Courier New" w:cs="Courier New" w:hint="default"/>
      </w:rPr>
    </w:lvl>
    <w:lvl w:ilvl="8" w:tplc="363C1454">
      <w:start w:val="1"/>
      <w:numFmt w:val="bullet"/>
      <w:lvlText w:val="§"/>
      <w:lvlJc w:val="left"/>
      <w:pPr>
        <w:ind w:left="6469" w:hanging="360"/>
      </w:pPr>
      <w:rPr>
        <w:rFonts w:ascii="Wingdings" w:eastAsia="Wingdings" w:hAnsi="Wingdings" w:cs="Wingdings" w:hint="default"/>
      </w:rPr>
    </w:lvl>
  </w:abstractNum>
  <w:abstractNum w:abstractNumId="11" w15:restartNumberingAfterBreak="0">
    <w:nsid w:val="3F9B555F"/>
    <w:multiLevelType w:val="hybridMultilevel"/>
    <w:tmpl w:val="D6424138"/>
    <w:lvl w:ilvl="0" w:tplc="79AA1272">
      <w:start w:val="1"/>
      <w:numFmt w:val="bullet"/>
      <w:lvlText w:val=""/>
      <w:lvlJc w:val="left"/>
      <w:pPr>
        <w:ind w:left="720" w:hanging="360"/>
      </w:pPr>
      <w:rPr>
        <w:rFonts w:ascii="Symbol" w:hAnsi="Symbol" w:hint="default"/>
      </w:rPr>
    </w:lvl>
    <w:lvl w:ilvl="1" w:tplc="17987BFE">
      <w:start w:val="1"/>
      <w:numFmt w:val="bullet"/>
      <w:lvlText w:val="o"/>
      <w:lvlJc w:val="left"/>
      <w:pPr>
        <w:ind w:left="1440" w:hanging="360"/>
      </w:pPr>
      <w:rPr>
        <w:rFonts w:ascii="Courier New" w:hAnsi="Courier New" w:cs="Courier New" w:hint="default"/>
      </w:rPr>
    </w:lvl>
    <w:lvl w:ilvl="2" w:tplc="5C523AB4">
      <w:start w:val="1"/>
      <w:numFmt w:val="bullet"/>
      <w:lvlText w:val=""/>
      <w:lvlJc w:val="left"/>
      <w:pPr>
        <w:ind w:left="2160" w:hanging="360"/>
      </w:pPr>
      <w:rPr>
        <w:rFonts w:ascii="Wingdings" w:hAnsi="Wingdings" w:hint="default"/>
      </w:rPr>
    </w:lvl>
    <w:lvl w:ilvl="3" w:tplc="99AE378C">
      <w:start w:val="1"/>
      <w:numFmt w:val="bullet"/>
      <w:lvlText w:val=""/>
      <w:lvlJc w:val="left"/>
      <w:pPr>
        <w:ind w:left="2880" w:hanging="360"/>
      </w:pPr>
      <w:rPr>
        <w:rFonts w:ascii="Symbol" w:hAnsi="Symbol" w:hint="default"/>
      </w:rPr>
    </w:lvl>
    <w:lvl w:ilvl="4" w:tplc="7E12DA88">
      <w:start w:val="1"/>
      <w:numFmt w:val="bullet"/>
      <w:lvlText w:val="o"/>
      <w:lvlJc w:val="left"/>
      <w:pPr>
        <w:ind w:left="3600" w:hanging="360"/>
      </w:pPr>
      <w:rPr>
        <w:rFonts w:ascii="Courier New" w:hAnsi="Courier New" w:cs="Courier New" w:hint="default"/>
      </w:rPr>
    </w:lvl>
    <w:lvl w:ilvl="5" w:tplc="49361D64">
      <w:start w:val="1"/>
      <w:numFmt w:val="bullet"/>
      <w:lvlText w:val=""/>
      <w:lvlJc w:val="left"/>
      <w:pPr>
        <w:ind w:left="4320" w:hanging="360"/>
      </w:pPr>
      <w:rPr>
        <w:rFonts w:ascii="Wingdings" w:hAnsi="Wingdings" w:hint="default"/>
      </w:rPr>
    </w:lvl>
    <w:lvl w:ilvl="6" w:tplc="F9DC213C">
      <w:start w:val="1"/>
      <w:numFmt w:val="bullet"/>
      <w:lvlText w:val=""/>
      <w:lvlJc w:val="left"/>
      <w:pPr>
        <w:ind w:left="5040" w:hanging="360"/>
      </w:pPr>
      <w:rPr>
        <w:rFonts w:ascii="Symbol" w:hAnsi="Symbol" w:hint="default"/>
      </w:rPr>
    </w:lvl>
    <w:lvl w:ilvl="7" w:tplc="54F6C54E">
      <w:start w:val="1"/>
      <w:numFmt w:val="bullet"/>
      <w:lvlText w:val="o"/>
      <w:lvlJc w:val="left"/>
      <w:pPr>
        <w:ind w:left="5760" w:hanging="360"/>
      </w:pPr>
      <w:rPr>
        <w:rFonts w:ascii="Courier New" w:hAnsi="Courier New" w:cs="Courier New" w:hint="default"/>
      </w:rPr>
    </w:lvl>
    <w:lvl w:ilvl="8" w:tplc="CEAE9AE0">
      <w:start w:val="1"/>
      <w:numFmt w:val="bullet"/>
      <w:lvlText w:val=""/>
      <w:lvlJc w:val="left"/>
      <w:pPr>
        <w:ind w:left="6480" w:hanging="360"/>
      </w:pPr>
      <w:rPr>
        <w:rFonts w:ascii="Wingdings" w:hAnsi="Wingdings" w:hint="default"/>
      </w:rPr>
    </w:lvl>
  </w:abstractNum>
  <w:abstractNum w:abstractNumId="12" w15:restartNumberingAfterBreak="0">
    <w:nsid w:val="41201B20"/>
    <w:multiLevelType w:val="hybridMultilevel"/>
    <w:tmpl w:val="C2A6F9D0"/>
    <w:lvl w:ilvl="0" w:tplc="6DCA4AE8">
      <w:start w:val="1"/>
      <w:numFmt w:val="bullet"/>
      <w:lvlText w:val="·"/>
      <w:lvlJc w:val="left"/>
      <w:pPr>
        <w:ind w:left="720" w:hanging="360"/>
      </w:pPr>
      <w:rPr>
        <w:rFonts w:ascii="Symbol" w:eastAsia="Symbol" w:hAnsi="Symbol" w:cs="Symbol" w:hint="default"/>
      </w:rPr>
    </w:lvl>
    <w:lvl w:ilvl="1" w:tplc="01A0C61E">
      <w:start w:val="1"/>
      <w:numFmt w:val="bullet"/>
      <w:lvlText w:val="o"/>
      <w:lvlJc w:val="left"/>
      <w:pPr>
        <w:ind w:left="1440" w:hanging="360"/>
      </w:pPr>
      <w:rPr>
        <w:rFonts w:ascii="Courier New" w:eastAsia="Courier New" w:hAnsi="Courier New" w:cs="Courier New" w:hint="default"/>
      </w:rPr>
    </w:lvl>
    <w:lvl w:ilvl="2" w:tplc="0D829224">
      <w:start w:val="1"/>
      <w:numFmt w:val="bullet"/>
      <w:lvlText w:val="§"/>
      <w:lvlJc w:val="left"/>
      <w:pPr>
        <w:ind w:left="2160" w:hanging="360"/>
      </w:pPr>
      <w:rPr>
        <w:rFonts w:ascii="Wingdings" w:eastAsia="Wingdings" w:hAnsi="Wingdings" w:cs="Wingdings" w:hint="default"/>
      </w:rPr>
    </w:lvl>
    <w:lvl w:ilvl="3" w:tplc="E9ACF034">
      <w:start w:val="1"/>
      <w:numFmt w:val="bullet"/>
      <w:lvlText w:val="·"/>
      <w:lvlJc w:val="left"/>
      <w:pPr>
        <w:ind w:left="2880" w:hanging="360"/>
      </w:pPr>
      <w:rPr>
        <w:rFonts w:ascii="Symbol" w:eastAsia="Symbol" w:hAnsi="Symbol" w:cs="Symbol" w:hint="default"/>
      </w:rPr>
    </w:lvl>
    <w:lvl w:ilvl="4" w:tplc="BA90B8A4">
      <w:start w:val="1"/>
      <w:numFmt w:val="bullet"/>
      <w:lvlText w:val="o"/>
      <w:lvlJc w:val="left"/>
      <w:pPr>
        <w:ind w:left="3600" w:hanging="360"/>
      </w:pPr>
      <w:rPr>
        <w:rFonts w:ascii="Courier New" w:eastAsia="Courier New" w:hAnsi="Courier New" w:cs="Courier New" w:hint="default"/>
      </w:rPr>
    </w:lvl>
    <w:lvl w:ilvl="5" w:tplc="ED627478">
      <w:start w:val="1"/>
      <w:numFmt w:val="bullet"/>
      <w:lvlText w:val="§"/>
      <w:lvlJc w:val="left"/>
      <w:pPr>
        <w:ind w:left="4320" w:hanging="360"/>
      </w:pPr>
      <w:rPr>
        <w:rFonts w:ascii="Wingdings" w:eastAsia="Wingdings" w:hAnsi="Wingdings" w:cs="Wingdings" w:hint="default"/>
      </w:rPr>
    </w:lvl>
    <w:lvl w:ilvl="6" w:tplc="8AEE7690">
      <w:start w:val="1"/>
      <w:numFmt w:val="bullet"/>
      <w:lvlText w:val="·"/>
      <w:lvlJc w:val="left"/>
      <w:pPr>
        <w:ind w:left="5040" w:hanging="360"/>
      </w:pPr>
      <w:rPr>
        <w:rFonts w:ascii="Symbol" w:eastAsia="Symbol" w:hAnsi="Symbol" w:cs="Symbol" w:hint="default"/>
      </w:rPr>
    </w:lvl>
    <w:lvl w:ilvl="7" w:tplc="0DC6CB4C">
      <w:start w:val="1"/>
      <w:numFmt w:val="bullet"/>
      <w:lvlText w:val="o"/>
      <w:lvlJc w:val="left"/>
      <w:pPr>
        <w:ind w:left="5760" w:hanging="360"/>
      </w:pPr>
      <w:rPr>
        <w:rFonts w:ascii="Courier New" w:eastAsia="Courier New" w:hAnsi="Courier New" w:cs="Courier New" w:hint="default"/>
      </w:rPr>
    </w:lvl>
    <w:lvl w:ilvl="8" w:tplc="C900AF26">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439F7368"/>
    <w:multiLevelType w:val="hybridMultilevel"/>
    <w:tmpl w:val="80BC4E56"/>
    <w:lvl w:ilvl="0" w:tplc="C9B4B91E">
      <w:start w:val="1"/>
      <w:numFmt w:val="bullet"/>
      <w:lvlText w:val="–"/>
      <w:lvlJc w:val="left"/>
      <w:pPr>
        <w:ind w:left="709" w:hanging="360"/>
      </w:pPr>
      <w:rPr>
        <w:rFonts w:ascii="Arial" w:eastAsia="Arial" w:hAnsi="Arial" w:cs="Arial" w:hint="default"/>
      </w:rPr>
    </w:lvl>
    <w:lvl w:ilvl="1" w:tplc="2E782712">
      <w:start w:val="1"/>
      <w:numFmt w:val="bullet"/>
      <w:lvlText w:val="o"/>
      <w:lvlJc w:val="left"/>
      <w:pPr>
        <w:ind w:left="1429" w:hanging="360"/>
      </w:pPr>
      <w:rPr>
        <w:rFonts w:ascii="Courier New" w:eastAsia="Courier New" w:hAnsi="Courier New" w:cs="Courier New" w:hint="default"/>
      </w:rPr>
    </w:lvl>
    <w:lvl w:ilvl="2" w:tplc="355686E6">
      <w:start w:val="1"/>
      <w:numFmt w:val="bullet"/>
      <w:lvlText w:val="§"/>
      <w:lvlJc w:val="left"/>
      <w:pPr>
        <w:ind w:left="2149" w:hanging="360"/>
      </w:pPr>
      <w:rPr>
        <w:rFonts w:ascii="Wingdings" w:eastAsia="Wingdings" w:hAnsi="Wingdings" w:cs="Wingdings" w:hint="default"/>
      </w:rPr>
    </w:lvl>
    <w:lvl w:ilvl="3" w:tplc="A9BADAF8">
      <w:start w:val="1"/>
      <w:numFmt w:val="bullet"/>
      <w:lvlText w:val="·"/>
      <w:lvlJc w:val="left"/>
      <w:pPr>
        <w:ind w:left="2869" w:hanging="360"/>
      </w:pPr>
      <w:rPr>
        <w:rFonts w:ascii="Symbol" w:eastAsia="Symbol" w:hAnsi="Symbol" w:cs="Symbol" w:hint="default"/>
      </w:rPr>
    </w:lvl>
    <w:lvl w:ilvl="4" w:tplc="DB18EC18">
      <w:start w:val="1"/>
      <w:numFmt w:val="bullet"/>
      <w:lvlText w:val="o"/>
      <w:lvlJc w:val="left"/>
      <w:pPr>
        <w:ind w:left="3589" w:hanging="360"/>
      </w:pPr>
      <w:rPr>
        <w:rFonts w:ascii="Courier New" w:eastAsia="Courier New" w:hAnsi="Courier New" w:cs="Courier New" w:hint="default"/>
      </w:rPr>
    </w:lvl>
    <w:lvl w:ilvl="5" w:tplc="ECAC1D2C">
      <w:start w:val="1"/>
      <w:numFmt w:val="bullet"/>
      <w:lvlText w:val="§"/>
      <w:lvlJc w:val="left"/>
      <w:pPr>
        <w:ind w:left="4309" w:hanging="360"/>
      </w:pPr>
      <w:rPr>
        <w:rFonts w:ascii="Wingdings" w:eastAsia="Wingdings" w:hAnsi="Wingdings" w:cs="Wingdings" w:hint="default"/>
      </w:rPr>
    </w:lvl>
    <w:lvl w:ilvl="6" w:tplc="91503598">
      <w:start w:val="1"/>
      <w:numFmt w:val="bullet"/>
      <w:lvlText w:val="·"/>
      <w:lvlJc w:val="left"/>
      <w:pPr>
        <w:ind w:left="5029" w:hanging="360"/>
      </w:pPr>
      <w:rPr>
        <w:rFonts w:ascii="Symbol" w:eastAsia="Symbol" w:hAnsi="Symbol" w:cs="Symbol" w:hint="default"/>
      </w:rPr>
    </w:lvl>
    <w:lvl w:ilvl="7" w:tplc="59044198">
      <w:start w:val="1"/>
      <w:numFmt w:val="bullet"/>
      <w:lvlText w:val="o"/>
      <w:lvlJc w:val="left"/>
      <w:pPr>
        <w:ind w:left="5749" w:hanging="360"/>
      </w:pPr>
      <w:rPr>
        <w:rFonts w:ascii="Courier New" w:eastAsia="Courier New" w:hAnsi="Courier New" w:cs="Courier New" w:hint="default"/>
      </w:rPr>
    </w:lvl>
    <w:lvl w:ilvl="8" w:tplc="BF6AD232">
      <w:start w:val="1"/>
      <w:numFmt w:val="bullet"/>
      <w:lvlText w:val="§"/>
      <w:lvlJc w:val="left"/>
      <w:pPr>
        <w:ind w:left="6469" w:hanging="360"/>
      </w:pPr>
      <w:rPr>
        <w:rFonts w:ascii="Wingdings" w:eastAsia="Wingdings" w:hAnsi="Wingdings" w:cs="Wingdings" w:hint="default"/>
      </w:rPr>
    </w:lvl>
  </w:abstractNum>
  <w:abstractNum w:abstractNumId="14" w15:restartNumberingAfterBreak="0">
    <w:nsid w:val="4E4C7D09"/>
    <w:multiLevelType w:val="hybridMultilevel"/>
    <w:tmpl w:val="1F4063BC"/>
    <w:lvl w:ilvl="0" w:tplc="AF4A4A0E">
      <w:start w:val="1"/>
      <w:numFmt w:val="bullet"/>
      <w:lvlText w:val="–"/>
      <w:lvlJc w:val="left"/>
      <w:pPr>
        <w:ind w:left="709" w:hanging="360"/>
      </w:pPr>
      <w:rPr>
        <w:rFonts w:ascii="Arial" w:eastAsia="Arial" w:hAnsi="Arial" w:cs="Arial" w:hint="default"/>
      </w:rPr>
    </w:lvl>
    <w:lvl w:ilvl="1" w:tplc="58400A10">
      <w:start w:val="1"/>
      <w:numFmt w:val="bullet"/>
      <w:lvlText w:val="o"/>
      <w:lvlJc w:val="left"/>
      <w:pPr>
        <w:ind w:left="1429" w:hanging="360"/>
      </w:pPr>
      <w:rPr>
        <w:rFonts w:ascii="Courier New" w:eastAsia="Courier New" w:hAnsi="Courier New" w:cs="Courier New" w:hint="default"/>
      </w:rPr>
    </w:lvl>
    <w:lvl w:ilvl="2" w:tplc="74CE8596">
      <w:start w:val="1"/>
      <w:numFmt w:val="bullet"/>
      <w:lvlText w:val="§"/>
      <w:lvlJc w:val="left"/>
      <w:pPr>
        <w:ind w:left="2149" w:hanging="360"/>
      </w:pPr>
      <w:rPr>
        <w:rFonts w:ascii="Wingdings" w:eastAsia="Wingdings" w:hAnsi="Wingdings" w:cs="Wingdings" w:hint="default"/>
      </w:rPr>
    </w:lvl>
    <w:lvl w:ilvl="3" w:tplc="6E90071A">
      <w:start w:val="1"/>
      <w:numFmt w:val="bullet"/>
      <w:lvlText w:val="·"/>
      <w:lvlJc w:val="left"/>
      <w:pPr>
        <w:ind w:left="2869" w:hanging="360"/>
      </w:pPr>
      <w:rPr>
        <w:rFonts w:ascii="Symbol" w:eastAsia="Symbol" w:hAnsi="Symbol" w:cs="Symbol" w:hint="default"/>
      </w:rPr>
    </w:lvl>
    <w:lvl w:ilvl="4" w:tplc="F092B1EC">
      <w:start w:val="1"/>
      <w:numFmt w:val="bullet"/>
      <w:lvlText w:val="o"/>
      <w:lvlJc w:val="left"/>
      <w:pPr>
        <w:ind w:left="3589" w:hanging="360"/>
      </w:pPr>
      <w:rPr>
        <w:rFonts w:ascii="Courier New" w:eastAsia="Courier New" w:hAnsi="Courier New" w:cs="Courier New" w:hint="default"/>
      </w:rPr>
    </w:lvl>
    <w:lvl w:ilvl="5" w:tplc="430A3318">
      <w:start w:val="1"/>
      <w:numFmt w:val="bullet"/>
      <w:lvlText w:val="§"/>
      <w:lvlJc w:val="left"/>
      <w:pPr>
        <w:ind w:left="4309" w:hanging="360"/>
      </w:pPr>
      <w:rPr>
        <w:rFonts w:ascii="Wingdings" w:eastAsia="Wingdings" w:hAnsi="Wingdings" w:cs="Wingdings" w:hint="default"/>
      </w:rPr>
    </w:lvl>
    <w:lvl w:ilvl="6" w:tplc="7B5042A0">
      <w:start w:val="1"/>
      <w:numFmt w:val="bullet"/>
      <w:lvlText w:val="·"/>
      <w:lvlJc w:val="left"/>
      <w:pPr>
        <w:ind w:left="5029" w:hanging="360"/>
      </w:pPr>
      <w:rPr>
        <w:rFonts w:ascii="Symbol" w:eastAsia="Symbol" w:hAnsi="Symbol" w:cs="Symbol" w:hint="default"/>
      </w:rPr>
    </w:lvl>
    <w:lvl w:ilvl="7" w:tplc="5B6EE8B4">
      <w:start w:val="1"/>
      <w:numFmt w:val="bullet"/>
      <w:lvlText w:val="o"/>
      <w:lvlJc w:val="left"/>
      <w:pPr>
        <w:ind w:left="5749" w:hanging="360"/>
      </w:pPr>
      <w:rPr>
        <w:rFonts w:ascii="Courier New" w:eastAsia="Courier New" w:hAnsi="Courier New" w:cs="Courier New" w:hint="default"/>
      </w:rPr>
    </w:lvl>
    <w:lvl w:ilvl="8" w:tplc="E3164ECC">
      <w:start w:val="1"/>
      <w:numFmt w:val="bullet"/>
      <w:lvlText w:val="§"/>
      <w:lvlJc w:val="left"/>
      <w:pPr>
        <w:ind w:left="6469" w:hanging="360"/>
      </w:pPr>
      <w:rPr>
        <w:rFonts w:ascii="Wingdings" w:eastAsia="Wingdings" w:hAnsi="Wingdings" w:cs="Wingdings" w:hint="default"/>
      </w:rPr>
    </w:lvl>
  </w:abstractNum>
  <w:abstractNum w:abstractNumId="15" w15:restartNumberingAfterBreak="0">
    <w:nsid w:val="52C04A9A"/>
    <w:multiLevelType w:val="hybridMultilevel"/>
    <w:tmpl w:val="573C224E"/>
    <w:lvl w:ilvl="0" w:tplc="7666CA50">
      <w:start w:val="1"/>
      <w:numFmt w:val="bullet"/>
      <w:lvlText w:val=""/>
      <w:lvlJc w:val="left"/>
      <w:pPr>
        <w:ind w:left="720" w:hanging="360"/>
      </w:pPr>
      <w:rPr>
        <w:rFonts w:ascii="Symbol" w:hAnsi="Symbol" w:hint="default"/>
      </w:rPr>
    </w:lvl>
    <w:lvl w:ilvl="1" w:tplc="E8361362">
      <w:start w:val="1"/>
      <w:numFmt w:val="bullet"/>
      <w:lvlText w:val="o"/>
      <w:lvlJc w:val="left"/>
      <w:pPr>
        <w:ind w:left="1440" w:hanging="360"/>
      </w:pPr>
      <w:rPr>
        <w:rFonts w:ascii="Courier New" w:hAnsi="Courier New" w:cs="Courier New" w:hint="default"/>
      </w:rPr>
    </w:lvl>
    <w:lvl w:ilvl="2" w:tplc="F940A06C">
      <w:start w:val="1"/>
      <w:numFmt w:val="bullet"/>
      <w:lvlText w:val=""/>
      <w:lvlJc w:val="left"/>
      <w:pPr>
        <w:ind w:left="2160" w:hanging="360"/>
      </w:pPr>
      <w:rPr>
        <w:rFonts w:ascii="Wingdings" w:hAnsi="Wingdings" w:hint="default"/>
      </w:rPr>
    </w:lvl>
    <w:lvl w:ilvl="3" w:tplc="01B84AC8">
      <w:start w:val="1"/>
      <w:numFmt w:val="bullet"/>
      <w:lvlText w:val=""/>
      <w:lvlJc w:val="left"/>
      <w:pPr>
        <w:ind w:left="2880" w:hanging="360"/>
      </w:pPr>
      <w:rPr>
        <w:rFonts w:ascii="Symbol" w:hAnsi="Symbol" w:hint="default"/>
      </w:rPr>
    </w:lvl>
    <w:lvl w:ilvl="4" w:tplc="4770EB86">
      <w:start w:val="1"/>
      <w:numFmt w:val="bullet"/>
      <w:lvlText w:val="o"/>
      <w:lvlJc w:val="left"/>
      <w:pPr>
        <w:ind w:left="3600" w:hanging="360"/>
      </w:pPr>
      <w:rPr>
        <w:rFonts w:ascii="Courier New" w:hAnsi="Courier New" w:cs="Courier New" w:hint="default"/>
      </w:rPr>
    </w:lvl>
    <w:lvl w:ilvl="5" w:tplc="3C200066">
      <w:start w:val="1"/>
      <w:numFmt w:val="bullet"/>
      <w:lvlText w:val=""/>
      <w:lvlJc w:val="left"/>
      <w:pPr>
        <w:ind w:left="4320" w:hanging="360"/>
      </w:pPr>
      <w:rPr>
        <w:rFonts w:ascii="Wingdings" w:hAnsi="Wingdings" w:hint="default"/>
      </w:rPr>
    </w:lvl>
    <w:lvl w:ilvl="6" w:tplc="8DDA7864">
      <w:start w:val="1"/>
      <w:numFmt w:val="bullet"/>
      <w:lvlText w:val=""/>
      <w:lvlJc w:val="left"/>
      <w:pPr>
        <w:ind w:left="5040" w:hanging="360"/>
      </w:pPr>
      <w:rPr>
        <w:rFonts w:ascii="Symbol" w:hAnsi="Symbol" w:hint="default"/>
      </w:rPr>
    </w:lvl>
    <w:lvl w:ilvl="7" w:tplc="2C2883B6">
      <w:start w:val="1"/>
      <w:numFmt w:val="bullet"/>
      <w:lvlText w:val="o"/>
      <w:lvlJc w:val="left"/>
      <w:pPr>
        <w:ind w:left="5760" w:hanging="360"/>
      </w:pPr>
      <w:rPr>
        <w:rFonts w:ascii="Courier New" w:hAnsi="Courier New" w:cs="Courier New" w:hint="default"/>
      </w:rPr>
    </w:lvl>
    <w:lvl w:ilvl="8" w:tplc="7E1ED8E2">
      <w:start w:val="1"/>
      <w:numFmt w:val="bullet"/>
      <w:lvlText w:val=""/>
      <w:lvlJc w:val="left"/>
      <w:pPr>
        <w:ind w:left="6480" w:hanging="360"/>
      </w:pPr>
      <w:rPr>
        <w:rFonts w:ascii="Wingdings" w:hAnsi="Wingdings" w:hint="default"/>
      </w:rPr>
    </w:lvl>
  </w:abstractNum>
  <w:abstractNum w:abstractNumId="16" w15:restartNumberingAfterBreak="0">
    <w:nsid w:val="55E31ED0"/>
    <w:multiLevelType w:val="hybridMultilevel"/>
    <w:tmpl w:val="AA0072EE"/>
    <w:lvl w:ilvl="0" w:tplc="738AF576">
      <w:start w:val="1"/>
      <w:numFmt w:val="bullet"/>
      <w:lvlText w:val=""/>
      <w:lvlJc w:val="left"/>
      <w:pPr>
        <w:ind w:left="720" w:hanging="360"/>
      </w:pPr>
      <w:rPr>
        <w:rFonts w:ascii="Symbol" w:hAnsi="Symbol" w:hint="default"/>
      </w:rPr>
    </w:lvl>
    <w:lvl w:ilvl="1" w:tplc="60868E76">
      <w:start w:val="1"/>
      <w:numFmt w:val="bullet"/>
      <w:lvlText w:val="o"/>
      <w:lvlJc w:val="left"/>
      <w:pPr>
        <w:ind w:left="1440" w:hanging="360"/>
      </w:pPr>
      <w:rPr>
        <w:rFonts w:ascii="Courier New" w:hAnsi="Courier New" w:cs="Courier New" w:hint="default"/>
      </w:rPr>
    </w:lvl>
    <w:lvl w:ilvl="2" w:tplc="C27C80F8">
      <w:start w:val="1"/>
      <w:numFmt w:val="bullet"/>
      <w:lvlText w:val=""/>
      <w:lvlJc w:val="left"/>
      <w:pPr>
        <w:ind w:left="2160" w:hanging="360"/>
      </w:pPr>
      <w:rPr>
        <w:rFonts w:ascii="Wingdings" w:hAnsi="Wingdings" w:hint="default"/>
      </w:rPr>
    </w:lvl>
    <w:lvl w:ilvl="3" w:tplc="23C81756">
      <w:start w:val="1"/>
      <w:numFmt w:val="bullet"/>
      <w:lvlText w:val=""/>
      <w:lvlJc w:val="left"/>
      <w:pPr>
        <w:ind w:left="2880" w:hanging="360"/>
      </w:pPr>
      <w:rPr>
        <w:rFonts w:ascii="Symbol" w:hAnsi="Symbol" w:hint="default"/>
      </w:rPr>
    </w:lvl>
    <w:lvl w:ilvl="4" w:tplc="C3E6CA3A">
      <w:start w:val="1"/>
      <w:numFmt w:val="bullet"/>
      <w:lvlText w:val="o"/>
      <w:lvlJc w:val="left"/>
      <w:pPr>
        <w:ind w:left="3600" w:hanging="360"/>
      </w:pPr>
      <w:rPr>
        <w:rFonts w:ascii="Courier New" w:hAnsi="Courier New" w:cs="Courier New" w:hint="default"/>
      </w:rPr>
    </w:lvl>
    <w:lvl w:ilvl="5" w:tplc="9E849A1C">
      <w:start w:val="1"/>
      <w:numFmt w:val="bullet"/>
      <w:lvlText w:val=""/>
      <w:lvlJc w:val="left"/>
      <w:pPr>
        <w:ind w:left="4320" w:hanging="360"/>
      </w:pPr>
      <w:rPr>
        <w:rFonts w:ascii="Wingdings" w:hAnsi="Wingdings" w:hint="default"/>
      </w:rPr>
    </w:lvl>
    <w:lvl w:ilvl="6" w:tplc="BA166454">
      <w:start w:val="1"/>
      <w:numFmt w:val="bullet"/>
      <w:lvlText w:val=""/>
      <w:lvlJc w:val="left"/>
      <w:pPr>
        <w:ind w:left="5040" w:hanging="360"/>
      </w:pPr>
      <w:rPr>
        <w:rFonts w:ascii="Symbol" w:hAnsi="Symbol" w:hint="default"/>
      </w:rPr>
    </w:lvl>
    <w:lvl w:ilvl="7" w:tplc="4CD4EF0E">
      <w:start w:val="1"/>
      <w:numFmt w:val="bullet"/>
      <w:lvlText w:val="o"/>
      <w:lvlJc w:val="left"/>
      <w:pPr>
        <w:ind w:left="5760" w:hanging="360"/>
      </w:pPr>
      <w:rPr>
        <w:rFonts w:ascii="Courier New" w:hAnsi="Courier New" w:cs="Courier New" w:hint="default"/>
      </w:rPr>
    </w:lvl>
    <w:lvl w:ilvl="8" w:tplc="89EA43D0">
      <w:start w:val="1"/>
      <w:numFmt w:val="bullet"/>
      <w:lvlText w:val=""/>
      <w:lvlJc w:val="left"/>
      <w:pPr>
        <w:ind w:left="6480" w:hanging="360"/>
      </w:pPr>
      <w:rPr>
        <w:rFonts w:ascii="Wingdings" w:hAnsi="Wingdings" w:hint="default"/>
      </w:rPr>
    </w:lvl>
  </w:abstractNum>
  <w:abstractNum w:abstractNumId="17" w15:restartNumberingAfterBreak="0">
    <w:nsid w:val="5C71375C"/>
    <w:multiLevelType w:val="hybridMultilevel"/>
    <w:tmpl w:val="28907978"/>
    <w:lvl w:ilvl="0" w:tplc="90720D50">
      <w:start w:val="1"/>
      <w:numFmt w:val="bullet"/>
      <w:lvlText w:val="–"/>
      <w:lvlJc w:val="left"/>
      <w:pPr>
        <w:ind w:left="709" w:hanging="360"/>
      </w:pPr>
      <w:rPr>
        <w:rFonts w:ascii="Arial" w:eastAsia="Arial" w:hAnsi="Arial" w:cs="Arial" w:hint="default"/>
      </w:rPr>
    </w:lvl>
    <w:lvl w:ilvl="1" w:tplc="F43C648C">
      <w:start w:val="1"/>
      <w:numFmt w:val="bullet"/>
      <w:lvlText w:val="o"/>
      <w:lvlJc w:val="left"/>
      <w:pPr>
        <w:ind w:left="1429" w:hanging="360"/>
      </w:pPr>
      <w:rPr>
        <w:rFonts w:ascii="Courier New" w:eastAsia="Courier New" w:hAnsi="Courier New" w:cs="Courier New" w:hint="default"/>
      </w:rPr>
    </w:lvl>
    <w:lvl w:ilvl="2" w:tplc="EE1C36CE">
      <w:start w:val="1"/>
      <w:numFmt w:val="bullet"/>
      <w:lvlText w:val="§"/>
      <w:lvlJc w:val="left"/>
      <w:pPr>
        <w:ind w:left="2149" w:hanging="360"/>
      </w:pPr>
      <w:rPr>
        <w:rFonts w:ascii="Wingdings" w:eastAsia="Wingdings" w:hAnsi="Wingdings" w:cs="Wingdings" w:hint="default"/>
      </w:rPr>
    </w:lvl>
    <w:lvl w:ilvl="3" w:tplc="FBD6CCBA">
      <w:start w:val="1"/>
      <w:numFmt w:val="bullet"/>
      <w:lvlText w:val="·"/>
      <w:lvlJc w:val="left"/>
      <w:pPr>
        <w:ind w:left="2869" w:hanging="360"/>
      </w:pPr>
      <w:rPr>
        <w:rFonts w:ascii="Symbol" w:eastAsia="Symbol" w:hAnsi="Symbol" w:cs="Symbol" w:hint="default"/>
      </w:rPr>
    </w:lvl>
    <w:lvl w:ilvl="4" w:tplc="9E7EC4C0">
      <w:start w:val="1"/>
      <w:numFmt w:val="bullet"/>
      <w:lvlText w:val="o"/>
      <w:lvlJc w:val="left"/>
      <w:pPr>
        <w:ind w:left="3589" w:hanging="360"/>
      </w:pPr>
      <w:rPr>
        <w:rFonts w:ascii="Courier New" w:eastAsia="Courier New" w:hAnsi="Courier New" w:cs="Courier New" w:hint="default"/>
      </w:rPr>
    </w:lvl>
    <w:lvl w:ilvl="5" w:tplc="8684D6EA">
      <w:start w:val="1"/>
      <w:numFmt w:val="bullet"/>
      <w:lvlText w:val="§"/>
      <w:lvlJc w:val="left"/>
      <w:pPr>
        <w:ind w:left="4309" w:hanging="360"/>
      </w:pPr>
      <w:rPr>
        <w:rFonts w:ascii="Wingdings" w:eastAsia="Wingdings" w:hAnsi="Wingdings" w:cs="Wingdings" w:hint="default"/>
      </w:rPr>
    </w:lvl>
    <w:lvl w:ilvl="6" w:tplc="7302A64A">
      <w:start w:val="1"/>
      <w:numFmt w:val="bullet"/>
      <w:lvlText w:val="·"/>
      <w:lvlJc w:val="left"/>
      <w:pPr>
        <w:ind w:left="5029" w:hanging="360"/>
      </w:pPr>
      <w:rPr>
        <w:rFonts w:ascii="Symbol" w:eastAsia="Symbol" w:hAnsi="Symbol" w:cs="Symbol" w:hint="default"/>
      </w:rPr>
    </w:lvl>
    <w:lvl w:ilvl="7" w:tplc="E466B766">
      <w:start w:val="1"/>
      <w:numFmt w:val="bullet"/>
      <w:lvlText w:val="o"/>
      <w:lvlJc w:val="left"/>
      <w:pPr>
        <w:ind w:left="5749" w:hanging="360"/>
      </w:pPr>
      <w:rPr>
        <w:rFonts w:ascii="Courier New" w:eastAsia="Courier New" w:hAnsi="Courier New" w:cs="Courier New" w:hint="default"/>
      </w:rPr>
    </w:lvl>
    <w:lvl w:ilvl="8" w:tplc="5E405C1C">
      <w:start w:val="1"/>
      <w:numFmt w:val="bullet"/>
      <w:lvlText w:val="§"/>
      <w:lvlJc w:val="left"/>
      <w:pPr>
        <w:ind w:left="6469" w:hanging="360"/>
      </w:pPr>
      <w:rPr>
        <w:rFonts w:ascii="Wingdings" w:eastAsia="Wingdings" w:hAnsi="Wingdings" w:cs="Wingdings" w:hint="default"/>
      </w:rPr>
    </w:lvl>
  </w:abstractNum>
  <w:abstractNum w:abstractNumId="18" w15:restartNumberingAfterBreak="0">
    <w:nsid w:val="64D46CF9"/>
    <w:multiLevelType w:val="hybridMultilevel"/>
    <w:tmpl w:val="951E04E2"/>
    <w:lvl w:ilvl="0" w:tplc="97BC8F24">
      <w:start w:val="1"/>
      <w:numFmt w:val="bullet"/>
      <w:lvlText w:val="•"/>
      <w:lvlJc w:val="left"/>
      <w:pPr>
        <w:ind w:left="720" w:hanging="360"/>
      </w:pPr>
    </w:lvl>
    <w:lvl w:ilvl="1" w:tplc="BDC47B28">
      <w:start w:val="1"/>
      <w:numFmt w:val="decimal"/>
      <w:lvlText w:val=""/>
      <w:lvlJc w:val="left"/>
    </w:lvl>
    <w:lvl w:ilvl="2" w:tplc="19D448FA">
      <w:start w:val="1"/>
      <w:numFmt w:val="decimal"/>
      <w:lvlText w:val=""/>
      <w:lvlJc w:val="left"/>
    </w:lvl>
    <w:lvl w:ilvl="3" w:tplc="F01851E0">
      <w:start w:val="1"/>
      <w:numFmt w:val="decimal"/>
      <w:lvlText w:val=""/>
      <w:lvlJc w:val="left"/>
    </w:lvl>
    <w:lvl w:ilvl="4" w:tplc="6CB01870">
      <w:start w:val="1"/>
      <w:numFmt w:val="decimal"/>
      <w:lvlText w:val=""/>
      <w:lvlJc w:val="left"/>
    </w:lvl>
    <w:lvl w:ilvl="5" w:tplc="02F6D3A4">
      <w:start w:val="1"/>
      <w:numFmt w:val="decimal"/>
      <w:lvlText w:val=""/>
      <w:lvlJc w:val="left"/>
    </w:lvl>
    <w:lvl w:ilvl="6" w:tplc="D212B9B4">
      <w:start w:val="1"/>
      <w:numFmt w:val="decimal"/>
      <w:lvlText w:val=""/>
      <w:lvlJc w:val="left"/>
    </w:lvl>
    <w:lvl w:ilvl="7" w:tplc="CCF21CBC">
      <w:start w:val="1"/>
      <w:numFmt w:val="decimal"/>
      <w:lvlText w:val=""/>
      <w:lvlJc w:val="left"/>
    </w:lvl>
    <w:lvl w:ilvl="8" w:tplc="99E46C26">
      <w:start w:val="1"/>
      <w:numFmt w:val="decimal"/>
      <w:lvlText w:val=""/>
      <w:lvlJc w:val="left"/>
    </w:lvl>
  </w:abstractNum>
  <w:abstractNum w:abstractNumId="19" w15:restartNumberingAfterBreak="0">
    <w:nsid w:val="669C460A"/>
    <w:multiLevelType w:val="hybridMultilevel"/>
    <w:tmpl w:val="850210A4"/>
    <w:lvl w:ilvl="0" w:tplc="EB28F416">
      <w:start w:val="1"/>
      <w:numFmt w:val="bullet"/>
      <w:lvlText w:val=""/>
      <w:lvlJc w:val="left"/>
      <w:pPr>
        <w:ind w:left="720" w:hanging="360"/>
      </w:pPr>
      <w:rPr>
        <w:rFonts w:ascii="Symbol" w:hAnsi="Symbol" w:hint="default"/>
      </w:rPr>
    </w:lvl>
    <w:lvl w:ilvl="1" w:tplc="AF409AFA">
      <w:start w:val="1"/>
      <w:numFmt w:val="bullet"/>
      <w:lvlText w:val="o"/>
      <w:lvlJc w:val="left"/>
      <w:pPr>
        <w:ind w:left="1440" w:hanging="360"/>
      </w:pPr>
      <w:rPr>
        <w:rFonts w:ascii="Courier New" w:hAnsi="Courier New" w:cs="Courier New" w:hint="default"/>
      </w:rPr>
    </w:lvl>
    <w:lvl w:ilvl="2" w:tplc="FC8C3A9A">
      <w:start w:val="1"/>
      <w:numFmt w:val="bullet"/>
      <w:lvlText w:val=""/>
      <w:lvlJc w:val="left"/>
      <w:pPr>
        <w:ind w:left="2160" w:hanging="360"/>
      </w:pPr>
      <w:rPr>
        <w:rFonts w:ascii="Wingdings" w:hAnsi="Wingdings" w:hint="default"/>
      </w:rPr>
    </w:lvl>
    <w:lvl w:ilvl="3" w:tplc="AF2CB098">
      <w:start w:val="1"/>
      <w:numFmt w:val="bullet"/>
      <w:lvlText w:val=""/>
      <w:lvlJc w:val="left"/>
      <w:pPr>
        <w:ind w:left="2880" w:hanging="360"/>
      </w:pPr>
      <w:rPr>
        <w:rFonts w:ascii="Symbol" w:hAnsi="Symbol" w:hint="default"/>
      </w:rPr>
    </w:lvl>
    <w:lvl w:ilvl="4" w:tplc="5F2C7552">
      <w:start w:val="1"/>
      <w:numFmt w:val="bullet"/>
      <w:lvlText w:val="o"/>
      <w:lvlJc w:val="left"/>
      <w:pPr>
        <w:ind w:left="3600" w:hanging="360"/>
      </w:pPr>
      <w:rPr>
        <w:rFonts w:ascii="Courier New" w:hAnsi="Courier New" w:cs="Courier New" w:hint="default"/>
      </w:rPr>
    </w:lvl>
    <w:lvl w:ilvl="5" w:tplc="437A016E">
      <w:start w:val="1"/>
      <w:numFmt w:val="bullet"/>
      <w:lvlText w:val=""/>
      <w:lvlJc w:val="left"/>
      <w:pPr>
        <w:ind w:left="4320" w:hanging="360"/>
      </w:pPr>
      <w:rPr>
        <w:rFonts w:ascii="Wingdings" w:hAnsi="Wingdings" w:hint="default"/>
      </w:rPr>
    </w:lvl>
    <w:lvl w:ilvl="6" w:tplc="45E4CFBC">
      <w:start w:val="1"/>
      <w:numFmt w:val="bullet"/>
      <w:lvlText w:val=""/>
      <w:lvlJc w:val="left"/>
      <w:pPr>
        <w:ind w:left="5040" w:hanging="360"/>
      </w:pPr>
      <w:rPr>
        <w:rFonts w:ascii="Symbol" w:hAnsi="Symbol" w:hint="default"/>
      </w:rPr>
    </w:lvl>
    <w:lvl w:ilvl="7" w:tplc="DF9E39EC">
      <w:start w:val="1"/>
      <w:numFmt w:val="bullet"/>
      <w:lvlText w:val="o"/>
      <w:lvlJc w:val="left"/>
      <w:pPr>
        <w:ind w:left="5760" w:hanging="360"/>
      </w:pPr>
      <w:rPr>
        <w:rFonts w:ascii="Courier New" w:hAnsi="Courier New" w:cs="Courier New" w:hint="default"/>
      </w:rPr>
    </w:lvl>
    <w:lvl w:ilvl="8" w:tplc="632C227A">
      <w:start w:val="1"/>
      <w:numFmt w:val="bullet"/>
      <w:lvlText w:val=""/>
      <w:lvlJc w:val="left"/>
      <w:pPr>
        <w:ind w:left="6480" w:hanging="360"/>
      </w:pPr>
      <w:rPr>
        <w:rFonts w:ascii="Wingdings" w:hAnsi="Wingdings" w:hint="default"/>
      </w:rPr>
    </w:lvl>
  </w:abstractNum>
  <w:abstractNum w:abstractNumId="20" w15:restartNumberingAfterBreak="0">
    <w:nsid w:val="69B80778"/>
    <w:multiLevelType w:val="hybridMultilevel"/>
    <w:tmpl w:val="789C67BA"/>
    <w:lvl w:ilvl="0" w:tplc="A9FCCC2A">
      <w:start w:val="1"/>
      <w:numFmt w:val="bullet"/>
      <w:lvlText w:val=""/>
      <w:lvlJc w:val="left"/>
      <w:pPr>
        <w:ind w:left="720" w:hanging="360"/>
      </w:pPr>
      <w:rPr>
        <w:rFonts w:ascii="Symbol" w:hAnsi="Symbol" w:hint="default"/>
      </w:rPr>
    </w:lvl>
    <w:lvl w:ilvl="1" w:tplc="E7146968">
      <w:start w:val="1"/>
      <w:numFmt w:val="bullet"/>
      <w:lvlText w:val="o"/>
      <w:lvlJc w:val="left"/>
      <w:pPr>
        <w:ind w:left="1440" w:hanging="360"/>
      </w:pPr>
      <w:rPr>
        <w:rFonts w:ascii="Courier New" w:hAnsi="Courier New" w:cs="Courier New" w:hint="default"/>
      </w:rPr>
    </w:lvl>
    <w:lvl w:ilvl="2" w:tplc="457E7F86">
      <w:start w:val="1"/>
      <w:numFmt w:val="bullet"/>
      <w:lvlText w:val=""/>
      <w:lvlJc w:val="left"/>
      <w:pPr>
        <w:ind w:left="2160" w:hanging="360"/>
      </w:pPr>
      <w:rPr>
        <w:rFonts w:ascii="Wingdings" w:hAnsi="Wingdings" w:hint="default"/>
      </w:rPr>
    </w:lvl>
    <w:lvl w:ilvl="3" w:tplc="D7FA1B26">
      <w:start w:val="1"/>
      <w:numFmt w:val="bullet"/>
      <w:lvlText w:val=""/>
      <w:lvlJc w:val="left"/>
      <w:pPr>
        <w:ind w:left="2880" w:hanging="360"/>
      </w:pPr>
      <w:rPr>
        <w:rFonts w:ascii="Symbol" w:hAnsi="Symbol" w:hint="default"/>
      </w:rPr>
    </w:lvl>
    <w:lvl w:ilvl="4" w:tplc="CCDCCDB2">
      <w:start w:val="1"/>
      <w:numFmt w:val="bullet"/>
      <w:lvlText w:val="o"/>
      <w:lvlJc w:val="left"/>
      <w:pPr>
        <w:ind w:left="3600" w:hanging="360"/>
      </w:pPr>
      <w:rPr>
        <w:rFonts w:ascii="Courier New" w:hAnsi="Courier New" w:cs="Courier New" w:hint="default"/>
      </w:rPr>
    </w:lvl>
    <w:lvl w:ilvl="5" w:tplc="B074CDDE">
      <w:start w:val="1"/>
      <w:numFmt w:val="bullet"/>
      <w:lvlText w:val=""/>
      <w:lvlJc w:val="left"/>
      <w:pPr>
        <w:ind w:left="4320" w:hanging="360"/>
      </w:pPr>
      <w:rPr>
        <w:rFonts w:ascii="Wingdings" w:hAnsi="Wingdings" w:hint="default"/>
      </w:rPr>
    </w:lvl>
    <w:lvl w:ilvl="6" w:tplc="67628F54">
      <w:start w:val="1"/>
      <w:numFmt w:val="bullet"/>
      <w:lvlText w:val=""/>
      <w:lvlJc w:val="left"/>
      <w:pPr>
        <w:ind w:left="5040" w:hanging="360"/>
      </w:pPr>
      <w:rPr>
        <w:rFonts w:ascii="Symbol" w:hAnsi="Symbol" w:hint="default"/>
      </w:rPr>
    </w:lvl>
    <w:lvl w:ilvl="7" w:tplc="F8F2FB16">
      <w:start w:val="1"/>
      <w:numFmt w:val="bullet"/>
      <w:lvlText w:val="o"/>
      <w:lvlJc w:val="left"/>
      <w:pPr>
        <w:ind w:left="5760" w:hanging="360"/>
      </w:pPr>
      <w:rPr>
        <w:rFonts w:ascii="Courier New" w:hAnsi="Courier New" w:cs="Courier New" w:hint="default"/>
      </w:rPr>
    </w:lvl>
    <w:lvl w:ilvl="8" w:tplc="2F563E86">
      <w:start w:val="1"/>
      <w:numFmt w:val="bullet"/>
      <w:lvlText w:val=""/>
      <w:lvlJc w:val="left"/>
      <w:pPr>
        <w:ind w:left="6480" w:hanging="360"/>
      </w:pPr>
      <w:rPr>
        <w:rFonts w:ascii="Wingdings" w:hAnsi="Wingdings" w:hint="default"/>
      </w:rPr>
    </w:lvl>
  </w:abstractNum>
  <w:abstractNum w:abstractNumId="21" w15:restartNumberingAfterBreak="0">
    <w:nsid w:val="69FE7CF6"/>
    <w:multiLevelType w:val="hybridMultilevel"/>
    <w:tmpl w:val="5F247266"/>
    <w:lvl w:ilvl="0" w:tplc="41408928">
      <w:start w:val="1"/>
      <w:numFmt w:val="bullet"/>
      <w:lvlText w:val="•"/>
      <w:lvlJc w:val="left"/>
      <w:pPr>
        <w:ind w:left="1080" w:hanging="720"/>
      </w:pPr>
      <w:rPr>
        <w:rFonts w:ascii="Verdana" w:eastAsia="Verdana" w:hAnsi="Verdana" w:cs="Times New Roman" w:hint="default"/>
      </w:rPr>
    </w:lvl>
    <w:lvl w:ilvl="1" w:tplc="575A800C">
      <w:start w:val="1"/>
      <w:numFmt w:val="bullet"/>
      <w:lvlText w:val="o"/>
      <w:lvlJc w:val="left"/>
      <w:pPr>
        <w:ind w:left="1440" w:hanging="360"/>
      </w:pPr>
      <w:rPr>
        <w:rFonts w:ascii="Courier New" w:hAnsi="Courier New" w:cs="Courier New" w:hint="default"/>
      </w:rPr>
    </w:lvl>
    <w:lvl w:ilvl="2" w:tplc="C12E8C34">
      <w:start w:val="1"/>
      <w:numFmt w:val="bullet"/>
      <w:lvlText w:val=""/>
      <w:lvlJc w:val="left"/>
      <w:pPr>
        <w:ind w:left="2160" w:hanging="360"/>
      </w:pPr>
      <w:rPr>
        <w:rFonts w:ascii="Wingdings" w:hAnsi="Wingdings" w:hint="default"/>
      </w:rPr>
    </w:lvl>
    <w:lvl w:ilvl="3" w:tplc="071C2A0C">
      <w:start w:val="1"/>
      <w:numFmt w:val="bullet"/>
      <w:lvlText w:val=""/>
      <w:lvlJc w:val="left"/>
      <w:pPr>
        <w:ind w:left="2880" w:hanging="360"/>
      </w:pPr>
      <w:rPr>
        <w:rFonts w:ascii="Symbol" w:hAnsi="Symbol" w:hint="default"/>
      </w:rPr>
    </w:lvl>
    <w:lvl w:ilvl="4" w:tplc="644AE95E">
      <w:start w:val="1"/>
      <w:numFmt w:val="bullet"/>
      <w:lvlText w:val="o"/>
      <w:lvlJc w:val="left"/>
      <w:pPr>
        <w:ind w:left="3600" w:hanging="360"/>
      </w:pPr>
      <w:rPr>
        <w:rFonts w:ascii="Courier New" w:hAnsi="Courier New" w:cs="Courier New" w:hint="default"/>
      </w:rPr>
    </w:lvl>
    <w:lvl w:ilvl="5" w:tplc="835CCE7A">
      <w:start w:val="1"/>
      <w:numFmt w:val="bullet"/>
      <w:lvlText w:val=""/>
      <w:lvlJc w:val="left"/>
      <w:pPr>
        <w:ind w:left="4320" w:hanging="360"/>
      </w:pPr>
      <w:rPr>
        <w:rFonts w:ascii="Wingdings" w:hAnsi="Wingdings" w:hint="default"/>
      </w:rPr>
    </w:lvl>
    <w:lvl w:ilvl="6" w:tplc="ADC4E340">
      <w:start w:val="1"/>
      <w:numFmt w:val="bullet"/>
      <w:lvlText w:val=""/>
      <w:lvlJc w:val="left"/>
      <w:pPr>
        <w:ind w:left="5040" w:hanging="360"/>
      </w:pPr>
      <w:rPr>
        <w:rFonts w:ascii="Symbol" w:hAnsi="Symbol" w:hint="default"/>
      </w:rPr>
    </w:lvl>
    <w:lvl w:ilvl="7" w:tplc="C0FAEA60">
      <w:start w:val="1"/>
      <w:numFmt w:val="bullet"/>
      <w:lvlText w:val="o"/>
      <w:lvlJc w:val="left"/>
      <w:pPr>
        <w:ind w:left="5760" w:hanging="360"/>
      </w:pPr>
      <w:rPr>
        <w:rFonts w:ascii="Courier New" w:hAnsi="Courier New" w:cs="Courier New" w:hint="default"/>
      </w:rPr>
    </w:lvl>
    <w:lvl w:ilvl="8" w:tplc="14D47F78">
      <w:start w:val="1"/>
      <w:numFmt w:val="bullet"/>
      <w:lvlText w:val=""/>
      <w:lvlJc w:val="left"/>
      <w:pPr>
        <w:ind w:left="6480" w:hanging="360"/>
      </w:pPr>
      <w:rPr>
        <w:rFonts w:ascii="Wingdings" w:hAnsi="Wingdings" w:hint="default"/>
      </w:rPr>
    </w:lvl>
  </w:abstractNum>
  <w:abstractNum w:abstractNumId="22" w15:restartNumberingAfterBreak="0">
    <w:nsid w:val="6BD76E83"/>
    <w:multiLevelType w:val="hybridMultilevel"/>
    <w:tmpl w:val="F052FD18"/>
    <w:lvl w:ilvl="0" w:tplc="1E725950">
      <w:start w:val="1"/>
      <w:numFmt w:val="bullet"/>
      <w:lvlText w:val="–"/>
      <w:lvlJc w:val="left"/>
      <w:pPr>
        <w:ind w:left="709" w:hanging="360"/>
      </w:pPr>
      <w:rPr>
        <w:rFonts w:ascii="Arial" w:eastAsia="Arial" w:hAnsi="Arial" w:cs="Arial" w:hint="default"/>
      </w:rPr>
    </w:lvl>
    <w:lvl w:ilvl="1" w:tplc="D834CCC6">
      <w:start w:val="1"/>
      <w:numFmt w:val="bullet"/>
      <w:lvlText w:val="o"/>
      <w:lvlJc w:val="left"/>
      <w:pPr>
        <w:ind w:left="1429" w:hanging="360"/>
      </w:pPr>
      <w:rPr>
        <w:rFonts w:ascii="Courier New" w:eastAsia="Courier New" w:hAnsi="Courier New" w:cs="Courier New" w:hint="default"/>
      </w:rPr>
    </w:lvl>
    <w:lvl w:ilvl="2" w:tplc="4D226E92">
      <w:start w:val="1"/>
      <w:numFmt w:val="bullet"/>
      <w:lvlText w:val="§"/>
      <w:lvlJc w:val="left"/>
      <w:pPr>
        <w:ind w:left="2149" w:hanging="360"/>
      </w:pPr>
      <w:rPr>
        <w:rFonts w:ascii="Wingdings" w:eastAsia="Wingdings" w:hAnsi="Wingdings" w:cs="Wingdings" w:hint="default"/>
      </w:rPr>
    </w:lvl>
    <w:lvl w:ilvl="3" w:tplc="4900E7CC">
      <w:start w:val="1"/>
      <w:numFmt w:val="bullet"/>
      <w:lvlText w:val="·"/>
      <w:lvlJc w:val="left"/>
      <w:pPr>
        <w:ind w:left="2869" w:hanging="360"/>
      </w:pPr>
      <w:rPr>
        <w:rFonts w:ascii="Symbol" w:eastAsia="Symbol" w:hAnsi="Symbol" w:cs="Symbol" w:hint="default"/>
      </w:rPr>
    </w:lvl>
    <w:lvl w:ilvl="4" w:tplc="28AE052E">
      <w:start w:val="1"/>
      <w:numFmt w:val="bullet"/>
      <w:lvlText w:val="o"/>
      <w:lvlJc w:val="left"/>
      <w:pPr>
        <w:ind w:left="3589" w:hanging="360"/>
      </w:pPr>
      <w:rPr>
        <w:rFonts w:ascii="Courier New" w:eastAsia="Courier New" w:hAnsi="Courier New" w:cs="Courier New" w:hint="default"/>
      </w:rPr>
    </w:lvl>
    <w:lvl w:ilvl="5" w:tplc="1C344B04">
      <w:start w:val="1"/>
      <w:numFmt w:val="bullet"/>
      <w:lvlText w:val="§"/>
      <w:lvlJc w:val="left"/>
      <w:pPr>
        <w:ind w:left="4309" w:hanging="360"/>
      </w:pPr>
      <w:rPr>
        <w:rFonts w:ascii="Wingdings" w:eastAsia="Wingdings" w:hAnsi="Wingdings" w:cs="Wingdings" w:hint="default"/>
      </w:rPr>
    </w:lvl>
    <w:lvl w:ilvl="6" w:tplc="34B8C758">
      <w:start w:val="1"/>
      <w:numFmt w:val="bullet"/>
      <w:lvlText w:val="·"/>
      <w:lvlJc w:val="left"/>
      <w:pPr>
        <w:ind w:left="5029" w:hanging="360"/>
      </w:pPr>
      <w:rPr>
        <w:rFonts w:ascii="Symbol" w:eastAsia="Symbol" w:hAnsi="Symbol" w:cs="Symbol" w:hint="default"/>
      </w:rPr>
    </w:lvl>
    <w:lvl w:ilvl="7" w:tplc="1368E3CA">
      <w:start w:val="1"/>
      <w:numFmt w:val="bullet"/>
      <w:lvlText w:val="o"/>
      <w:lvlJc w:val="left"/>
      <w:pPr>
        <w:ind w:left="5749" w:hanging="360"/>
      </w:pPr>
      <w:rPr>
        <w:rFonts w:ascii="Courier New" w:eastAsia="Courier New" w:hAnsi="Courier New" w:cs="Courier New" w:hint="default"/>
      </w:rPr>
    </w:lvl>
    <w:lvl w:ilvl="8" w:tplc="3844E05A">
      <w:start w:val="1"/>
      <w:numFmt w:val="bullet"/>
      <w:lvlText w:val="§"/>
      <w:lvlJc w:val="left"/>
      <w:pPr>
        <w:ind w:left="6469" w:hanging="360"/>
      </w:pPr>
      <w:rPr>
        <w:rFonts w:ascii="Wingdings" w:eastAsia="Wingdings" w:hAnsi="Wingdings" w:cs="Wingdings" w:hint="default"/>
      </w:rPr>
    </w:lvl>
  </w:abstractNum>
  <w:abstractNum w:abstractNumId="23" w15:restartNumberingAfterBreak="0">
    <w:nsid w:val="6CD27D87"/>
    <w:multiLevelType w:val="hybridMultilevel"/>
    <w:tmpl w:val="D506D2EA"/>
    <w:lvl w:ilvl="0" w:tplc="17440B78">
      <w:start w:val="1"/>
      <w:numFmt w:val="bullet"/>
      <w:lvlText w:val=""/>
      <w:lvlJc w:val="left"/>
      <w:pPr>
        <w:ind w:left="720" w:hanging="360"/>
      </w:pPr>
      <w:rPr>
        <w:rFonts w:ascii="Symbol" w:hAnsi="Symbol" w:hint="default"/>
      </w:rPr>
    </w:lvl>
    <w:lvl w:ilvl="1" w:tplc="6D3CFA3E">
      <w:start w:val="1"/>
      <w:numFmt w:val="bullet"/>
      <w:lvlText w:val="o"/>
      <w:lvlJc w:val="left"/>
      <w:pPr>
        <w:ind w:left="1440" w:hanging="360"/>
      </w:pPr>
      <w:rPr>
        <w:rFonts w:ascii="Courier New" w:hAnsi="Courier New" w:cs="Courier New" w:hint="default"/>
      </w:rPr>
    </w:lvl>
    <w:lvl w:ilvl="2" w:tplc="B0FC4E66">
      <w:start w:val="1"/>
      <w:numFmt w:val="bullet"/>
      <w:lvlText w:val=""/>
      <w:lvlJc w:val="left"/>
      <w:pPr>
        <w:ind w:left="2160" w:hanging="360"/>
      </w:pPr>
      <w:rPr>
        <w:rFonts w:ascii="Wingdings" w:hAnsi="Wingdings" w:hint="default"/>
      </w:rPr>
    </w:lvl>
    <w:lvl w:ilvl="3" w:tplc="1A3E226E">
      <w:start w:val="1"/>
      <w:numFmt w:val="bullet"/>
      <w:lvlText w:val=""/>
      <w:lvlJc w:val="left"/>
      <w:pPr>
        <w:ind w:left="2880" w:hanging="360"/>
      </w:pPr>
      <w:rPr>
        <w:rFonts w:ascii="Symbol" w:hAnsi="Symbol" w:hint="default"/>
      </w:rPr>
    </w:lvl>
    <w:lvl w:ilvl="4" w:tplc="1A5225CE">
      <w:start w:val="1"/>
      <w:numFmt w:val="bullet"/>
      <w:lvlText w:val="o"/>
      <w:lvlJc w:val="left"/>
      <w:pPr>
        <w:ind w:left="3600" w:hanging="360"/>
      </w:pPr>
      <w:rPr>
        <w:rFonts w:ascii="Courier New" w:hAnsi="Courier New" w:cs="Courier New" w:hint="default"/>
      </w:rPr>
    </w:lvl>
    <w:lvl w:ilvl="5" w:tplc="C95439CA">
      <w:start w:val="1"/>
      <w:numFmt w:val="bullet"/>
      <w:lvlText w:val=""/>
      <w:lvlJc w:val="left"/>
      <w:pPr>
        <w:ind w:left="4320" w:hanging="360"/>
      </w:pPr>
      <w:rPr>
        <w:rFonts w:ascii="Wingdings" w:hAnsi="Wingdings" w:hint="default"/>
      </w:rPr>
    </w:lvl>
    <w:lvl w:ilvl="6" w:tplc="7A0A4414">
      <w:start w:val="1"/>
      <w:numFmt w:val="bullet"/>
      <w:lvlText w:val=""/>
      <w:lvlJc w:val="left"/>
      <w:pPr>
        <w:ind w:left="5040" w:hanging="360"/>
      </w:pPr>
      <w:rPr>
        <w:rFonts w:ascii="Symbol" w:hAnsi="Symbol" w:hint="default"/>
      </w:rPr>
    </w:lvl>
    <w:lvl w:ilvl="7" w:tplc="2D3819B4">
      <w:start w:val="1"/>
      <w:numFmt w:val="bullet"/>
      <w:lvlText w:val="o"/>
      <w:lvlJc w:val="left"/>
      <w:pPr>
        <w:ind w:left="5760" w:hanging="360"/>
      </w:pPr>
      <w:rPr>
        <w:rFonts w:ascii="Courier New" w:hAnsi="Courier New" w:cs="Courier New" w:hint="default"/>
      </w:rPr>
    </w:lvl>
    <w:lvl w:ilvl="8" w:tplc="4CC47C4C">
      <w:start w:val="1"/>
      <w:numFmt w:val="bullet"/>
      <w:lvlText w:val=""/>
      <w:lvlJc w:val="left"/>
      <w:pPr>
        <w:ind w:left="6480" w:hanging="360"/>
      </w:pPr>
      <w:rPr>
        <w:rFonts w:ascii="Wingdings" w:hAnsi="Wingdings" w:hint="default"/>
      </w:rPr>
    </w:lvl>
  </w:abstractNum>
  <w:abstractNum w:abstractNumId="24" w15:restartNumberingAfterBreak="0">
    <w:nsid w:val="71D263C3"/>
    <w:multiLevelType w:val="hybridMultilevel"/>
    <w:tmpl w:val="127A1250"/>
    <w:lvl w:ilvl="0" w:tplc="D292B910">
      <w:start w:val="1"/>
      <w:numFmt w:val="bullet"/>
      <w:lvlText w:val="·"/>
      <w:lvlJc w:val="left"/>
      <w:pPr>
        <w:ind w:left="720" w:hanging="360"/>
      </w:pPr>
      <w:rPr>
        <w:rFonts w:ascii="Symbol" w:eastAsia="Symbol" w:hAnsi="Symbol" w:cs="Symbol" w:hint="default"/>
      </w:rPr>
    </w:lvl>
    <w:lvl w:ilvl="1" w:tplc="5016F3F4">
      <w:start w:val="1"/>
      <w:numFmt w:val="bullet"/>
      <w:lvlText w:val="o"/>
      <w:lvlJc w:val="left"/>
      <w:pPr>
        <w:ind w:left="1440" w:hanging="360"/>
      </w:pPr>
      <w:rPr>
        <w:rFonts w:ascii="Courier New" w:eastAsia="Courier New" w:hAnsi="Courier New" w:cs="Courier New" w:hint="default"/>
      </w:rPr>
    </w:lvl>
    <w:lvl w:ilvl="2" w:tplc="8D10FF96">
      <w:start w:val="1"/>
      <w:numFmt w:val="bullet"/>
      <w:lvlText w:val="§"/>
      <w:lvlJc w:val="left"/>
      <w:pPr>
        <w:ind w:left="2160" w:hanging="360"/>
      </w:pPr>
      <w:rPr>
        <w:rFonts w:ascii="Wingdings" w:eastAsia="Wingdings" w:hAnsi="Wingdings" w:cs="Wingdings" w:hint="default"/>
      </w:rPr>
    </w:lvl>
    <w:lvl w:ilvl="3" w:tplc="E216FD96">
      <w:start w:val="1"/>
      <w:numFmt w:val="bullet"/>
      <w:lvlText w:val="·"/>
      <w:lvlJc w:val="left"/>
      <w:pPr>
        <w:ind w:left="2880" w:hanging="360"/>
      </w:pPr>
      <w:rPr>
        <w:rFonts w:ascii="Symbol" w:eastAsia="Symbol" w:hAnsi="Symbol" w:cs="Symbol" w:hint="default"/>
      </w:rPr>
    </w:lvl>
    <w:lvl w:ilvl="4" w:tplc="28C0B956">
      <w:start w:val="1"/>
      <w:numFmt w:val="bullet"/>
      <w:lvlText w:val="o"/>
      <w:lvlJc w:val="left"/>
      <w:pPr>
        <w:ind w:left="3600" w:hanging="360"/>
      </w:pPr>
      <w:rPr>
        <w:rFonts w:ascii="Courier New" w:eastAsia="Courier New" w:hAnsi="Courier New" w:cs="Courier New" w:hint="default"/>
      </w:rPr>
    </w:lvl>
    <w:lvl w:ilvl="5" w:tplc="898C4BA8">
      <w:start w:val="1"/>
      <w:numFmt w:val="bullet"/>
      <w:lvlText w:val="§"/>
      <w:lvlJc w:val="left"/>
      <w:pPr>
        <w:ind w:left="4320" w:hanging="360"/>
      </w:pPr>
      <w:rPr>
        <w:rFonts w:ascii="Wingdings" w:eastAsia="Wingdings" w:hAnsi="Wingdings" w:cs="Wingdings" w:hint="default"/>
      </w:rPr>
    </w:lvl>
    <w:lvl w:ilvl="6" w:tplc="D92C2420">
      <w:start w:val="1"/>
      <w:numFmt w:val="bullet"/>
      <w:lvlText w:val="·"/>
      <w:lvlJc w:val="left"/>
      <w:pPr>
        <w:ind w:left="5040" w:hanging="360"/>
      </w:pPr>
      <w:rPr>
        <w:rFonts w:ascii="Symbol" w:eastAsia="Symbol" w:hAnsi="Symbol" w:cs="Symbol" w:hint="default"/>
      </w:rPr>
    </w:lvl>
    <w:lvl w:ilvl="7" w:tplc="38187950">
      <w:start w:val="1"/>
      <w:numFmt w:val="bullet"/>
      <w:lvlText w:val="o"/>
      <w:lvlJc w:val="left"/>
      <w:pPr>
        <w:ind w:left="5760" w:hanging="360"/>
      </w:pPr>
      <w:rPr>
        <w:rFonts w:ascii="Courier New" w:eastAsia="Courier New" w:hAnsi="Courier New" w:cs="Courier New" w:hint="default"/>
      </w:rPr>
    </w:lvl>
    <w:lvl w:ilvl="8" w:tplc="7CD67DEC">
      <w:start w:val="1"/>
      <w:numFmt w:val="bullet"/>
      <w:lvlText w:val="§"/>
      <w:lvlJc w:val="left"/>
      <w:pPr>
        <w:ind w:left="6480" w:hanging="360"/>
      </w:pPr>
      <w:rPr>
        <w:rFonts w:ascii="Wingdings" w:eastAsia="Wingdings" w:hAnsi="Wingdings" w:cs="Wingdings" w:hint="default"/>
      </w:rPr>
    </w:lvl>
  </w:abstractNum>
  <w:abstractNum w:abstractNumId="25" w15:restartNumberingAfterBreak="0">
    <w:nsid w:val="77D02926"/>
    <w:multiLevelType w:val="hybridMultilevel"/>
    <w:tmpl w:val="A0206B06"/>
    <w:lvl w:ilvl="0" w:tplc="3BE4F600">
      <w:start w:val="1"/>
      <w:numFmt w:val="bullet"/>
      <w:lvlText w:val=""/>
      <w:lvlJc w:val="left"/>
      <w:pPr>
        <w:ind w:left="720" w:hanging="360"/>
      </w:pPr>
      <w:rPr>
        <w:rFonts w:ascii="Symbol" w:hAnsi="Symbol" w:hint="default"/>
      </w:rPr>
    </w:lvl>
    <w:lvl w:ilvl="1" w:tplc="091A8D18">
      <w:start w:val="1"/>
      <w:numFmt w:val="bullet"/>
      <w:lvlText w:val="o"/>
      <w:lvlJc w:val="left"/>
      <w:pPr>
        <w:ind w:left="1440" w:hanging="360"/>
      </w:pPr>
      <w:rPr>
        <w:rFonts w:ascii="Courier New" w:hAnsi="Courier New" w:cs="Courier New" w:hint="default"/>
      </w:rPr>
    </w:lvl>
    <w:lvl w:ilvl="2" w:tplc="363E66FC">
      <w:start w:val="1"/>
      <w:numFmt w:val="bullet"/>
      <w:lvlText w:val=""/>
      <w:lvlJc w:val="left"/>
      <w:pPr>
        <w:ind w:left="2160" w:hanging="360"/>
      </w:pPr>
      <w:rPr>
        <w:rFonts w:ascii="Wingdings" w:hAnsi="Wingdings" w:hint="default"/>
      </w:rPr>
    </w:lvl>
    <w:lvl w:ilvl="3" w:tplc="40DE0056">
      <w:start w:val="1"/>
      <w:numFmt w:val="bullet"/>
      <w:lvlText w:val=""/>
      <w:lvlJc w:val="left"/>
      <w:pPr>
        <w:ind w:left="2880" w:hanging="360"/>
      </w:pPr>
      <w:rPr>
        <w:rFonts w:ascii="Symbol" w:hAnsi="Symbol" w:hint="default"/>
      </w:rPr>
    </w:lvl>
    <w:lvl w:ilvl="4" w:tplc="2B34B4C2">
      <w:start w:val="1"/>
      <w:numFmt w:val="bullet"/>
      <w:lvlText w:val="o"/>
      <w:lvlJc w:val="left"/>
      <w:pPr>
        <w:ind w:left="3600" w:hanging="360"/>
      </w:pPr>
      <w:rPr>
        <w:rFonts w:ascii="Courier New" w:hAnsi="Courier New" w:cs="Courier New" w:hint="default"/>
      </w:rPr>
    </w:lvl>
    <w:lvl w:ilvl="5" w:tplc="2ACE7462">
      <w:start w:val="1"/>
      <w:numFmt w:val="bullet"/>
      <w:lvlText w:val=""/>
      <w:lvlJc w:val="left"/>
      <w:pPr>
        <w:ind w:left="4320" w:hanging="360"/>
      </w:pPr>
      <w:rPr>
        <w:rFonts w:ascii="Wingdings" w:hAnsi="Wingdings" w:hint="default"/>
      </w:rPr>
    </w:lvl>
    <w:lvl w:ilvl="6" w:tplc="65CA83EE">
      <w:start w:val="1"/>
      <w:numFmt w:val="bullet"/>
      <w:lvlText w:val=""/>
      <w:lvlJc w:val="left"/>
      <w:pPr>
        <w:ind w:left="5040" w:hanging="360"/>
      </w:pPr>
      <w:rPr>
        <w:rFonts w:ascii="Symbol" w:hAnsi="Symbol" w:hint="default"/>
      </w:rPr>
    </w:lvl>
    <w:lvl w:ilvl="7" w:tplc="DE449BA2">
      <w:start w:val="1"/>
      <w:numFmt w:val="bullet"/>
      <w:lvlText w:val="o"/>
      <w:lvlJc w:val="left"/>
      <w:pPr>
        <w:ind w:left="5760" w:hanging="360"/>
      </w:pPr>
      <w:rPr>
        <w:rFonts w:ascii="Courier New" w:hAnsi="Courier New" w:cs="Courier New" w:hint="default"/>
      </w:rPr>
    </w:lvl>
    <w:lvl w:ilvl="8" w:tplc="2932ABFA">
      <w:start w:val="1"/>
      <w:numFmt w:val="bullet"/>
      <w:lvlText w:val=""/>
      <w:lvlJc w:val="left"/>
      <w:pPr>
        <w:ind w:left="6480" w:hanging="360"/>
      </w:pPr>
      <w:rPr>
        <w:rFonts w:ascii="Wingdings" w:hAnsi="Wingdings" w:hint="default"/>
      </w:rPr>
    </w:lvl>
  </w:abstractNum>
  <w:abstractNum w:abstractNumId="26" w15:restartNumberingAfterBreak="0">
    <w:nsid w:val="78D960EB"/>
    <w:multiLevelType w:val="hybridMultilevel"/>
    <w:tmpl w:val="CD0E4012"/>
    <w:lvl w:ilvl="0" w:tplc="6AF4B026">
      <w:start w:val="1"/>
      <w:numFmt w:val="bullet"/>
      <w:lvlText w:val=""/>
      <w:lvlJc w:val="left"/>
      <w:pPr>
        <w:tabs>
          <w:tab w:val="num" w:pos="720"/>
        </w:tabs>
        <w:ind w:left="720" w:hanging="360"/>
      </w:pPr>
      <w:rPr>
        <w:rFonts w:ascii="Symbol" w:hAnsi="Symbol" w:hint="default"/>
        <w:sz w:val="20"/>
      </w:rPr>
    </w:lvl>
    <w:lvl w:ilvl="1" w:tplc="14649186">
      <w:start w:val="1"/>
      <w:numFmt w:val="bullet"/>
      <w:lvlText w:val="o"/>
      <w:lvlJc w:val="left"/>
      <w:pPr>
        <w:tabs>
          <w:tab w:val="num" w:pos="1440"/>
        </w:tabs>
        <w:ind w:left="1440" w:hanging="360"/>
      </w:pPr>
      <w:rPr>
        <w:rFonts w:ascii="Courier New" w:hAnsi="Courier New" w:hint="default"/>
        <w:sz w:val="20"/>
      </w:rPr>
    </w:lvl>
    <w:lvl w:ilvl="2" w:tplc="38CE9514">
      <w:start w:val="1"/>
      <w:numFmt w:val="bullet"/>
      <w:lvlText w:val=""/>
      <w:lvlJc w:val="left"/>
      <w:pPr>
        <w:tabs>
          <w:tab w:val="num" w:pos="2160"/>
        </w:tabs>
        <w:ind w:left="2160" w:hanging="360"/>
      </w:pPr>
      <w:rPr>
        <w:rFonts w:ascii="Wingdings" w:hAnsi="Wingdings" w:hint="default"/>
        <w:sz w:val="20"/>
      </w:rPr>
    </w:lvl>
    <w:lvl w:ilvl="3" w:tplc="C97EA1E6">
      <w:start w:val="1"/>
      <w:numFmt w:val="bullet"/>
      <w:lvlText w:val=""/>
      <w:lvlJc w:val="left"/>
      <w:pPr>
        <w:tabs>
          <w:tab w:val="num" w:pos="2880"/>
        </w:tabs>
        <w:ind w:left="2880" w:hanging="360"/>
      </w:pPr>
      <w:rPr>
        <w:rFonts w:ascii="Wingdings" w:hAnsi="Wingdings" w:hint="default"/>
        <w:sz w:val="20"/>
      </w:rPr>
    </w:lvl>
    <w:lvl w:ilvl="4" w:tplc="927AF24A">
      <w:start w:val="1"/>
      <w:numFmt w:val="bullet"/>
      <w:lvlText w:val=""/>
      <w:lvlJc w:val="left"/>
      <w:pPr>
        <w:tabs>
          <w:tab w:val="num" w:pos="3600"/>
        </w:tabs>
        <w:ind w:left="3600" w:hanging="360"/>
      </w:pPr>
      <w:rPr>
        <w:rFonts w:ascii="Wingdings" w:hAnsi="Wingdings" w:hint="default"/>
        <w:sz w:val="20"/>
      </w:rPr>
    </w:lvl>
    <w:lvl w:ilvl="5" w:tplc="954E4CC0">
      <w:start w:val="1"/>
      <w:numFmt w:val="bullet"/>
      <w:lvlText w:val=""/>
      <w:lvlJc w:val="left"/>
      <w:pPr>
        <w:tabs>
          <w:tab w:val="num" w:pos="4320"/>
        </w:tabs>
        <w:ind w:left="4320" w:hanging="360"/>
      </w:pPr>
      <w:rPr>
        <w:rFonts w:ascii="Wingdings" w:hAnsi="Wingdings" w:hint="default"/>
        <w:sz w:val="20"/>
      </w:rPr>
    </w:lvl>
    <w:lvl w:ilvl="6" w:tplc="C6D45E26">
      <w:start w:val="1"/>
      <w:numFmt w:val="bullet"/>
      <w:lvlText w:val=""/>
      <w:lvlJc w:val="left"/>
      <w:pPr>
        <w:tabs>
          <w:tab w:val="num" w:pos="5040"/>
        </w:tabs>
        <w:ind w:left="5040" w:hanging="360"/>
      </w:pPr>
      <w:rPr>
        <w:rFonts w:ascii="Wingdings" w:hAnsi="Wingdings" w:hint="default"/>
        <w:sz w:val="20"/>
      </w:rPr>
    </w:lvl>
    <w:lvl w:ilvl="7" w:tplc="699AB356">
      <w:start w:val="1"/>
      <w:numFmt w:val="bullet"/>
      <w:lvlText w:val=""/>
      <w:lvlJc w:val="left"/>
      <w:pPr>
        <w:tabs>
          <w:tab w:val="num" w:pos="5760"/>
        </w:tabs>
        <w:ind w:left="5760" w:hanging="360"/>
      </w:pPr>
      <w:rPr>
        <w:rFonts w:ascii="Wingdings" w:hAnsi="Wingdings" w:hint="default"/>
        <w:sz w:val="20"/>
      </w:rPr>
    </w:lvl>
    <w:lvl w:ilvl="8" w:tplc="8F2AA9A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DC6DBE"/>
    <w:multiLevelType w:val="hybridMultilevel"/>
    <w:tmpl w:val="AD703992"/>
    <w:lvl w:ilvl="0" w:tplc="F86E41AC">
      <w:start w:val="1"/>
      <w:numFmt w:val="bullet"/>
      <w:lvlText w:val=""/>
      <w:lvlJc w:val="left"/>
      <w:pPr>
        <w:ind w:left="720" w:hanging="360"/>
      </w:pPr>
      <w:rPr>
        <w:rFonts w:ascii="Symbol" w:hAnsi="Symbol" w:hint="default"/>
      </w:rPr>
    </w:lvl>
    <w:lvl w:ilvl="1" w:tplc="B6B6F7C6">
      <w:start w:val="1"/>
      <w:numFmt w:val="bullet"/>
      <w:lvlText w:val="o"/>
      <w:lvlJc w:val="left"/>
      <w:pPr>
        <w:ind w:left="1440" w:hanging="360"/>
      </w:pPr>
      <w:rPr>
        <w:rFonts w:ascii="Courier New" w:hAnsi="Courier New" w:cs="Courier New" w:hint="default"/>
      </w:rPr>
    </w:lvl>
    <w:lvl w:ilvl="2" w:tplc="231C2CEA">
      <w:start w:val="1"/>
      <w:numFmt w:val="bullet"/>
      <w:lvlText w:val=""/>
      <w:lvlJc w:val="left"/>
      <w:pPr>
        <w:ind w:left="2160" w:hanging="360"/>
      </w:pPr>
      <w:rPr>
        <w:rFonts w:ascii="Wingdings" w:hAnsi="Wingdings" w:hint="default"/>
      </w:rPr>
    </w:lvl>
    <w:lvl w:ilvl="3" w:tplc="582E3D16">
      <w:start w:val="1"/>
      <w:numFmt w:val="bullet"/>
      <w:lvlText w:val=""/>
      <w:lvlJc w:val="left"/>
      <w:pPr>
        <w:ind w:left="2880" w:hanging="360"/>
      </w:pPr>
      <w:rPr>
        <w:rFonts w:ascii="Symbol" w:hAnsi="Symbol" w:hint="default"/>
      </w:rPr>
    </w:lvl>
    <w:lvl w:ilvl="4" w:tplc="C060CDD6">
      <w:start w:val="1"/>
      <w:numFmt w:val="bullet"/>
      <w:lvlText w:val="o"/>
      <w:lvlJc w:val="left"/>
      <w:pPr>
        <w:ind w:left="3600" w:hanging="360"/>
      </w:pPr>
      <w:rPr>
        <w:rFonts w:ascii="Courier New" w:hAnsi="Courier New" w:cs="Courier New" w:hint="default"/>
      </w:rPr>
    </w:lvl>
    <w:lvl w:ilvl="5" w:tplc="46EC345E">
      <w:start w:val="1"/>
      <w:numFmt w:val="bullet"/>
      <w:lvlText w:val=""/>
      <w:lvlJc w:val="left"/>
      <w:pPr>
        <w:ind w:left="4320" w:hanging="360"/>
      </w:pPr>
      <w:rPr>
        <w:rFonts w:ascii="Wingdings" w:hAnsi="Wingdings" w:hint="default"/>
      </w:rPr>
    </w:lvl>
    <w:lvl w:ilvl="6" w:tplc="824AE924">
      <w:start w:val="1"/>
      <w:numFmt w:val="bullet"/>
      <w:lvlText w:val=""/>
      <w:lvlJc w:val="left"/>
      <w:pPr>
        <w:ind w:left="5040" w:hanging="360"/>
      </w:pPr>
      <w:rPr>
        <w:rFonts w:ascii="Symbol" w:hAnsi="Symbol" w:hint="default"/>
      </w:rPr>
    </w:lvl>
    <w:lvl w:ilvl="7" w:tplc="BB24F8C4">
      <w:start w:val="1"/>
      <w:numFmt w:val="bullet"/>
      <w:lvlText w:val="o"/>
      <w:lvlJc w:val="left"/>
      <w:pPr>
        <w:ind w:left="5760" w:hanging="360"/>
      </w:pPr>
      <w:rPr>
        <w:rFonts w:ascii="Courier New" w:hAnsi="Courier New" w:cs="Courier New" w:hint="default"/>
      </w:rPr>
    </w:lvl>
    <w:lvl w:ilvl="8" w:tplc="11D69294">
      <w:start w:val="1"/>
      <w:numFmt w:val="bullet"/>
      <w:lvlText w:val=""/>
      <w:lvlJc w:val="left"/>
      <w:pPr>
        <w:ind w:left="6480" w:hanging="360"/>
      </w:pPr>
      <w:rPr>
        <w:rFonts w:ascii="Wingdings" w:hAnsi="Wingdings" w:hint="default"/>
      </w:rPr>
    </w:lvl>
  </w:abstractNum>
  <w:abstractNum w:abstractNumId="28" w15:restartNumberingAfterBreak="0">
    <w:nsid w:val="7D661503"/>
    <w:multiLevelType w:val="hybridMultilevel"/>
    <w:tmpl w:val="AA4CD12E"/>
    <w:lvl w:ilvl="0" w:tplc="6A74768C">
      <w:start w:val="1"/>
      <w:numFmt w:val="bullet"/>
      <w:lvlText w:val="–"/>
      <w:lvlJc w:val="left"/>
      <w:pPr>
        <w:ind w:left="709" w:hanging="360"/>
      </w:pPr>
      <w:rPr>
        <w:rFonts w:ascii="Arial" w:eastAsia="Arial" w:hAnsi="Arial" w:cs="Arial" w:hint="default"/>
      </w:rPr>
    </w:lvl>
    <w:lvl w:ilvl="1" w:tplc="64D81C10">
      <w:start w:val="1"/>
      <w:numFmt w:val="bullet"/>
      <w:lvlText w:val="o"/>
      <w:lvlJc w:val="left"/>
      <w:pPr>
        <w:ind w:left="1429" w:hanging="360"/>
      </w:pPr>
      <w:rPr>
        <w:rFonts w:ascii="Courier New" w:eastAsia="Courier New" w:hAnsi="Courier New" w:cs="Courier New" w:hint="default"/>
      </w:rPr>
    </w:lvl>
    <w:lvl w:ilvl="2" w:tplc="E1D66DE8">
      <w:start w:val="1"/>
      <w:numFmt w:val="bullet"/>
      <w:lvlText w:val="§"/>
      <w:lvlJc w:val="left"/>
      <w:pPr>
        <w:ind w:left="2149" w:hanging="360"/>
      </w:pPr>
      <w:rPr>
        <w:rFonts w:ascii="Wingdings" w:eastAsia="Wingdings" w:hAnsi="Wingdings" w:cs="Wingdings" w:hint="default"/>
      </w:rPr>
    </w:lvl>
    <w:lvl w:ilvl="3" w:tplc="D8302CAE">
      <w:start w:val="1"/>
      <w:numFmt w:val="bullet"/>
      <w:lvlText w:val="·"/>
      <w:lvlJc w:val="left"/>
      <w:pPr>
        <w:ind w:left="2869" w:hanging="360"/>
      </w:pPr>
      <w:rPr>
        <w:rFonts w:ascii="Symbol" w:eastAsia="Symbol" w:hAnsi="Symbol" w:cs="Symbol" w:hint="default"/>
      </w:rPr>
    </w:lvl>
    <w:lvl w:ilvl="4" w:tplc="94D8A31A">
      <w:start w:val="1"/>
      <w:numFmt w:val="bullet"/>
      <w:lvlText w:val="o"/>
      <w:lvlJc w:val="left"/>
      <w:pPr>
        <w:ind w:left="3589" w:hanging="360"/>
      </w:pPr>
      <w:rPr>
        <w:rFonts w:ascii="Courier New" w:eastAsia="Courier New" w:hAnsi="Courier New" w:cs="Courier New" w:hint="default"/>
      </w:rPr>
    </w:lvl>
    <w:lvl w:ilvl="5" w:tplc="903605B2">
      <w:start w:val="1"/>
      <w:numFmt w:val="bullet"/>
      <w:lvlText w:val="§"/>
      <w:lvlJc w:val="left"/>
      <w:pPr>
        <w:ind w:left="4309" w:hanging="360"/>
      </w:pPr>
      <w:rPr>
        <w:rFonts w:ascii="Wingdings" w:eastAsia="Wingdings" w:hAnsi="Wingdings" w:cs="Wingdings" w:hint="default"/>
      </w:rPr>
    </w:lvl>
    <w:lvl w:ilvl="6" w:tplc="C6645D96">
      <w:start w:val="1"/>
      <w:numFmt w:val="bullet"/>
      <w:lvlText w:val="·"/>
      <w:lvlJc w:val="left"/>
      <w:pPr>
        <w:ind w:left="5029" w:hanging="360"/>
      </w:pPr>
      <w:rPr>
        <w:rFonts w:ascii="Symbol" w:eastAsia="Symbol" w:hAnsi="Symbol" w:cs="Symbol" w:hint="default"/>
      </w:rPr>
    </w:lvl>
    <w:lvl w:ilvl="7" w:tplc="9D347818">
      <w:start w:val="1"/>
      <w:numFmt w:val="bullet"/>
      <w:lvlText w:val="o"/>
      <w:lvlJc w:val="left"/>
      <w:pPr>
        <w:ind w:left="5749" w:hanging="360"/>
      </w:pPr>
      <w:rPr>
        <w:rFonts w:ascii="Courier New" w:eastAsia="Courier New" w:hAnsi="Courier New" w:cs="Courier New" w:hint="default"/>
      </w:rPr>
    </w:lvl>
    <w:lvl w:ilvl="8" w:tplc="D416E25E">
      <w:start w:val="1"/>
      <w:numFmt w:val="bullet"/>
      <w:lvlText w:val="§"/>
      <w:lvlJc w:val="left"/>
      <w:pPr>
        <w:ind w:left="6469" w:hanging="360"/>
      </w:pPr>
      <w:rPr>
        <w:rFonts w:ascii="Wingdings" w:eastAsia="Wingdings" w:hAnsi="Wingdings" w:cs="Wingdings" w:hint="default"/>
      </w:rPr>
    </w:lvl>
  </w:abstractNum>
  <w:num w:numId="1" w16cid:durableId="989485275">
    <w:abstractNumId w:val="2"/>
  </w:num>
  <w:num w:numId="2" w16cid:durableId="785463402">
    <w:abstractNumId w:val="16"/>
  </w:num>
  <w:num w:numId="3" w16cid:durableId="1018392563">
    <w:abstractNumId w:val="27"/>
  </w:num>
  <w:num w:numId="4" w16cid:durableId="779032448">
    <w:abstractNumId w:val="5"/>
  </w:num>
  <w:num w:numId="5" w16cid:durableId="1447114485">
    <w:abstractNumId w:val="21"/>
  </w:num>
  <w:num w:numId="6" w16cid:durableId="1684282299">
    <w:abstractNumId w:val="23"/>
  </w:num>
  <w:num w:numId="7" w16cid:durableId="1178736981">
    <w:abstractNumId w:val="26"/>
  </w:num>
  <w:num w:numId="8" w16cid:durableId="1684353570">
    <w:abstractNumId w:val="20"/>
  </w:num>
  <w:num w:numId="9" w16cid:durableId="1987277137">
    <w:abstractNumId w:val="19"/>
  </w:num>
  <w:num w:numId="10" w16cid:durableId="1100488661">
    <w:abstractNumId w:val="11"/>
  </w:num>
  <w:num w:numId="11" w16cid:durableId="1607540364">
    <w:abstractNumId w:val="7"/>
  </w:num>
  <w:num w:numId="12" w16cid:durableId="1400902116">
    <w:abstractNumId w:val="9"/>
  </w:num>
  <w:num w:numId="13" w16cid:durableId="1266768199">
    <w:abstractNumId w:val="25"/>
  </w:num>
  <w:num w:numId="14" w16cid:durableId="1906451054">
    <w:abstractNumId w:val="4"/>
  </w:num>
  <w:num w:numId="15" w16cid:durableId="822812701">
    <w:abstractNumId w:val="18"/>
  </w:num>
  <w:num w:numId="16" w16cid:durableId="531303348">
    <w:abstractNumId w:val="15"/>
  </w:num>
  <w:num w:numId="17" w16cid:durableId="171575929">
    <w:abstractNumId w:val="28"/>
  </w:num>
  <w:num w:numId="18" w16cid:durableId="1612663894">
    <w:abstractNumId w:val="3"/>
  </w:num>
  <w:num w:numId="19" w16cid:durableId="147790926">
    <w:abstractNumId w:val="8"/>
  </w:num>
  <w:num w:numId="20" w16cid:durableId="95178948">
    <w:abstractNumId w:val="6"/>
  </w:num>
  <w:num w:numId="21" w16cid:durableId="174347059">
    <w:abstractNumId w:val="10"/>
  </w:num>
  <w:num w:numId="22" w16cid:durableId="1952584445">
    <w:abstractNumId w:val="17"/>
  </w:num>
  <w:num w:numId="23" w16cid:durableId="1135180071">
    <w:abstractNumId w:val="14"/>
  </w:num>
  <w:num w:numId="24" w16cid:durableId="1392922725">
    <w:abstractNumId w:val="0"/>
  </w:num>
  <w:num w:numId="25" w16cid:durableId="2000763203">
    <w:abstractNumId w:val="1"/>
  </w:num>
  <w:num w:numId="26" w16cid:durableId="1737359505">
    <w:abstractNumId w:val="22"/>
  </w:num>
  <w:num w:numId="27" w16cid:durableId="2413790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F8"/>
    <w:rsid w:val="001C75F8"/>
    <w:rsid w:val="00A97EB2"/>
    <w:rsid w:val="00E73F07"/>
    <w:rsid w:val="00E954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85480"/>
  <w15:docId w15:val="{0B35BCA6-5211-45D5-9D52-09F8AB900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0"/>
      <w:szCs w:val="20"/>
      <w:lang w:eastAsia="pl-PL"/>
    </w:rPr>
  </w:style>
  <w:style w:type="paragraph" w:styleId="Heading1">
    <w:name w:val="heading 1"/>
    <w:basedOn w:val="Normal"/>
    <w:next w:val="Normal"/>
    <w:link w:val="Heading1Char1"/>
    <w:qFormat/>
    <w:pPr>
      <w:keepNext/>
      <w:outlineLvl w:val="0"/>
    </w:pPr>
    <w:rPr>
      <w:rFonts w:ascii="Arial" w:hAnsi="Arial"/>
      <w:b/>
      <w:sz w:val="24"/>
    </w:rPr>
  </w:style>
  <w:style w:type="paragraph" w:styleId="Heading2">
    <w:name w:val="heading 2"/>
    <w:basedOn w:val="Normal"/>
    <w:next w:val="Normal"/>
    <w:link w:val="Heading2Char1"/>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1"/>
    <w:uiPriority w:val="9"/>
    <w:semiHidden/>
    <w:unhideWhenUsed/>
    <w:qFormat/>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1"/>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1"/>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1"/>
    <w:uiPriority w:val="9"/>
    <w:unhideWhenUsed/>
    <w:qFormat/>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1"/>
    <w:uiPriority w:val="9"/>
    <w:unhideWhenUsed/>
    <w:qFormat/>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1"/>
    <w:uiPriority w:val="9"/>
    <w:unhideWhenUsed/>
    <w:qFormat/>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1"/>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0">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0">
    <w:name w:val="Grid Table 1 Light - Accent 1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0">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0">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0">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0">
    <w:name w:val="Grid Table 1 Light - Accent 51"/>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0">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0">
    <w:name w:val="Grid Table 2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0">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0">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0">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0">
    <w:name w:val="Grid Table 2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0">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0">
    <w:name w:val="Grid Table 3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0">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0">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0">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0">
    <w:name w:val="Grid Table 3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0">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0">
    <w:name w:val="Grid Table 4 - Accent 1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0">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0">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0">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0">
    <w:name w:val="Grid Table 4 - Accent 51"/>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0">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0">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0">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0">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0">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0">
    <w:name w:val="Grid Table 6 Colorful - Accent 1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0">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0">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0">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0">
    <w:name w:val="Grid Table 6 Colorful - Accent 51"/>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0">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0">
    <w:name w:val="Grid Table 7 Colorful - Accent 1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0">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0">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0">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0">
    <w:name w:val="Grid Table 7 Colorful - Accent 51"/>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0">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0">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0">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0">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0">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0">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0">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0">
    <w:name w:val="List Table 2 - Accent 1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0">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0">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0">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0">
    <w:name w:val="List Table 2 - Accent 51"/>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0">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0">
    <w:name w:val="List Table 3 - Accent 1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0">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0">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0">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0">
    <w:name w:val="List Table 3 - Accent 51"/>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0">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0">
    <w:name w:val="List Table 4 - Accent 1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0">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0">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0">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0">
    <w:name w:val="List Table 4 - Accent 51"/>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0">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0">
    <w:name w:val="List Table 5 Dark - Accent 1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0">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0">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0">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0">
    <w:name w:val="List Table 5 Dark - Accent 51"/>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0">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0">
    <w:name w:val="List Table 6 Colorful - Accent 1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0">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0">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0">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0">
    <w:name w:val="List Table 6 Colorful - Accent 51"/>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0">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0">
    <w:name w:val="List Table 7 Colorful - Accent 1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0">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0">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0">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0">
    <w:name w:val="List Table 7 Colorful - Accent 51"/>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0">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TableGridLight1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1">
    <w:name w:val="Grid Table 1 Light - Accent 1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1">
    <w:name w:val="Grid Table 1 Light - Accent 51"/>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1">
    <w:name w:val="Grid Table 2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1">
    <w:name w:val="Grid Table 2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1">
    <w:name w:val="Grid Table 3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1">
    <w:name w:val="Grid Table 3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1">
    <w:name w:val="Grid Table 4 - Accent 1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1">
    <w:name w:val="Grid Table 4 - Accent 51"/>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1">
    <w:name w:val="Grid Table 6 Colorful - Accent 1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1">
    <w:name w:val="Grid Table 6 Colorful - Accent 51"/>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1">
    <w:name w:val="Grid Table 7 Colorful - Accent 1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1">
    <w:name w:val="Grid Table 7 Colorful - Accent 51"/>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1">
    <w:name w:val="List Table 2 - Accent 1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1">
    <w:name w:val="List Table 2 - Accent 51"/>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1">
    <w:name w:val="List Table 3 - Accent 1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1">
    <w:name w:val="List Table 3 - Accent 51"/>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1">
    <w:name w:val="List Table 4 - Accent 1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1">
    <w:name w:val="List Table 4 - Accent 51"/>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1">
    <w:name w:val="List Table 5 Dark - Accent 1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1">
    <w:name w:val="List Table 5 Dark - Accent 51"/>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1">
    <w:name w:val="List Table 6 Colorful - Accent 1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1">
    <w:name w:val="List Table 6 Colorful - Accent 51"/>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1">
    <w:name w:val="List Table 7 Colorful - Accent 1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1">
    <w:name w:val="List Table 7 Colorful - Accent 51"/>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FootnoteTextChar">
    <w:name w:val="Footnote Text Char"/>
    <w:uiPriority w:val="99"/>
    <w:rPr>
      <w:sz w:val="18"/>
    </w:r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1">
    <w:name w:val="Heading 4 Char1"/>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1">
    <w:name w:val="Heading 6 Char1"/>
    <w:basedOn w:val="DefaultParagraphFont"/>
    <w:link w:val="Heading6"/>
    <w:uiPriority w:val="9"/>
    <w:rPr>
      <w:rFonts w:ascii="Arial" w:eastAsia="Arial" w:hAnsi="Arial" w:cs="Arial"/>
      <w:b/>
      <w:bCs/>
      <w:sz w:val="22"/>
      <w:szCs w:val="22"/>
    </w:rPr>
  </w:style>
  <w:style w:type="character" w:customStyle="1" w:styleId="Heading7Char1">
    <w:name w:val="Heading 7 Char1"/>
    <w:basedOn w:val="DefaultParagraphFont"/>
    <w:link w:val="Heading7"/>
    <w:uiPriority w:val="9"/>
    <w:rPr>
      <w:rFonts w:ascii="Arial" w:eastAsia="Arial" w:hAnsi="Arial" w:cs="Arial"/>
      <w:b/>
      <w:bCs/>
      <w:i/>
      <w:iCs/>
      <w:sz w:val="22"/>
      <w:szCs w:val="22"/>
    </w:rPr>
  </w:style>
  <w:style w:type="character" w:customStyle="1" w:styleId="Heading8Char1">
    <w:name w:val="Heading 8 Char1"/>
    <w:basedOn w:val="DefaultParagraphFont"/>
    <w:link w:val="Heading8"/>
    <w:uiPriority w:val="9"/>
    <w:rPr>
      <w:rFonts w:ascii="Arial" w:eastAsia="Arial" w:hAnsi="Arial" w:cs="Arial"/>
      <w:i/>
      <w:iCs/>
      <w:sz w:val="22"/>
      <w:szCs w:val="22"/>
    </w:rPr>
  </w:style>
  <w:style w:type="character" w:customStyle="1" w:styleId="Heading9Char1">
    <w:name w:val="Heading 9 Char1"/>
    <w:basedOn w:val="DefaultParagraphFont"/>
    <w:link w:val="Heading9"/>
    <w:uiPriority w:val="9"/>
    <w:rPr>
      <w:rFonts w:ascii="Arial" w:eastAsia="Arial" w:hAnsi="Arial" w:cs="Arial"/>
      <w:i/>
      <w:iCs/>
      <w:sz w:val="21"/>
      <w:szCs w:val="21"/>
    </w:rPr>
  </w:style>
  <w:style w:type="paragraph" w:styleId="Title">
    <w:name w:val="Title"/>
    <w:basedOn w:val="Normal"/>
    <w:next w:val="Normal"/>
    <w:link w:val="TitleChar1"/>
    <w:uiPriority w:val="10"/>
    <w:qFormat/>
    <w:pPr>
      <w:spacing w:before="300" w:after="200"/>
      <w:contextualSpacing/>
    </w:pPr>
    <w:rPr>
      <w:sz w:val="48"/>
      <w:szCs w:val="48"/>
    </w:rPr>
  </w:style>
  <w:style w:type="character" w:customStyle="1" w:styleId="TitleChar1">
    <w:name w:val="Title Char1"/>
    <w:basedOn w:val="DefaultParagraphFont"/>
    <w:link w:val="Title"/>
    <w:uiPriority w:val="10"/>
    <w:rPr>
      <w:sz w:val="48"/>
      <w:szCs w:val="48"/>
    </w:rPr>
  </w:style>
  <w:style w:type="paragraph" w:styleId="Subtitle">
    <w:name w:val="Subtitle"/>
    <w:basedOn w:val="Normal"/>
    <w:next w:val="Normal"/>
    <w:link w:val="SubtitleChar1"/>
    <w:uiPriority w:val="11"/>
    <w:qFormat/>
    <w:pPr>
      <w:spacing w:before="200" w:after="200"/>
    </w:pPr>
    <w:rPr>
      <w:sz w:val="24"/>
      <w:szCs w:val="24"/>
    </w:rPr>
  </w:style>
  <w:style w:type="character" w:customStyle="1" w:styleId="SubtitleChar1">
    <w:name w:val="Subtitle Char1"/>
    <w:basedOn w:val="DefaultParagraphFont"/>
    <w:link w:val="Subtitle"/>
    <w:uiPriority w:val="11"/>
    <w:rPr>
      <w:sz w:val="24"/>
      <w:szCs w:val="24"/>
    </w:rPr>
  </w:style>
  <w:style w:type="paragraph" w:styleId="Quote">
    <w:name w:val="Quote"/>
    <w:basedOn w:val="Normal"/>
    <w:next w:val="Normal"/>
    <w:link w:val="QuoteChar1"/>
    <w:uiPriority w:val="29"/>
    <w:qFormat/>
    <w:pPr>
      <w:ind w:left="720" w:right="720"/>
    </w:pPr>
    <w:rPr>
      <w:i/>
    </w:rPr>
  </w:style>
  <w:style w:type="character" w:customStyle="1" w:styleId="QuoteChar1">
    <w:name w:val="Quote Char1"/>
    <w:link w:val="Quote"/>
    <w:uiPriority w:val="29"/>
    <w:rPr>
      <w:i/>
    </w:rPr>
  </w:style>
  <w:style w:type="paragraph" w:styleId="IntenseQuote">
    <w:name w:val="Intense Quote"/>
    <w:basedOn w:val="Normal"/>
    <w:next w:val="Normal"/>
    <w:link w:val="IntenseQuoteChar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1">
    <w:name w:val="Intense Quote Char1"/>
    <w:link w:val="IntenseQuote"/>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paragraph" w:styleId="Caption">
    <w:name w:val="caption"/>
    <w:basedOn w:val="Normal"/>
    <w:next w:val="Normal"/>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12">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2">
    <w:name w:val="Grid Table 1 Light - Accent 1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2">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2">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2">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2">
    <w:name w:val="Grid Table 1 Light - Accent 51"/>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2">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12">
    <w:name w:val="Grid Table 2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2-Accent212">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12">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12">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12">
    <w:name w:val="Grid Table 2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2-Accent612">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12">
    <w:name w:val="Grid Table 3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3-Accent212">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12">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12">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12">
    <w:name w:val="Grid Table 3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3-Accent612">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12">
    <w:name w:val="Grid Table 4 - Accent 1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auto"/>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auto"/>
      </w:tcPr>
    </w:tblStylePr>
    <w:tblStylePr w:type="band1Horz">
      <w:rPr>
        <w:rFonts w:ascii="Arial" w:hAnsi="Arial"/>
        <w:color w:val="404040"/>
        <w:sz w:val="22"/>
      </w:rPr>
      <w:tblPr/>
      <w:tcPr>
        <w:shd w:val="clear" w:color="DAE3F3" w:themeColor="accent1" w:themeTint="32" w:fill="auto"/>
      </w:tcPr>
    </w:tblStylePr>
  </w:style>
  <w:style w:type="table" w:customStyle="1" w:styleId="GridTable4-Accent212">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12">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12">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12">
    <w:name w:val="Grid Table 4 - Accent 51"/>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auto"/>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4-Accent612">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auto"/>
    </w:tblPr>
    <w:tblStylePr w:type="firstRow">
      <w:rPr>
        <w:rFonts w:ascii="Arial" w:hAnsi="Arial"/>
        <w:b/>
        <w:color w:val="FFFFFF"/>
        <w:sz w:val="22"/>
      </w:rPr>
      <w:tblPr/>
      <w:tcPr>
        <w:shd w:val="clear" w:color="4472C4" w:themeColor="accent1" w:fill="auto"/>
      </w:tcPr>
    </w:tblStylePr>
    <w:tblStylePr w:type="lastRow">
      <w:rPr>
        <w:rFonts w:ascii="Arial" w:hAnsi="Arial"/>
        <w:b/>
        <w:color w:val="FFFFFF"/>
        <w:sz w:val="22"/>
      </w:rPr>
      <w:tblPr/>
      <w:tcPr>
        <w:tcBorders>
          <w:top w:val="single" w:sz="4" w:space="0" w:color="FFFFFF" w:themeColor="light1"/>
        </w:tcBorders>
        <w:shd w:val="clear" w:color="4472C4" w:themeColor="accent1" w:fill="auto"/>
      </w:tcPr>
    </w:tblStylePr>
    <w:tblStylePr w:type="firstCol">
      <w:rPr>
        <w:rFonts w:ascii="Arial" w:hAnsi="Arial"/>
        <w:b/>
        <w:color w:val="FFFFFF"/>
        <w:sz w:val="22"/>
      </w:rPr>
      <w:tblPr/>
      <w:tcPr>
        <w:shd w:val="clear" w:color="4472C4" w:themeColor="accent1" w:fill="auto"/>
      </w:tcPr>
    </w:tblStylePr>
    <w:tblStylePr w:type="lastCol">
      <w:rPr>
        <w:rFonts w:ascii="Arial" w:hAnsi="Arial"/>
        <w:b/>
        <w:color w:val="FFFFFF"/>
        <w:sz w:val="22"/>
      </w:rPr>
      <w:tblPr/>
      <w:tcPr>
        <w:shd w:val="clear" w:color="4472C4" w:themeColor="accent1" w:fill="auto"/>
      </w:tcPr>
    </w:tblStylePr>
    <w:tblStylePr w:type="band1Vert">
      <w:tblPr/>
      <w:tcPr>
        <w:shd w:val="clear" w:color="A9BEE4" w:themeColor="accent1" w:themeTint="75" w:fill="auto"/>
      </w:tcPr>
    </w:tblStylePr>
    <w:tblStylePr w:type="band1Horz">
      <w:tblPr/>
      <w:tcPr>
        <w:shd w:val="clear" w:color="A9BEE4" w:themeColor="accent1" w:themeTint="75" w:fill="auto"/>
      </w:tcPr>
    </w:tblStylePr>
  </w:style>
  <w:style w:type="table" w:customStyle="1" w:styleId="GridTable5Dark-Accent212">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auto"/>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12">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auto"/>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auto"/>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12">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auto"/>
    </w:tblPr>
    <w:tblStylePr w:type="firstRow">
      <w:rPr>
        <w:rFonts w:ascii="Arial" w:hAnsi="Arial"/>
        <w:b/>
        <w:color w:val="FFFFFF"/>
        <w:sz w:val="22"/>
      </w:rPr>
      <w:tblPr/>
      <w:tcPr>
        <w:shd w:val="clear" w:color="5B9BD5" w:themeColor="accent5" w:fill="auto"/>
      </w:tcPr>
    </w:tblStylePr>
    <w:tblStylePr w:type="lastRow">
      <w:rPr>
        <w:rFonts w:ascii="Arial" w:hAnsi="Arial"/>
        <w:b/>
        <w:color w:val="FFFFFF"/>
        <w:sz w:val="22"/>
      </w:rPr>
      <w:tblPr/>
      <w:tcPr>
        <w:tcBorders>
          <w:top w:val="single" w:sz="4" w:space="0" w:color="FFFFFF" w:themeColor="light1"/>
        </w:tcBorders>
        <w:shd w:val="clear" w:color="5B9BD5" w:themeColor="accent5" w:fill="auto"/>
      </w:tcPr>
    </w:tblStylePr>
    <w:tblStylePr w:type="firstCol">
      <w:rPr>
        <w:rFonts w:ascii="Arial" w:hAnsi="Arial"/>
        <w:b/>
        <w:color w:val="FFFFFF"/>
        <w:sz w:val="22"/>
      </w:rPr>
      <w:tblPr/>
      <w:tcPr>
        <w:shd w:val="clear" w:color="5B9BD5" w:themeColor="accent5" w:fill="auto"/>
      </w:tcPr>
    </w:tblStylePr>
    <w:tblStylePr w:type="lastCol">
      <w:rPr>
        <w:rFonts w:ascii="Arial" w:hAnsi="Arial"/>
        <w:b/>
        <w:color w:val="FFFFFF"/>
        <w:sz w:val="22"/>
      </w:rPr>
      <w:tblPr/>
      <w:tcPr>
        <w:shd w:val="clear" w:color="5B9BD5" w:themeColor="accent5" w:fill="auto"/>
      </w:tcPr>
    </w:tblStylePr>
    <w:tblStylePr w:type="band1Vert">
      <w:tblPr/>
      <w:tcPr>
        <w:shd w:val="clear" w:color="B3D0EB" w:themeColor="accent5" w:themeTint="75" w:fill="auto"/>
      </w:tcPr>
    </w:tblStylePr>
    <w:tblStylePr w:type="band1Horz">
      <w:tblPr/>
      <w:tcPr>
        <w:shd w:val="clear" w:color="B3D0EB" w:themeColor="accent5" w:themeTint="75" w:fill="auto"/>
      </w:tcPr>
    </w:tblStylePr>
  </w:style>
  <w:style w:type="table" w:customStyle="1" w:styleId="GridTable5Dark-Accent612">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auto"/>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12">
    <w:name w:val="Grid Table 6 Colorful - Accent 1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6Colorful-Accent212">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12">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12">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12">
    <w:name w:val="Grid Table 6 Colorful - Accent 51"/>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6Colorful-Accent612">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auto"/>
      </w:tcPr>
    </w:tblStylePr>
    <w:tblStylePr w:type="band1Horz">
      <w:rPr>
        <w:rFonts w:ascii="Arial" w:hAnsi="Arial"/>
        <w:color w:val="245A8D" w:themeColor="accent5" w:themeShade="95"/>
        <w:sz w:val="22"/>
      </w:rPr>
      <w:tblPr/>
      <w:tcPr>
        <w:shd w:val="clear" w:color="E1EFD8" w:themeColor="accent6" w:themeTint="34" w:fill="auto"/>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12">
    <w:name w:val="Grid Table 7 Colorful - Accent 1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auto"/>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7Colorful-Accent212">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12">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12">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12">
    <w:name w:val="Grid Table 7 Colorful - Accent 51"/>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auto"/>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7Colorful-Accent612">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12">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auto"/>
      </w:tcPr>
    </w:tblStylePr>
    <w:tblStylePr w:type="band1Horz">
      <w:tblPr/>
      <w:tcPr>
        <w:shd w:val="clear" w:color="CFDBF0" w:themeColor="accent1" w:themeTint="40" w:fill="auto"/>
      </w:tcPr>
    </w:tblStylePr>
  </w:style>
  <w:style w:type="table" w:customStyle="1" w:styleId="ListTable1Light-Accent212">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12">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12">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12">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auto"/>
      </w:tcPr>
    </w:tblStylePr>
    <w:tblStylePr w:type="band1Horz">
      <w:tblPr/>
      <w:tcPr>
        <w:shd w:val="clear" w:color="D5E5F4" w:themeColor="accent5" w:themeTint="40" w:fill="auto"/>
      </w:tcPr>
    </w:tblStylePr>
  </w:style>
  <w:style w:type="table" w:customStyle="1" w:styleId="ListTable1Light-Accent612">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12">
    <w:name w:val="List Table 2 - Accent 1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2-Accent212">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12">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12">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12">
    <w:name w:val="List Table 2 - Accent 51"/>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2-Accent612">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2">
    <w:name w:val="List Table 3 - Accent 1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2">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2">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2">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2">
    <w:name w:val="List Table 3 - Accent 51"/>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2">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12">
    <w:name w:val="List Table 4 - Accent 1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4-Accent212">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12">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12">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12">
    <w:name w:val="List Table 4 - Accent 51"/>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4-Accent612">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12">
    <w:name w:val="List Table 5 Dark - Accent 1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auto"/>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auto"/>
      </w:tcPr>
    </w:tblStylePr>
    <w:tblStylePr w:type="band2Horz">
      <w:tblPr/>
      <w:tcPr>
        <w:tcBorders>
          <w:top w:val="single" w:sz="4" w:space="0" w:color="FFFFFF" w:themeColor="light1"/>
          <w:bottom w:val="single" w:sz="4" w:space="0" w:color="FFFFFF" w:themeColor="light1"/>
        </w:tcBorders>
        <w:shd w:val="clear" w:color="4472C4" w:themeColor="accent1" w:fill="auto"/>
      </w:tcPr>
    </w:tblStylePr>
  </w:style>
  <w:style w:type="table" w:customStyle="1" w:styleId="ListTable5Dark-Accent212">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auto"/>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12">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auto"/>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12">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auto"/>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12">
    <w:name w:val="List Table 5 Dark - Accent 51"/>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auto"/>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auto"/>
      </w:tcPr>
    </w:tblStylePr>
    <w:tblStylePr w:type="band2Horz">
      <w:tblPr/>
      <w:tcPr>
        <w:tcBorders>
          <w:top w:val="single" w:sz="4" w:space="0" w:color="FFFFFF" w:themeColor="light1"/>
          <w:bottom w:val="single" w:sz="4" w:space="0" w:color="FFFFFF" w:themeColor="light1"/>
        </w:tcBorders>
        <w:shd w:val="clear" w:color="9BC2E5" w:themeColor="accent5" w:themeTint="9A" w:fill="auto"/>
      </w:tcPr>
    </w:tblStylePr>
  </w:style>
  <w:style w:type="table" w:customStyle="1" w:styleId="ListTable5Dark-Accent612">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uto"/>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12">
    <w:name w:val="List Table 6 Colorful - Accent 1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6Colorful-Accent212">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12">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12">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12">
    <w:name w:val="List Table 6 Colorful - Accent 51"/>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6Colorful-Accent612">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12">
    <w:name w:val="List Table 7 Colorful - Accent 1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auto"/>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7Colorful-Accent212">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12">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12">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12">
    <w:name w:val="List Table 7 Colorful - Accent 51"/>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auto"/>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7Colorful-Accent612">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Lined-Accent2">
    <w:name w:val="Lined - Accent 2"/>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Lined-Accent6">
    <w:name w:val="Lined - Accent 6"/>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TableNormal"/>
    <w:uiPriority w:val="99"/>
    <w:pPr>
      <w:spacing w:after="0" w:line="240" w:lineRule="auto"/>
    </w:pPr>
    <w:rPr>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pl-PL"/>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pl-PL"/>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pl-PL"/>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pl-PL"/>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pl-PL"/>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pl-PL"/>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FootnoteText">
    <w:name w:val="footnote text"/>
    <w:basedOn w:val="Normal"/>
    <w:link w:val="FootnoteTextChar1"/>
    <w:uiPriority w:val="99"/>
    <w:semiHidden/>
    <w:unhideWhenUsed/>
    <w:pPr>
      <w:spacing w:after="40"/>
    </w:pPr>
    <w:rPr>
      <w:sz w:val="18"/>
    </w:rPr>
  </w:style>
  <w:style w:type="character" w:customStyle="1" w:styleId="FootnoteTextChar1">
    <w:name w:val="Footnote Text Char1"/>
    <w:link w:val="FootnoteText"/>
    <w:uiPriority w:val="99"/>
    <w:rPr>
      <w:sz w:val="18"/>
    </w:rPr>
  </w:style>
  <w:style w:type="character" w:styleId="FootnoteReference">
    <w:name w:val="footnote reference"/>
    <w:basedOn w:val="DefaultParagraphFont"/>
    <w:uiPriority w:val="99"/>
    <w:unhideWhenUsed/>
    <w:rPr>
      <w:vertAlign w:val="superscript"/>
    </w:rPr>
  </w:style>
  <w:style w:type="character" w:customStyle="1" w:styleId="EndnoteTextChar">
    <w:name w:val="Endnote Text Char"/>
    <w:uiPriority w:val="99"/>
    <w:rPr>
      <w:sz w:val="20"/>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character" w:customStyle="1" w:styleId="Heading1Char1">
    <w:name w:val="Heading 1 Char1"/>
    <w:basedOn w:val="DefaultParagraphFont"/>
    <w:link w:val="Heading1"/>
    <w:rPr>
      <w:rFonts w:ascii="Arial" w:eastAsia="Times New Roman" w:hAnsi="Arial" w:cs="Times New Roman"/>
      <w:b/>
      <w:sz w:val="24"/>
      <w:szCs w:val="20"/>
      <w:lang w:eastAsia="pl-PL"/>
    </w:rPr>
  </w:style>
  <w:style w:type="paragraph" w:styleId="Header">
    <w:name w:val="header"/>
    <w:basedOn w:val="Normal"/>
    <w:link w:val="HeaderChar1"/>
    <w:pPr>
      <w:tabs>
        <w:tab w:val="center" w:pos="4153"/>
        <w:tab w:val="right" w:pos="8306"/>
      </w:tabs>
    </w:pPr>
  </w:style>
  <w:style w:type="character" w:customStyle="1" w:styleId="HeaderChar1">
    <w:name w:val="Header Char1"/>
    <w:basedOn w:val="DefaultParagraphFont"/>
    <w:link w:val="Header"/>
    <w:rPr>
      <w:rFonts w:ascii="Times New Roman" w:eastAsia="Times New Roman" w:hAnsi="Times New Roman" w:cs="Times New Roman"/>
      <w:sz w:val="20"/>
      <w:szCs w:val="20"/>
      <w:lang w:eastAsia="pl-PL"/>
    </w:rPr>
  </w:style>
  <w:style w:type="paragraph" w:styleId="Footer">
    <w:name w:val="footer"/>
    <w:basedOn w:val="Normal"/>
    <w:link w:val="FooterChar1"/>
    <w:pPr>
      <w:tabs>
        <w:tab w:val="center" w:pos="4153"/>
        <w:tab w:val="right" w:pos="8306"/>
      </w:tabs>
    </w:pPr>
  </w:style>
  <w:style w:type="character" w:customStyle="1" w:styleId="FooterChar1">
    <w:name w:val="Footer Char1"/>
    <w:basedOn w:val="DefaultParagraphFont"/>
    <w:link w:val="Footer"/>
    <w:rPr>
      <w:rFonts w:ascii="Times New Roman" w:eastAsia="Times New Roman" w:hAnsi="Times New Roman" w:cs="Times New Roman"/>
      <w:sz w:val="20"/>
      <w:szCs w:val="20"/>
      <w:lang w:eastAsia="pl-PL"/>
    </w:rPr>
  </w:style>
  <w:style w:type="character" w:styleId="Hyperlink">
    <w:name w:val="Hyperlink"/>
    <w:basedOn w:val="DefaultParagraphFont"/>
    <w:uiPriority w:val="99"/>
    <w:rPr>
      <w:color w:val="0000FF"/>
      <w:u w:val="single"/>
    </w:rPr>
  </w:style>
  <w:style w:type="paragraph" w:styleId="BodyText">
    <w:name w:val="Body Text"/>
    <w:basedOn w:val="Normal"/>
    <w:link w:val="BodyTextChar"/>
    <w:pPr>
      <w:ind w:right="-533"/>
      <w:jc w:val="center"/>
    </w:pPr>
    <w:rPr>
      <w:rFonts w:ascii="Arial" w:hAnsi="Arial"/>
      <w:sz w:val="16"/>
    </w:rPr>
  </w:style>
  <w:style w:type="character" w:customStyle="1" w:styleId="BodyTextChar">
    <w:name w:val="Body Text Char"/>
    <w:basedOn w:val="DefaultParagraphFont"/>
    <w:link w:val="BodyText"/>
    <w:rPr>
      <w:rFonts w:ascii="Arial" w:eastAsia="Times New Roman" w:hAnsi="Arial" w:cs="Times New Roman"/>
      <w:sz w:val="16"/>
      <w:szCs w:val="20"/>
      <w:lang w:eastAsia="pl-PL"/>
    </w:rPr>
  </w:style>
  <w:style w:type="paragraph" w:styleId="NoSpacing">
    <w:name w:val="No Spacing"/>
    <w:uiPriority w:val="1"/>
    <w:qFormat/>
    <w:pPr>
      <w:spacing w:after="0" w:line="240" w:lineRule="auto"/>
    </w:pPr>
  </w:style>
  <w:style w:type="paragraph" w:customStyle="1" w:styleId="paragraph">
    <w:name w:val="paragraph"/>
    <w:basedOn w:val="Normal"/>
    <w:uiPriority w:val="99"/>
    <w:semiHidden/>
    <w:pPr>
      <w:spacing w:before="100" w:beforeAutospacing="1" w:after="100" w:afterAutospacing="1"/>
    </w:pPr>
    <w:rPr>
      <w:rFonts w:eastAsia="Calibri"/>
      <w:sz w:val="24"/>
      <w:szCs w:val="24"/>
    </w:rPr>
  </w:style>
  <w:style w:type="paragraph" w:styleId="ListParagraph">
    <w:name w:val="List Paragraph"/>
    <w:basedOn w:val="Normal"/>
    <w:uiPriority w:val="34"/>
    <w:qFormat/>
    <w:pPr>
      <w:ind w:left="720"/>
      <w:contextualSpacing/>
    </w:pPr>
    <w:rPr>
      <w:rFonts w:ascii="Calibri" w:eastAsiaTheme="minorHAnsi" w:hAnsi="Calibri" w:cs="Calibri"/>
      <w:sz w:val="22"/>
      <w:szCs w:val="22"/>
      <w:lang w:eastAsia="en-US"/>
    </w:rPr>
  </w:style>
  <w:style w:type="paragraph" w:styleId="NormalWeb">
    <w:name w:val="Normal (Web)"/>
    <w:basedOn w:val="Normal"/>
    <w:uiPriority w:val="99"/>
    <w:unhideWhenUsed/>
    <w:pPr>
      <w:spacing w:before="100" w:beforeAutospacing="1" w:after="100" w:afterAutospacing="1"/>
    </w:pPr>
    <w:rPr>
      <w:rFonts w:eastAsiaTheme="minorHAnsi"/>
      <w:sz w:val="24"/>
      <w:szCs w:val="24"/>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Heading5Char1">
    <w:name w:val="Heading 5 Char1"/>
    <w:basedOn w:val="DefaultParagraphFont"/>
    <w:link w:val="Heading5"/>
    <w:uiPriority w:val="9"/>
    <w:semiHidden/>
    <w:rPr>
      <w:rFonts w:asciiTheme="majorHAnsi" w:eastAsiaTheme="majorEastAsia" w:hAnsiTheme="majorHAnsi" w:cstheme="majorBidi"/>
      <w:color w:val="2F5496" w:themeColor="accent1" w:themeShade="BF"/>
      <w:sz w:val="20"/>
      <w:szCs w:val="20"/>
      <w:lang w:eastAsia="pl-PL"/>
    </w:rPr>
  </w:style>
  <w:style w:type="character" w:customStyle="1" w:styleId="Heading2Char1">
    <w:name w:val="Heading 2 Char1"/>
    <w:basedOn w:val="DefaultParagraphFont"/>
    <w:link w:val="Heading2"/>
    <w:uiPriority w:val="9"/>
    <w:semiHidden/>
    <w:rPr>
      <w:rFonts w:asciiTheme="majorHAnsi" w:eastAsiaTheme="majorEastAsia" w:hAnsiTheme="majorHAnsi" w:cstheme="majorBidi"/>
      <w:color w:val="2F5496" w:themeColor="accent1" w:themeShade="BF"/>
      <w:sz w:val="26"/>
      <w:szCs w:val="26"/>
      <w:lang w:eastAsia="pl-PL"/>
    </w:rPr>
  </w:style>
  <w:style w:type="character" w:customStyle="1" w:styleId="Heading3Char1">
    <w:name w:val="Heading 3 Char1"/>
    <w:basedOn w:val="DefaultParagraphFont"/>
    <w:link w:val="Heading3"/>
    <w:uiPriority w:val="9"/>
    <w:semiHidden/>
    <w:rPr>
      <w:rFonts w:asciiTheme="majorHAnsi" w:eastAsiaTheme="majorEastAsia" w:hAnsiTheme="majorHAnsi" w:cstheme="majorBidi"/>
      <w:color w:val="1F3763" w:themeColor="accent1" w:themeShade="7F"/>
      <w:sz w:val="24"/>
      <w:szCs w:val="24"/>
      <w:lang w:eastAsia="pl-PL"/>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eastAsia="pl-P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pl-PL"/>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pl-PL"/>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1"/>
    <w:uiPriority w:val="99"/>
    <w:semiHidden/>
    <w:unhideWhenUsed/>
  </w:style>
  <w:style w:type="character" w:customStyle="1" w:styleId="EndnoteTextChar1">
    <w:name w:val="Endnote Text Char1"/>
    <w:basedOn w:val="DefaultParagraphFont"/>
    <w:link w:val="EndnoteText"/>
    <w:uiPriority w:val="99"/>
    <w:semiHidden/>
    <w:rPr>
      <w:rFonts w:ascii="Times New Roman" w:eastAsia="Times New Roman" w:hAnsi="Times New Roman" w:cs="Times New Roman"/>
      <w:sz w:val="20"/>
      <w:szCs w:val="20"/>
      <w:lang w:eastAsia="pl-PL"/>
    </w:rPr>
  </w:style>
  <w:style w:type="character" w:styleId="EndnoteReference">
    <w:name w:val="endnote reference"/>
    <w:basedOn w:val="DefaultParagraphFont"/>
    <w:uiPriority w:val="99"/>
    <w:semiHidden/>
    <w:unhideWhenUsed/>
    <w:rPr>
      <w:vertAlign w:val="superscript"/>
    </w:rPr>
  </w:style>
  <w:style w:type="character" w:customStyle="1" w:styleId="name">
    <w:name w:val="name"/>
    <w:basedOn w:val="DefaultParagraphFont"/>
  </w:style>
  <w:style w:type="paragraph" w:styleId="Revision">
    <w:name w:val="Revision"/>
    <w:hidden/>
    <w:uiPriority w:val="99"/>
    <w:semiHidden/>
    <w:pPr>
      <w:spacing w:after="0" w:line="240" w:lineRule="auto"/>
    </w:pPr>
    <w:rPr>
      <w:rFonts w:ascii="Times New Roman" w:eastAsia="Times New Roman" w:hAnsi="Times New Roman" w:cs="Times New Roman"/>
      <w:sz w:val="20"/>
      <w:szCs w:val="20"/>
      <w:lang w:eastAsia="pl-PL"/>
    </w:rPr>
  </w:style>
  <w:style w:type="character" w:customStyle="1" w:styleId="JDBodyText12ptBlackChar">
    <w:name w:val="JD_Body_Text_12pt_Black Char"/>
    <w:basedOn w:val="DefaultParagraphFont"/>
    <w:link w:val="JDBodyText12ptBlack"/>
    <w:rPr>
      <w:rFonts w:ascii="Verdana" w:eastAsia="Cambria" w:hAnsi="Verdana"/>
      <w:color w:val="000000"/>
      <w:sz w:val="24"/>
      <w:szCs w:val="24"/>
    </w:rPr>
  </w:style>
  <w:style w:type="paragraph" w:customStyle="1" w:styleId="JDBodyText12ptBlack">
    <w:name w:val="JD_Body_Text_12pt_Black"/>
    <w:basedOn w:val="Normal"/>
    <w:link w:val="JDBodyText12ptBlackChar"/>
    <w:qFormat/>
    <w:pPr>
      <w:spacing w:after="120" w:line="280" w:lineRule="exact"/>
    </w:pPr>
    <w:rPr>
      <w:rFonts w:ascii="Verdana" w:eastAsia="Cambria" w:hAnsi="Verdana" w:cstheme="minorBidi"/>
      <w:color w:val="000000"/>
      <w:sz w:val="24"/>
      <w:szCs w:val="24"/>
      <w:lang w:eastAsia="en-US"/>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o-firmie/kariera-w-john-deere/szanse-kariera-dealer/serwis/" TargetMode="External"/><Relationship Id="rId18"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facebook.com/JohnDeerePolska/?fref=ts" TargetMode="External"/><Relationship Id="rId20" Type="http://schemas.openxmlformats.org/officeDocument/2006/relationships/hyperlink" Target="mailto:justyna.tomczak@dotrelations.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www.youtube.com/user/JohnDeere" TargetMode="External"/><Relationship Id="rId19" Type="http://schemas.openxmlformats.org/officeDocument/2006/relationships/hyperlink" Target="mailto:BialasBartosz@JohnDeere.com" TargetMode="External"/><Relationship Id="rId4" Type="http://schemas.openxmlformats.org/officeDocument/2006/relationships/settings" Target="settings.xml"/><Relationship Id="rId9" Type="http://schemas.openxmlformats.org/officeDocument/2006/relationships/hyperlink" Target="https://www.deere.pl/pl/o-firmie/kariera-w-john-deere/szanse-kariera-dealer/praktyki-i-staze/"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48CC-C92A-4649-9DDD-E94D4DA7B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1098</Words>
  <Characters>6591</Characters>
  <Application>Microsoft Office Word</Application>
  <DocSecurity>0</DocSecurity>
  <Lines>54</Lines>
  <Paragraphs>15</Paragraphs>
  <ScaleCrop>false</ScaleCrop>
  <Company/>
  <LinksUpToDate>false</LinksUpToDate>
  <CharactersWithSpaces>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Bartosz Bialas</cp:lastModifiedBy>
  <cp:revision>4</cp:revision>
  <dcterms:created xsi:type="dcterms:W3CDTF">2024-04-04T10:53:00Z</dcterms:created>
  <dcterms:modified xsi:type="dcterms:W3CDTF">2024-04-04T11:47:00Z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