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C4568" w14:textId="77777777" w:rsidR="00CC2704" w:rsidRDefault="00CC2704" w:rsidP="00CC2704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Kombajny John Deere</w:t>
      </w:r>
      <w:r w:rsidRPr="0030720B">
        <w:rPr>
          <w:rFonts w:ascii="Verdana" w:hAnsi="Verdana" w:cstheme="minorHAnsi"/>
          <w:b/>
          <w:color w:val="008000"/>
          <w:sz w:val="24"/>
          <w:szCs w:val="24"/>
        </w:rPr>
        <w:t xml:space="preserve"> </w:t>
      </w:r>
      <w:r>
        <w:rPr>
          <w:rFonts w:ascii="Verdana" w:hAnsi="Verdana" w:cstheme="minorHAnsi"/>
          <w:b/>
          <w:color w:val="008000"/>
          <w:sz w:val="24"/>
          <w:szCs w:val="24"/>
        </w:rPr>
        <w:t>serii S z czujnikiem HarvestLab 3000</w:t>
      </w:r>
      <w:r w:rsidRPr="0030720B">
        <w:rPr>
          <w:rFonts w:ascii="Verdana" w:hAnsi="Verdana" w:cstheme="minorHAnsi"/>
          <w:b/>
          <w:color w:val="008000"/>
          <w:sz w:val="24"/>
          <w:szCs w:val="24"/>
        </w:rPr>
        <w:t xml:space="preserve"> to nowy standard</w:t>
      </w:r>
    </w:p>
    <w:p w14:paraId="1DCF32B8" w14:textId="71FA0D82" w:rsidR="00BD5675" w:rsidRPr="00BD5675" w:rsidRDefault="00BD5675" w:rsidP="00BD5675">
      <w:pPr>
        <w:jc w:val="both"/>
        <w:rPr>
          <w:rFonts w:ascii="Verdana" w:hAnsi="Verdana"/>
          <w:b/>
          <w:bCs/>
        </w:rPr>
      </w:pPr>
    </w:p>
    <w:p w14:paraId="4135CB02" w14:textId="3AD304A6" w:rsidR="00BD5675" w:rsidRPr="00BD5675" w:rsidRDefault="00BD5675" w:rsidP="00CC2704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Pierwszy w Polsce Kombajn S780 z zamontowanym czujnikem HarvestLab</w:t>
      </w:r>
    </w:p>
    <w:p w14:paraId="78DF2479" w14:textId="76414660" w:rsidR="00CC2704" w:rsidRPr="0030720B" w:rsidRDefault="007063DC" w:rsidP="00CC2704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K</w:t>
      </w:r>
      <w:r w:rsidR="00CC2704">
        <w:rPr>
          <w:rFonts w:ascii="Verdana" w:hAnsi="Verdana"/>
          <w:b/>
          <w:bCs/>
        </w:rPr>
        <w:t>ombajny serii S wyposażone w czujnik HarvestLab 3000 są</w:t>
      </w:r>
      <w:r>
        <w:rPr>
          <w:rFonts w:ascii="Verdana" w:hAnsi="Verdana"/>
          <w:b/>
          <w:bCs/>
        </w:rPr>
        <w:t xml:space="preserve"> </w:t>
      </w:r>
      <w:r w:rsidR="00CC2704" w:rsidRPr="0030720B">
        <w:rPr>
          <w:rFonts w:ascii="Verdana" w:hAnsi="Verdana"/>
          <w:b/>
          <w:bCs/>
        </w:rPr>
        <w:t>motorem napędowy</w:t>
      </w:r>
      <w:r w:rsidR="00CC2704">
        <w:rPr>
          <w:rFonts w:ascii="Verdana" w:hAnsi="Verdana"/>
          <w:b/>
          <w:bCs/>
        </w:rPr>
        <w:t>m</w:t>
      </w:r>
      <w:r>
        <w:rPr>
          <w:rFonts w:ascii="Verdana" w:hAnsi="Verdana"/>
          <w:b/>
          <w:bCs/>
        </w:rPr>
        <w:t xml:space="preserve"> rolnictwa precyzyjnego</w:t>
      </w:r>
      <w:r w:rsidR="0049150C">
        <w:rPr>
          <w:rFonts w:ascii="Verdana" w:hAnsi="Verdana"/>
          <w:b/>
          <w:bCs/>
        </w:rPr>
        <w:t>.</w:t>
      </w:r>
    </w:p>
    <w:p w14:paraId="484CDB63" w14:textId="1B675B72" w:rsidR="00A32F8D" w:rsidRPr="00CC2704" w:rsidRDefault="007063DC" w:rsidP="00CC2704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Dzięki czujnik</w:t>
      </w:r>
      <w:r w:rsidR="0049150C">
        <w:rPr>
          <w:rFonts w:ascii="Verdana" w:hAnsi="Verdana"/>
          <w:b/>
          <w:bCs/>
        </w:rPr>
        <w:t>owi</w:t>
      </w:r>
      <w:r>
        <w:rPr>
          <w:rFonts w:ascii="Verdana" w:hAnsi="Verdana"/>
          <w:b/>
          <w:bCs/>
        </w:rPr>
        <w:t xml:space="preserve"> HarvestLab 3000 </w:t>
      </w:r>
      <w:r w:rsidRPr="007063DC">
        <w:rPr>
          <w:rFonts w:ascii="Verdana" w:hAnsi="Verdana"/>
          <w:b/>
          <w:bCs/>
        </w:rPr>
        <w:t>rolnicy otrzy</w:t>
      </w:r>
      <w:r>
        <w:rPr>
          <w:rFonts w:ascii="Verdana" w:hAnsi="Verdana"/>
          <w:b/>
          <w:bCs/>
        </w:rPr>
        <w:t>mują</w:t>
      </w:r>
      <w:r w:rsidRPr="007063DC">
        <w:rPr>
          <w:rFonts w:ascii="Verdana" w:hAnsi="Verdana"/>
          <w:b/>
          <w:bCs/>
        </w:rPr>
        <w:t xml:space="preserve"> informacje o jakości zbiorów w konkretnych miejscach poszczególnych pól</w:t>
      </w:r>
      <w:r w:rsidR="0049150C">
        <w:rPr>
          <w:rFonts w:ascii="Verdana" w:hAnsi="Verdana"/>
          <w:b/>
          <w:bCs/>
        </w:rPr>
        <w:t>.</w:t>
      </w:r>
    </w:p>
    <w:p w14:paraId="47893B22" w14:textId="77777777" w:rsidR="00A32F8D" w:rsidRDefault="00A32F8D">
      <w:pPr>
        <w:pStyle w:val="Akapitzlist"/>
        <w:jc w:val="both"/>
        <w:rPr>
          <w:rFonts w:ascii="Verdana" w:hAnsi="Verdana"/>
          <w:b/>
          <w:bCs/>
        </w:rPr>
      </w:pPr>
    </w:p>
    <w:p w14:paraId="3E93B630" w14:textId="72B0AC74" w:rsidR="00CC2704" w:rsidRPr="00CC2704" w:rsidRDefault="00912622">
      <w:pPr>
        <w:jc w:val="both"/>
        <w:rPr>
          <w:rFonts w:ascii="Verdana" w:hAnsi="Verdana"/>
        </w:rPr>
      </w:pPr>
      <w:r>
        <w:rPr>
          <w:rFonts w:ascii="Verdana" w:hAnsi="Verdana"/>
        </w:rPr>
        <w:t>T</w:t>
      </w:r>
      <w:r w:rsidRPr="00912622">
        <w:rPr>
          <w:rFonts w:ascii="Verdana" w:hAnsi="Verdana"/>
        </w:rPr>
        <w:t>echnologia rolnictwa precyzyjnego HarvestLab 3000</w:t>
      </w:r>
      <w:r>
        <w:rPr>
          <w:rFonts w:ascii="Verdana" w:hAnsi="Verdana"/>
        </w:rPr>
        <w:t xml:space="preserve"> od John Deere </w:t>
      </w:r>
      <w:r w:rsidRPr="00912622">
        <w:rPr>
          <w:rFonts w:ascii="Verdana" w:hAnsi="Verdana"/>
        </w:rPr>
        <w:t>mieści się w zaledwie jednym czujniku</w:t>
      </w:r>
      <w:r>
        <w:rPr>
          <w:rFonts w:ascii="Verdana" w:hAnsi="Verdana"/>
        </w:rPr>
        <w:t>. Do niedawna miała 3</w:t>
      </w:r>
      <w:r w:rsidRPr="00912622">
        <w:rPr>
          <w:rFonts w:ascii="Verdana" w:hAnsi="Verdana"/>
        </w:rPr>
        <w:t xml:space="preserve"> zastosowania, czyli w sieczkarni</w:t>
      </w:r>
      <w:r w:rsidR="00BD5675">
        <w:rPr>
          <w:rFonts w:ascii="Verdana" w:hAnsi="Verdana"/>
        </w:rPr>
        <w:t>ach</w:t>
      </w:r>
      <w:r w:rsidRPr="00912622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BD5675">
        <w:rPr>
          <w:rFonts w:ascii="Verdana" w:hAnsi="Verdana"/>
        </w:rPr>
        <w:t>wozach asenizacyjnych</w:t>
      </w:r>
      <w:r>
        <w:rPr>
          <w:rFonts w:ascii="Verdana" w:hAnsi="Verdana"/>
        </w:rPr>
        <w:t xml:space="preserve"> oraz</w:t>
      </w:r>
      <w:r w:rsidRPr="00912622">
        <w:rPr>
          <w:rFonts w:ascii="Verdana" w:hAnsi="Verdana"/>
        </w:rPr>
        <w:t xml:space="preserve"> jako mobilne laboratorium. </w:t>
      </w:r>
      <w:r>
        <w:rPr>
          <w:rFonts w:ascii="Verdana" w:hAnsi="Verdana"/>
        </w:rPr>
        <w:t xml:space="preserve">W tym momencie </w:t>
      </w:r>
      <w:r w:rsidR="00CC2704" w:rsidRPr="00CC2704">
        <w:rPr>
          <w:rFonts w:ascii="Verdana" w:hAnsi="Verdana"/>
        </w:rPr>
        <w:t xml:space="preserve">HarvestLab 3000 </w:t>
      </w:r>
      <w:r>
        <w:rPr>
          <w:rFonts w:ascii="Verdana" w:hAnsi="Verdana"/>
        </w:rPr>
        <w:t>może być</w:t>
      </w:r>
      <w:r w:rsidR="0049150C">
        <w:rPr>
          <w:rFonts w:ascii="Verdana" w:hAnsi="Verdana"/>
        </w:rPr>
        <w:t xml:space="preserve"> również z </w:t>
      </w:r>
      <w:r>
        <w:rPr>
          <w:rFonts w:ascii="Verdana" w:hAnsi="Verdana"/>
        </w:rPr>
        <w:t xml:space="preserve">powodzeniem stosowany w </w:t>
      </w:r>
      <w:r w:rsidRPr="00912622">
        <w:rPr>
          <w:rFonts w:ascii="Verdana" w:hAnsi="Verdana"/>
        </w:rPr>
        <w:t>kombajnach serii T i S</w:t>
      </w:r>
      <w:r>
        <w:rPr>
          <w:rFonts w:ascii="Verdana" w:hAnsi="Verdana"/>
        </w:rPr>
        <w:t xml:space="preserve">. </w:t>
      </w:r>
      <w:r w:rsidRPr="003E6EE4">
        <w:rPr>
          <w:rFonts w:ascii="Verdana" w:hAnsi="Verdana"/>
          <w:b/>
          <w:bCs/>
        </w:rPr>
        <w:t>Z</w:t>
      </w:r>
      <w:r w:rsidR="00CC2704" w:rsidRPr="003E6EE4">
        <w:rPr>
          <w:rFonts w:ascii="Verdana" w:hAnsi="Verdana"/>
          <w:b/>
          <w:bCs/>
        </w:rPr>
        <w:t xml:space="preserve">aawansowany system pomiarowy </w:t>
      </w:r>
      <w:r w:rsidRPr="003E6EE4">
        <w:rPr>
          <w:rFonts w:ascii="Verdana" w:hAnsi="Verdana"/>
          <w:b/>
          <w:bCs/>
        </w:rPr>
        <w:t xml:space="preserve">jest używany </w:t>
      </w:r>
      <w:r w:rsidR="00CC2704" w:rsidRPr="003E6EE4">
        <w:rPr>
          <w:rFonts w:ascii="Verdana" w:hAnsi="Verdana"/>
          <w:b/>
          <w:bCs/>
        </w:rPr>
        <w:t>w kombajnach</w:t>
      </w:r>
      <w:r w:rsidR="00BD5675">
        <w:rPr>
          <w:rFonts w:ascii="Verdana" w:hAnsi="Verdana"/>
          <w:b/>
          <w:bCs/>
        </w:rPr>
        <w:t xml:space="preserve"> </w:t>
      </w:r>
      <w:r w:rsidR="00CC2704" w:rsidRPr="003E6EE4">
        <w:rPr>
          <w:rFonts w:ascii="Verdana" w:hAnsi="Verdana"/>
          <w:b/>
          <w:bCs/>
        </w:rPr>
        <w:t>do monitorowania i analizy jakości plonów podczas zbioru</w:t>
      </w:r>
      <w:r w:rsidR="00CC2704" w:rsidRPr="00CC2704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CC2704" w:rsidRPr="00CC2704">
        <w:rPr>
          <w:rFonts w:ascii="Verdana" w:hAnsi="Verdana"/>
        </w:rPr>
        <w:t xml:space="preserve">HarvestLab 3000 </w:t>
      </w:r>
      <w:r w:rsidR="00BD5675">
        <w:rPr>
          <w:rFonts w:ascii="Verdana" w:hAnsi="Verdana"/>
        </w:rPr>
        <w:t>analizuje s</w:t>
      </w:r>
      <w:r w:rsidR="00D40F10">
        <w:rPr>
          <w:rFonts w:ascii="Verdana" w:hAnsi="Verdana"/>
        </w:rPr>
        <w:t>k</w:t>
      </w:r>
      <w:r w:rsidR="00BD5675">
        <w:rPr>
          <w:rFonts w:ascii="Verdana" w:hAnsi="Verdana"/>
        </w:rPr>
        <w:t>ład zbieranych zbóż</w:t>
      </w:r>
      <w:r w:rsidR="00CC2704" w:rsidRPr="00CC2704">
        <w:rPr>
          <w:rFonts w:ascii="Verdana" w:hAnsi="Verdana"/>
        </w:rPr>
        <w:t xml:space="preserve"> </w:t>
      </w:r>
      <w:r w:rsidR="00BD5675">
        <w:rPr>
          <w:rFonts w:ascii="Verdana" w:hAnsi="Verdana"/>
        </w:rPr>
        <w:t>bezpośrednio na polu</w:t>
      </w:r>
      <w:r w:rsidR="00CC2704" w:rsidRPr="00CC2704">
        <w:rPr>
          <w:rFonts w:ascii="Verdana" w:hAnsi="Verdana"/>
        </w:rPr>
        <w:t xml:space="preserve"> i dostarcza informacje dotyczące składu chemicznego i wilgotności plonów.</w:t>
      </w:r>
    </w:p>
    <w:p w14:paraId="64FA5338" w14:textId="77777777" w:rsidR="00CC2704" w:rsidRDefault="00CC2704">
      <w:pPr>
        <w:jc w:val="both"/>
        <w:rPr>
          <w:rFonts w:ascii="Verdana" w:hAnsi="Verdana"/>
          <w:b/>
          <w:bCs/>
        </w:rPr>
      </w:pPr>
    </w:p>
    <w:p w14:paraId="76AE5CD7" w14:textId="7ABBD958" w:rsidR="00A32F8D" w:rsidRDefault="00A44085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Czujnik HarvestLab 3000 </w:t>
      </w:r>
      <w:r w:rsidR="0049150C">
        <w:rPr>
          <w:rFonts w:ascii="Verdana" w:hAnsi="Verdana"/>
          <w:b/>
          <w:bCs/>
        </w:rPr>
        <w:t>motorem napędowym</w:t>
      </w:r>
      <w:r>
        <w:rPr>
          <w:rFonts w:ascii="Verdana" w:hAnsi="Verdana"/>
          <w:b/>
          <w:bCs/>
        </w:rPr>
        <w:t xml:space="preserve"> rolnictwa precyzyjnego</w:t>
      </w:r>
    </w:p>
    <w:p w14:paraId="1A2CADFA" w14:textId="77777777" w:rsidR="00A32F8D" w:rsidRDefault="00A32F8D">
      <w:pPr>
        <w:jc w:val="both"/>
        <w:rPr>
          <w:rFonts w:ascii="Verdana" w:hAnsi="Verdana"/>
          <w:b/>
          <w:bCs/>
        </w:rPr>
      </w:pPr>
    </w:p>
    <w:p w14:paraId="6EEB94FA" w14:textId="38FDE529" w:rsidR="00912622" w:rsidRDefault="00912622" w:rsidP="00912622">
      <w:pPr>
        <w:jc w:val="both"/>
        <w:rPr>
          <w:rFonts w:ascii="Verdana" w:hAnsi="Verdana"/>
        </w:rPr>
      </w:pPr>
      <w:r w:rsidRPr="00A44085">
        <w:rPr>
          <w:rFonts w:ascii="Verdana" w:hAnsi="Verdana"/>
        </w:rPr>
        <w:t>Dzięki nowoczesn</w:t>
      </w:r>
      <w:r w:rsidR="006856CA" w:rsidRPr="00A44085">
        <w:rPr>
          <w:rFonts w:ascii="Verdana" w:hAnsi="Verdana"/>
        </w:rPr>
        <w:t>ym</w:t>
      </w:r>
      <w:r w:rsidRPr="00A44085">
        <w:rPr>
          <w:rFonts w:ascii="Verdana" w:hAnsi="Verdana"/>
        </w:rPr>
        <w:t xml:space="preserve"> czujniko</w:t>
      </w:r>
      <w:r w:rsidR="006856CA" w:rsidRPr="00A44085">
        <w:rPr>
          <w:rFonts w:ascii="Verdana" w:hAnsi="Verdana"/>
        </w:rPr>
        <w:t>m</w:t>
      </w:r>
      <w:r w:rsidRPr="00A44085">
        <w:rPr>
          <w:rFonts w:ascii="Verdana" w:hAnsi="Verdana"/>
        </w:rPr>
        <w:t xml:space="preserve"> HarvestLab 3000, któr</w:t>
      </w:r>
      <w:r w:rsidR="006856CA" w:rsidRPr="00A44085">
        <w:rPr>
          <w:rFonts w:ascii="Verdana" w:hAnsi="Verdana"/>
        </w:rPr>
        <w:t>e</w:t>
      </w:r>
      <w:r w:rsidRPr="00A44085">
        <w:rPr>
          <w:rFonts w:ascii="Verdana" w:hAnsi="Verdana"/>
        </w:rPr>
        <w:t xml:space="preserve"> mogą </w:t>
      </w:r>
      <w:r w:rsidR="006856CA" w:rsidRPr="00A44085">
        <w:rPr>
          <w:rFonts w:ascii="Verdana" w:hAnsi="Verdana"/>
        </w:rPr>
        <w:t>być</w:t>
      </w:r>
      <w:r w:rsidRPr="00A44085">
        <w:rPr>
          <w:rFonts w:ascii="Verdana" w:hAnsi="Verdana"/>
        </w:rPr>
        <w:t xml:space="preserve"> </w:t>
      </w:r>
      <w:r w:rsidR="006856CA" w:rsidRPr="00A44085">
        <w:rPr>
          <w:rFonts w:ascii="Verdana" w:hAnsi="Verdana"/>
        </w:rPr>
        <w:t>zamontowane</w:t>
      </w:r>
      <w:r w:rsidR="00A44085" w:rsidRPr="00A44085">
        <w:rPr>
          <w:rFonts w:ascii="Verdana" w:hAnsi="Verdana"/>
        </w:rPr>
        <w:t xml:space="preserve"> </w:t>
      </w:r>
      <w:r w:rsidR="00BD5675" w:rsidRPr="00A44085">
        <w:rPr>
          <w:rFonts w:ascii="Verdana" w:hAnsi="Verdana"/>
        </w:rPr>
        <w:t xml:space="preserve">w </w:t>
      </w:r>
      <w:r w:rsidRPr="00A44085">
        <w:rPr>
          <w:rFonts w:ascii="Verdana" w:hAnsi="Verdana"/>
        </w:rPr>
        <w:t>kombajn</w:t>
      </w:r>
      <w:r w:rsidR="006856CA" w:rsidRPr="00A44085">
        <w:rPr>
          <w:rFonts w:ascii="Verdana" w:hAnsi="Verdana"/>
        </w:rPr>
        <w:t>ach</w:t>
      </w:r>
      <w:r w:rsidRPr="00A44085">
        <w:rPr>
          <w:rFonts w:ascii="Verdana" w:hAnsi="Verdana"/>
        </w:rPr>
        <w:t xml:space="preserve"> serii S</w:t>
      </w:r>
      <w:r w:rsidR="002E6ED9" w:rsidRPr="00A44085">
        <w:rPr>
          <w:rFonts w:ascii="Verdana" w:hAnsi="Verdana"/>
        </w:rPr>
        <w:t xml:space="preserve"> i T</w:t>
      </w:r>
      <w:r w:rsidRPr="00A44085">
        <w:rPr>
          <w:rFonts w:ascii="Verdana" w:hAnsi="Verdana"/>
        </w:rPr>
        <w:t xml:space="preserve">, już </w:t>
      </w:r>
      <w:r w:rsidR="006856CA" w:rsidRPr="00A44085">
        <w:rPr>
          <w:rFonts w:ascii="Verdana" w:hAnsi="Verdana"/>
        </w:rPr>
        <w:t>podczas zbioru</w:t>
      </w:r>
      <w:r w:rsidRPr="00A44085">
        <w:rPr>
          <w:rFonts w:ascii="Verdana" w:hAnsi="Verdana"/>
        </w:rPr>
        <w:t xml:space="preserve"> </w:t>
      </w:r>
      <w:r w:rsidR="00D40F10">
        <w:rPr>
          <w:rFonts w:ascii="Verdana" w:hAnsi="Verdana"/>
        </w:rPr>
        <w:t>istnieje możliwość podjęcia decyzji,</w:t>
      </w:r>
      <w:r w:rsidR="00BD5675" w:rsidRPr="00A44085">
        <w:rPr>
          <w:rFonts w:ascii="Verdana" w:hAnsi="Verdana"/>
        </w:rPr>
        <w:t xml:space="preserve"> gdzie </w:t>
      </w:r>
      <w:r w:rsidR="006856CA" w:rsidRPr="00A44085">
        <w:rPr>
          <w:rFonts w:ascii="Verdana" w:hAnsi="Verdana"/>
        </w:rPr>
        <w:t>zmagazynować zebrane ziarno w zależności od zawartości białka</w:t>
      </w:r>
      <w:r w:rsidR="00BD5675" w:rsidRPr="00A44085">
        <w:rPr>
          <w:rFonts w:ascii="Verdana" w:hAnsi="Verdana"/>
        </w:rPr>
        <w:t>, skrobi</w:t>
      </w:r>
      <w:r w:rsidR="006856CA" w:rsidRPr="00A44085">
        <w:rPr>
          <w:rFonts w:ascii="Verdana" w:hAnsi="Verdana"/>
        </w:rPr>
        <w:t xml:space="preserve"> czy tłuszczu, co później podczas sprzedaży może przełożyć się na uzyskanie wy</w:t>
      </w:r>
      <w:r w:rsidR="00BD5675" w:rsidRPr="00A44085">
        <w:rPr>
          <w:rFonts w:ascii="Verdana" w:hAnsi="Verdana"/>
        </w:rPr>
        <w:t>ż</w:t>
      </w:r>
      <w:r w:rsidR="006856CA" w:rsidRPr="00A44085">
        <w:rPr>
          <w:rFonts w:ascii="Verdana" w:hAnsi="Verdana"/>
        </w:rPr>
        <w:t>szych cen. Informacja o zawartości składników pokarmowych pozwala w kolejnym sezonie przygotować</w:t>
      </w:r>
      <w:r w:rsidR="00BD5675" w:rsidRPr="00A44085">
        <w:rPr>
          <w:rFonts w:ascii="Verdana" w:hAnsi="Verdana"/>
        </w:rPr>
        <w:t xml:space="preserve"> bardziej precyzyjne</w:t>
      </w:r>
      <w:r w:rsidR="006856CA" w:rsidRPr="00A44085">
        <w:rPr>
          <w:rFonts w:ascii="Verdana" w:hAnsi="Verdana"/>
        </w:rPr>
        <w:t xml:space="preserve"> mapy zmiennego nawożenia. </w:t>
      </w:r>
      <w:r w:rsidRPr="00A44085">
        <w:rPr>
          <w:rFonts w:ascii="Verdana" w:hAnsi="Verdana"/>
        </w:rPr>
        <w:t xml:space="preserve">Każdy rolnik może zoptymalizować zbiory i odpowiednio wycenić wszystkie plony, zapewniając swojemu przedsiębiorstwu większy zysk. </w:t>
      </w:r>
      <w:r w:rsidRPr="00A44085">
        <w:rPr>
          <w:rFonts w:ascii="Verdana" w:hAnsi="Verdana"/>
          <w:b/>
          <w:bCs/>
        </w:rPr>
        <w:t xml:space="preserve">Pierwszy kombajn serii S w Polsce z takim czujnikiem to model S780. Znajduje się w ofercie dealera Agro-Efekt. Kombajn doposażono w HarvestLab 3000, który został zamontowany na </w:t>
      </w:r>
      <w:r w:rsidR="002E6ED9" w:rsidRPr="00A44085">
        <w:rPr>
          <w:rFonts w:ascii="Verdana" w:hAnsi="Verdana"/>
          <w:b/>
          <w:bCs/>
        </w:rPr>
        <w:t xml:space="preserve">przenośniku </w:t>
      </w:r>
      <w:r w:rsidRPr="00A44085">
        <w:rPr>
          <w:rFonts w:ascii="Verdana" w:hAnsi="Verdana"/>
          <w:b/>
          <w:bCs/>
        </w:rPr>
        <w:t xml:space="preserve">czystego ziarna. </w:t>
      </w:r>
      <w:r w:rsidRPr="00A44085">
        <w:rPr>
          <w:rFonts w:ascii="Verdana" w:hAnsi="Verdana"/>
        </w:rPr>
        <w:t xml:space="preserve">Pracuje w bliskiej podczerwieni i dokonuje aż 4000 pomiarów na sekundę, a przesyłane do </w:t>
      </w:r>
      <w:r w:rsidR="0049150C" w:rsidRPr="00A44085">
        <w:rPr>
          <w:rFonts w:ascii="Verdana" w:hAnsi="Verdana"/>
        </w:rPr>
        <w:t xml:space="preserve">John Deere </w:t>
      </w:r>
      <w:r w:rsidRPr="00A44085">
        <w:rPr>
          <w:rFonts w:ascii="Verdana" w:hAnsi="Verdana"/>
        </w:rPr>
        <w:t>Operations Center dane są odświeżane w równie krótkim czasie: zaledwie co 3 sekundy. Dzięki temu możliwe jest dokładne mapowanie plonu – analiza sezonu na podstawie danych zebranych przez czujnik jest niezwykle efektywna.</w:t>
      </w:r>
      <w:r w:rsidRPr="0030720B">
        <w:rPr>
          <w:rFonts w:ascii="Verdana" w:hAnsi="Verdana"/>
        </w:rPr>
        <w:t xml:space="preserve"> </w:t>
      </w:r>
    </w:p>
    <w:p w14:paraId="654EC2CB" w14:textId="77777777" w:rsidR="00A32F8D" w:rsidRDefault="00A32F8D">
      <w:pPr>
        <w:jc w:val="both"/>
        <w:rPr>
          <w:rFonts w:ascii="Verdana" w:hAnsi="Verdana"/>
        </w:rPr>
      </w:pPr>
    </w:p>
    <w:p w14:paraId="1993CD13" w14:textId="585C07D9" w:rsidR="00A32F8D" w:rsidRDefault="00912622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HarvestLab 3000 – dlaczego warto go mieć?</w:t>
      </w:r>
    </w:p>
    <w:p w14:paraId="562F17E2" w14:textId="77777777" w:rsidR="00A32F8D" w:rsidRDefault="00A32F8D">
      <w:pPr>
        <w:jc w:val="both"/>
        <w:rPr>
          <w:rFonts w:ascii="Verdana" w:hAnsi="Verdana"/>
        </w:rPr>
      </w:pPr>
    </w:p>
    <w:p w14:paraId="72C5C59D" w14:textId="35DB992F" w:rsidR="00746556" w:rsidRDefault="00746556" w:rsidP="00912622">
      <w:pPr>
        <w:jc w:val="both"/>
        <w:rPr>
          <w:rFonts w:ascii="Verdana" w:hAnsi="Verdana"/>
        </w:rPr>
      </w:pPr>
      <w:r w:rsidRPr="00746556">
        <w:rPr>
          <w:rFonts w:ascii="Verdana" w:hAnsi="Verdana"/>
        </w:rPr>
        <w:t>Pomiary wykonywane przez czujnik HarvestLab</w:t>
      </w:r>
      <w:r>
        <w:rPr>
          <w:rFonts w:ascii="Verdana" w:hAnsi="Verdana"/>
        </w:rPr>
        <w:t xml:space="preserve"> 3000</w:t>
      </w:r>
      <w:r w:rsidRPr="00746556">
        <w:rPr>
          <w:rFonts w:ascii="Verdana" w:hAnsi="Verdana"/>
        </w:rPr>
        <w:t xml:space="preserve"> pomagają rolnikom </w:t>
      </w:r>
      <w:r w:rsidR="00A44085">
        <w:rPr>
          <w:rFonts w:ascii="Verdana" w:hAnsi="Verdana"/>
        </w:rPr>
        <w:t>za</w:t>
      </w:r>
      <w:r w:rsidRPr="00746556">
        <w:rPr>
          <w:rFonts w:ascii="Verdana" w:hAnsi="Verdana"/>
        </w:rPr>
        <w:t xml:space="preserve">planować </w:t>
      </w:r>
      <w:r w:rsidR="00A44085">
        <w:rPr>
          <w:rFonts w:ascii="Verdana" w:hAnsi="Verdana"/>
        </w:rPr>
        <w:t>precyzyjne nawożenie</w:t>
      </w:r>
      <w:r w:rsidRPr="00746556">
        <w:rPr>
          <w:rFonts w:ascii="Verdana" w:hAnsi="Verdana"/>
        </w:rPr>
        <w:t xml:space="preserve"> i zabiegi agrotechniczne. </w:t>
      </w:r>
      <w:r>
        <w:rPr>
          <w:rFonts w:ascii="Verdana" w:hAnsi="Verdana"/>
        </w:rPr>
        <w:t>Dzięki systemowi</w:t>
      </w:r>
      <w:r w:rsidRPr="00746556">
        <w:rPr>
          <w:rFonts w:ascii="Verdana" w:hAnsi="Verdana"/>
        </w:rPr>
        <w:t xml:space="preserve"> </w:t>
      </w:r>
      <w:r>
        <w:rPr>
          <w:rFonts w:ascii="Verdana" w:hAnsi="Verdana"/>
        </w:rPr>
        <w:t>u</w:t>
      </w:r>
      <w:r w:rsidRPr="00746556">
        <w:rPr>
          <w:rFonts w:ascii="Verdana" w:hAnsi="Verdana"/>
        </w:rPr>
        <w:t>zysk</w:t>
      </w:r>
      <w:r>
        <w:rPr>
          <w:rFonts w:ascii="Verdana" w:hAnsi="Verdana"/>
        </w:rPr>
        <w:t>ują istotne dla ich pracy</w:t>
      </w:r>
      <w:r w:rsidRPr="00746556">
        <w:rPr>
          <w:rFonts w:ascii="Verdana" w:hAnsi="Verdana"/>
        </w:rPr>
        <w:t xml:space="preserve"> informacje </w:t>
      </w:r>
      <w:r>
        <w:rPr>
          <w:rFonts w:ascii="Verdana" w:hAnsi="Verdana"/>
        </w:rPr>
        <w:t>związane z</w:t>
      </w:r>
      <w:r w:rsidRPr="00746556">
        <w:rPr>
          <w:rFonts w:ascii="Verdana" w:hAnsi="Verdana"/>
        </w:rPr>
        <w:t xml:space="preserve"> ilości</w:t>
      </w:r>
      <w:r>
        <w:rPr>
          <w:rFonts w:ascii="Verdana" w:hAnsi="Verdana"/>
        </w:rPr>
        <w:t>ą</w:t>
      </w:r>
      <w:r w:rsidRPr="00746556">
        <w:rPr>
          <w:rFonts w:ascii="Verdana" w:hAnsi="Verdana"/>
        </w:rPr>
        <w:t xml:space="preserve"> składników </w:t>
      </w:r>
      <w:r w:rsidR="006856CA">
        <w:rPr>
          <w:rFonts w:ascii="Verdana" w:hAnsi="Verdana"/>
        </w:rPr>
        <w:t>pokarmowych</w:t>
      </w:r>
      <w:r w:rsidRPr="00746556">
        <w:rPr>
          <w:rFonts w:ascii="Verdana" w:hAnsi="Verdana"/>
        </w:rPr>
        <w:t xml:space="preserve"> (zwłaszcza azotu) oraz ich wpływ</w:t>
      </w:r>
      <w:r>
        <w:rPr>
          <w:rFonts w:ascii="Verdana" w:hAnsi="Verdana"/>
        </w:rPr>
        <w:t>em</w:t>
      </w:r>
      <w:r w:rsidRPr="00746556">
        <w:rPr>
          <w:rFonts w:ascii="Verdana" w:hAnsi="Verdana"/>
        </w:rPr>
        <w:t xml:space="preserve"> na wielkość i jakość plonu. </w:t>
      </w:r>
      <w:r w:rsidRPr="003E6EE4">
        <w:rPr>
          <w:rFonts w:ascii="Verdana" w:hAnsi="Verdana"/>
          <w:b/>
          <w:bCs/>
        </w:rPr>
        <w:t xml:space="preserve">Z tym czujnikiem rolnicy są w stanie </w:t>
      </w:r>
      <w:r w:rsidR="006856CA">
        <w:rPr>
          <w:rFonts w:ascii="Verdana" w:hAnsi="Verdana"/>
          <w:b/>
          <w:bCs/>
        </w:rPr>
        <w:t>określić</w:t>
      </w:r>
      <w:r w:rsidRPr="003E6EE4">
        <w:rPr>
          <w:rFonts w:ascii="Verdana" w:hAnsi="Verdana"/>
          <w:b/>
          <w:bCs/>
        </w:rPr>
        <w:t xml:space="preserve"> </w:t>
      </w:r>
      <w:r w:rsidR="006856CA">
        <w:rPr>
          <w:rFonts w:ascii="Verdana" w:hAnsi="Verdana"/>
          <w:b/>
          <w:bCs/>
        </w:rPr>
        <w:t>efektywność nawożenia w</w:t>
      </w:r>
      <w:r w:rsidRPr="003E6EE4">
        <w:rPr>
          <w:rFonts w:ascii="Verdana" w:hAnsi="Verdana"/>
          <w:b/>
          <w:bCs/>
        </w:rPr>
        <w:t xml:space="preserve"> każdej części pola.</w:t>
      </w:r>
    </w:p>
    <w:p w14:paraId="0CC23E19" w14:textId="77777777" w:rsidR="00746556" w:rsidRDefault="00746556" w:rsidP="00912622">
      <w:pPr>
        <w:jc w:val="both"/>
        <w:rPr>
          <w:rFonts w:ascii="Verdana" w:hAnsi="Verdana"/>
        </w:rPr>
      </w:pPr>
    </w:p>
    <w:p w14:paraId="12BFF00D" w14:textId="029186FF" w:rsidR="00746556" w:rsidRPr="00746556" w:rsidRDefault="00746556" w:rsidP="0091262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Na </w:t>
      </w:r>
      <w:r w:rsidRPr="00746556">
        <w:rPr>
          <w:rFonts w:ascii="Verdana" w:hAnsi="Verdana"/>
        </w:rPr>
        <w:t>najistotniejsze funkcje systemu HarvestLab 3000 składają się:</w:t>
      </w:r>
    </w:p>
    <w:p w14:paraId="7CADBE75" w14:textId="77777777" w:rsidR="00746556" w:rsidRPr="00746556" w:rsidRDefault="00746556" w:rsidP="00912622">
      <w:pPr>
        <w:jc w:val="both"/>
        <w:rPr>
          <w:rFonts w:ascii="Verdana" w:hAnsi="Verdana"/>
        </w:rPr>
      </w:pPr>
    </w:p>
    <w:p w14:paraId="51C0368E" w14:textId="67270085" w:rsidR="00912622" w:rsidRPr="00746556" w:rsidRDefault="00912622" w:rsidP="00746556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746556">
        <w:rPr>
          <w:rFonts w:ascii="Verdana" w:hAnsi="Verdana"/>
          <w:b/>
          <w:bCs/>
          <w:sz w:val="20"/>
          <w:szCs w:val="20"/>
        </w:rPr>
        <w:t>Analiza składu chemicznego: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746556">
        <w:rPr>
          <w:rFonts w:ascii="Verdana" w:hAnsi="Verdana"/>
          <w:sz w:val="20"/>
          <w:szCs w:val="20"/>
        </w:rPr>
        <w:t>Czujnik dostarcza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746556">
        <w:rPr>
          <w:rFonts w:ascii="Verdana" w:hAnsi="Verdana"/>
          <w:sz w:val="20"/>
          <w:szCs w:val="20"/>
        </w:rPr>
        <w:t xml:space="preserve">wiadomości o </w:t>
      </w:r>
      <w:r w:rsidRPr="00746556">
        <w:rPr>
          <w:rFonts w:ascii="Verdana" w:hAnsi="Verdana"/>
          <w:sz w:val="20"/>
          <w:szCs w:val="20"/>
        </w:rPr>
        <w:t>zawartości białka, tłuszczu</w:t>
      </w:r>
      <w:r w:rsidR="006856CA">
        <w:rPr>
          <w:rFonts w:ascii="Verdana" w:hAnsi="Verdana"/>
          <w:sz w:val="20"/>
          <w:szCs w:val="20"/>
        </w:rPr>
        <w:t xml:space="preserve"> oraz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6856CA">
        <w:rPr>
          <w:rFonts w:ascii="Verdana" w:hAnsi="Verdana"/>
          <w:sz w:val="20"/>
          <w:szCs w:val="20"/>
        </w:rPr>
        <w:t>skrobi</w:t>
      </w:r>
      <w:r w:rsidRPr="00746556">
        <w:rPr>
          <w:rFonts w:ascii="Verdana" w:hAnsi="Verdana"/>
          <w:sz w:val="20"/>
          <w:szCs w:val="20"/>
        </w:rPr>
        <w:t>,</w:t>
      </w:r>
      <w:r w:rsidR="006856CA">
        <w:rPr>
          <w:rFonts w:ascii="Verdana" w:hAnsi="Verdana"/>
          <w:sz w:val="20"/>
          <w:szCs w:val="20"/>
        </w:rPr>
        <w:t xml:space="preserve"> </w:t>
      </w:r>
      <w:r w:rsidR="00746556">
        <w:rPr>
          <w:rFonts w:ascii="Verdana" w:hAnsi="Verdana"/>
          <w:sz w:val="20"/>
          <w:szCs w:val="20"/>
        </w:rPr>
        <w:t>dzięki czemu</w:t>
      </w:r>
      <w:r w:rsidRPr="00746556">
        <w:rPr>
          <w:rFonts w:ascii="Verdana" w:hAnsi="Verdana"/>
          <w:sz w:val="20"/>
          <w:szCs w:val="20"/>
        </w:rPr>
        <w:t xml:space="preserve"> rolni</w:t>
      </w:r>
      <w:r w:rsidR="00746556">
        <w:rPr>
          <w:rFonts w:ascii="Verdana" w:hAnsi="Verdana"/>
          <w:sz w:val="20"/>
          <w:szCs w:val="20"/>
        </w:rPr>
        <w:t>cy mogą lepiej rozumieć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746556">
        <w:rPr>
          <w:rFonts w:ascii="Verdana" w:hAnsi="Verdana"/>
          <w:sz w:val="20"/>
          <w:szCs w:val="20"/>
        </w:rPr>
        <w:t>ich jakość</w:t>
      </w:r>
      <w:r w:rsidRPr="00746556">
        <w:rPr>
          <w:rFonts w:ascii="Verdana" w:hAnsi="Verdana"/>
          <w:sz w:val="20"/>
          <w:szCs w:val="20"/>
        </w:rPr>
        <w:t xml:space="preserve"> i </w:t>
      </w:r>
      <w:r w:rsidR="00746556">
        <w:rPr>
          <w:rFonts w:ascii="Verdana" w:hAnsi="Verdana"/>
          <w:sz w:val="20"/>
          <w:szCs w:val="20"/>
        </w:rPr>
        <w:t>na bieżąco odpowiadać na wyzwania.</w:t>
      </w:r>
    </w:p>
    <w:p w14:paraId="55F9D933" w14:textId="77777777" w:rsidR="00912622" w:rsidRPr="00746556" w:rsidRDefault="00912622" w:rsidP="00912622">
      <w:pPr>
        <w:jc w:val="both"/>
        <w:rPr>
          <w:rFonts w:ascii="Verdana" w:hAnsi="Verdana"/>
        </w:rPr>
      </w:pPr>
    </w:p>
    <w:p w14:paraId="6D0E5DC7" w14:textId="4F49CFAD" w:rsidR="00912622" w:rsidRPr="00746556" w:rsidRDefault="00912622" w:rsidP="00746556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746556">
        <w:rPr>
          <w:rFonts w:ascii="Verdana" w:hAnsi="Verdana"/>
          <w:b/>
          <w:bCs/>
          <w:sz w:val="20"/>
          <w:szCs w:val="20"/>
        </w:rPr>
        <w:lastRenderedPageBreak/>
        <w:t>Pomiar wilgotności:</w:t>
      </w:r>
      <w:r w:rsidRPr="00746556">
        <w:rPr>
          <w:rFonts w:ascii="Verdana" w:hAnsi="Verdana"/>
          <w:sz w:val="20"/>
          <w:szCs w:val="20"/>
        </w:rPr>
        <w:t xml:space="preserve"> HarvestLab 3000 mierzy wilgotność materiału, co jest kluczowe dla efektywn</w:t>
      </w:r>
      <w:r w:rsidR="00746556">
        <w:rPr>
          <w:rFonts w:ascii="Verdana" w:hAnsi="Verdana"/>
          <w:sz w:val="20"/>
          <w:szCs w:val="20"/>
        </w:rPr>
        <w:t>ych procesów</w:t>
      </w:r>
      <w:r w:rsidRPr="00746556">
        <w:rPr>
          <w:rFonts w:ascii="Verdana" w:hAnsi="Verdana"/>
          <w:sz w:val="20"/>
          <w:szCs w:val="20"/>
        </w:rPr>
        <w:t xml:space="preserve"> suszenia, przechowywania i przetwarzania </w:t>
      </w:r>
      <w:r w:rsidR="0049150C">
        <w:rPr>
          <w:rFonts w:ascii="Verdana" w:hAnsi="Verdana"/>
          <w:sz w:val="20"/>
          <w:szCs w:val="20"/>
        </w:rPr>
        <w:t>zbior</w:t>
      </w:r>
      <w:r w:rsidR="00812006">
        <w:rPr>
          <w:rFonts w:ascii="Verdana" w:hAnsi="Verdana"/>
          <w:sz w:val="20"/>
          <w:szCs w:val="20"/>
        </w:rPr>
        <w:t>ó</w:t>
      </w:r>
      <w:r w:rsidR="0049150C">
        <w:rPr>
          <w:rFonts w:ascii="Verdana" w:hAnsi="Verdana"/>
          <w:sz w:val="20"/>
          <w:szCs w:val="20"/>
        </w:rPr>
        <w:t>w</w:t>
      </w:r>
      <w:r w:rsidRPr="00746556">
        <w:rPr>
          <w:rFonts w:ascii="Verdana" w:hAnsi="Verdana"/>
          <w:sz w:val="20"/>
          <w:szCs w:val="20"/>
        </w:rPr>
        <w:t xml:space="preserve">. </w:t>
      </w:r>
    </w:p>
    <w:p w14:paraId="5B309CD8" w14:textId="77777777" w:rsidR="00912622" w:rsidRPr="00746556" w:rsidRDefault="00912622" w:rsidP="00912622">
      <w:pPr>
        <w:jc w:val="both"/>
        <w:rPr>
          <w:rFonts w:ascii="Verdana" w:hAnsi="Verdana"/>
        </w:rPr>
      </w:pPr>
    </w:p>
    <w:p w14:paraId="72FDE68E" w14:textId="5DB0F663" w:rsidR="00912622" w:rsidRPr="00746556" w:rsidRDefault="00912622" w:rsidP="00746556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746556">
        <w:rPr>
          <w:rFonts w:ascii="Verdana" w:hAnsi="Verdana"/>
          <w:b/>
          <w:bCs/>
          <w:sz w:val="20"/>
          <w:szCs w:val="20"/>
        </w:rPr>
        <w:t xml:space="preserve">Precyzyjne </w:t>
      </w:r>
      <w:r w:rsidR="00746556">
        <w:rPr>
          <w:rFonts w:ascii="Verdana" w:hAnsi="Verdana"/>
          <w:b/>
          <w:bCs/>
          <w:sz w:val="20"/>
          <w:szCs w:val="20"/>
        </w:rPr>
        <w:t>zbieranie plonów</w:t>
      </w:r>
      <w:r w:rsidRPr="00746556">
        <w:rPr>
          <w:rFonts w:ascii="Verdana" w:hAnsi="Verdana"/>
          <w:b/>
          <w:bCs/>
          <w:sz w:val="20"/>
          <w:szCs w:val="20"/>
        </w:rPr>
        <w:t>:</w:t>
      </w:r>
      <w:r w:rsidRPr="00746556">
        <w:rPr>
          <w:rFonts w:ascii="Verdana" w:hAnsi="Verdana"/>
          <w:sz w:val="20"/>
          <w:szCs w:val="20"/>
        </w:rPr>
        <w:t xml:space="preserve"> Na podstawie danych dostarczanych przez HarvestLab 3000 rolnicy mogą dostosowywać tempo </w:t>
      </w:r>
      <w:r w:rsidR="006856CA">
        <w:rPr>
          <w:rFonts w:ascii="Verdana" w:hAnsi="Verdana"/>
          <w:sz w:val="20"/>
          <w:szCs w:val="20"/>
        </w:rPr>
        <w:t>zbior</w:t>
      </w:r>
      <w:r w:rsidR="00812006">
        <w:rPr>
          <w:rFonts w:ascii="Verdana" w:hAnsi="Verdana"/>
          <w:sz w:val="20"/>
          <w:szCs w:val="20"/>
        </w:rPr>
        <w:t>u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EC5B24">
        <w:rPr>
          <w:rFonts w:ascii="Verdana" w:hAnsi="Verdana"/>
          <w:sz w:val="20"/>
          <w:szCs w:val="20"/>
        </w:rPr>
        <w:t>plonów</w:t>
      </w:r>
      <w:r w:rsidRPr="00746556">
        <w:rPr>
          <w:rFonts w:ascii="Verdana" w:hAnsi="Verdana"/>
          <w:sz w:val="20"/>
          <w:szCs w:val="20"/>
        </w:rPr>
        <w:t xml:space="preserve"> do ich jakości i wilgotności</w:t>
      </w:r>
      <w:r w:rsidR="00746556">
        <w:rPr>
          <w:rFonts w:ascii="Verdana" w:hAnsi="Verdana"/>
          <w:sz w:val="20"/>
          <w:szCs w:val="20"/>
        </w:rPr>
        <w:t xml:space="preserve">, dzięki czemu proces zbioru jest lepiej zoptymalizowany </w:t>
      </w:r>
      <w:r w:rsidR="00EC5B24">
        <w:rPr>
          <w:rFonts w:ascii="Verdana" w:hAnsi="Verdana"/>
          <w:sz w:val="20"/>
          <w:szCs w:val="20"/>
        </w:rPr>
        <w:t xml:space="preserve">i </w:t>
      </w:r>
      <w:r w:rsidR="00746556">
        <w:rPr>
          <w:rFonts w:ascii="Verdana" w:hAnsi="Verdana"/>
          <w:sz w:val="20"/>
          <w:szCs w:val="20"/>
        </w:rPr>
        <w:t>bardziej wydajny.</w:t>
      </w:r>
      <w:r w:rsidRPr="00746556">
        <w:rPr>
          <w:rFonts w:ascii="Verdana" w:hAnsi="Verdana"/>
          <w:sz w:val="20"/>
          <w:szCs w:val="20"/>
        </w:rPr>
        <w:t xml:space="preserve"> </w:t>
      </w:r>
    </w:p>
    <w:p w14:paraId="1182B87F" w14:textId="77777777" w:rsidR="00912622" w:rsidRPr="00746556" w:rsidRDefault="00912622" w:rsidP="00912622">
      <w:pPr>
        <w:jc w:val="both"/>
        <w:rPr>
          <w:rFonts w:ascii="Verdana" w:hAnsi="Verdana"/>
        </w:rPr>
      </w:pPr>
    </w:p>
    <w:p w14:paraId="5EEC8A9F" w14:textId="0077513C" w:rsidR="00912622" w:rsidRPr="00746556" w:rsidRDefault="00912622" w:rsidP="00746556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746556">
        <w:rPr>
          <w:rFonts w:ascii="Verdana" w:hAnsi="Verdana"/>
          <w:b/>
          <w:bCs/>
          <w:sz w:val="20"/>
          <w:szCs w:val="20"/>
        </w:rPr>
        <w:t>Oszczędność kosztów: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7063DC">
        <w:rPr>
          <w:rFonts w:ascii="Verdana" w:hAnsi="Verdana"/>
          <w:sz w:val="20"/>
          <w:szCs w:val="20"/>
        </w:rPr>
        <w:t>Precyzyjne dane dot.</w:t>
      </w:r>
      <w:r w:rsidRPr="00746556">
        <w:rPr>
          <w:rFonts w:ascii="Verdana" w:hAnsi="Verdana"/>
          <w:sz w:val="20"/>
          <w:szCs w:val="20"/>
        </w:rPr>
        <w:t xml:space="preserve"> składu i wilgotności plonów</w:t>
      </w:r>
      <w:r w:rsidR="007063DC">
        <w:rPr>
          <w:rFonts w:ascii="Verdana" w:hAnsi="Verdana"/>
          <w:sz w:val="20"/>
          <w:szCs w:val="20"/>
        </w:rPr>
        <w:t xml:space="preserve"> przekładają się na dokładnie przemyślane</w:t>
      </w:r>
      <w:r w:rsidRPr="00746556">
        <w:rPr>
          <w:rFonts w:ascii="Verdana" w:hAnsi="Verdana"/>
          <w:sz w:val="20"/>
          <w:szCs w:val="20"/>
        </w:rPr>
        <w:t xml:space="preserve"> decyzje dotyczące </w:t>
      </w:r>
      <w:r w:rsidR="0049150C">
        <w:rPr>
          <w:rFonts w:ascii="Verdana" w:hAnsi="Verdana"/>
          <w:sz w:val="20"/>
          <w:szCs w:val="20"/>
        </w:rPr>
        <w:t>magazynowania</w:t>
      </w:r>
      <w:r w:rsidRPr="00746556">
        <w:rPr>
          <w:rFonts w:ascii="Verdana" w:hAnsi="Verdana"/>
          <w:sz w:val="20"/>
          <w:szCs w:val="20"/>
        </w:rPr>
        <w:t xml:space="preserve">, transportu i przetwarzania </w:t>
      </w:r>
      <w:r w:rsidR="007063DC">
        <w:rPr>
          <w:rFonts w:ascii="Verdana" w:hAnsi="Verdana"/>
          <w:sz w:val="20"/>
          <w:szCs w:val="20"/>
        </w:rPr>
        <w:t>zbiorów</w:t>
      </w:r>
      <w:r w:rsidRPr="00746556">
        <w:rPr>
          <w:rFonts w:ascii="Verdana" w:hAnsi="Verdana"/>
          <w:sz w:val="20"/>
          <w:szCs w:val="20"/>
        </w:rPr>
        <w:t xml:space="preserve">, </w:t>
      </w:r>
      <w:r w:rsidR="007063DC">
        <w:rPr>
          <w:rFonts w:ascii="Verdana" w:hAnsi="Verdana"/>
          <w:sz w:val="20"/>
          <w:szCs w:val="20"/>
        </w:rPr>
        <w:t>dzięki czemu rolnicy mogą</w:t>
      </w:r>
      <w:r w:rsidRPr="00746556">
        <w:rPr>
          <w:rFonts w:ascii="Verdana" w:hAnsi="Verdana"/>
          <w:sz w:val="20"/>
          <w:szCs w:val="20"/>
        </w:rPr>
        <w:t xml:space="preserve"> ogranicz</w:t>
      </w:r>
      <w:r w:rsidR="007063DC">
        <w:rPr>
          <w:rFonts w:ascii="Verdana" w:hAnsi="Verdana"/>
          <w:sz w:val="20"/>
          <w:szCs w:val="20"/>
        </w:rPr>
        <w:t xml:space="preserve">ać </w:t>
      </w:r>
      <w:r w:rsidRPr="00746556">
        <w:rPr>
          <w:rFonts w:ascii="Verdana" w:hAnsi="Verdana"/>
          <w:sz w:val="20"/>
          <w:szCs w:val="20"/>
        </w:rPr>
        <w:t>strat</w:t>
      </w:r>
      <w:r w:rsidR="007063DC">
        <w:rPr>
          <w:rFonts w:ascii="Verdana" w:hAnsi="Verdana"/>
          <w:sz w:val="20"/>
          <w:szCs w:val="20"/>
        </w:rPr>
        <w:t>y</w:t>
      </w:r>
      <w:r w:rsidRPr="00746556">
        <w:rPr>
          <w:rFonts w:ascii="Verdana" w:hAnsi="Verdana"/>
          <w:sz w:val="20"/>
          <w:szCs w:val="20"/>
        </w:rPr>
        <w:t xml:space="preserve"> i </w:t>
      </w:r>
      <w:r w:rsidR="007063DC">
        <w:rPr>
          <w:rFonts w:ascii="Verdana" w:hAnsi="Verdana"/>
          <w:sz w:val="20"/>
          <w:szCs w:val="20"/>
        </w:rPr>
        <w:t>prowadzić bardziej oszczędną działalność.</w:t>
      </w:r>
    </w:p>
    <w:p w14:paraId="338ECF3A" w14:textId="77777777" w:rsidR="00912622" w:rsidRPr="00746556" w:rsidRDefault="00912622" w:rsidP="00912622">
      <w:pPr>
        <w:jc w:val="both"/>
        <w:rPr>
          <w:rFonts w:ascii="Verdana" w:hAnsi="Verdana"/>
        </w:rPr>
      </w:pPr>
    </w:p>
    <w:p w14:paraId="08B0B944" w14:textId="7C7428D6" w:rsidR="00912622" w:rsidRPr="00746556" w:rsidRDefault="00912622" w:rsidP="00746556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746556">
        <w:rPr>
          <w:rFonts w:ascii="Verdana" w:hAnsi="Verdana"/>
          <w:b/>
          <w:bCs/>
          <w:sz w:val="20"/>
          <w:szCs w:val="20"/>
        </w:rPr>
        <w:t xml:space="preserve">Integracja z </w:t>
      </w:r>
      <w:r w:rsidR="007063DC">
        <w:rPr>
          <w:rFonts w:ascii="Verdana" w:hAnsi="Verdana"/>
          <w:b/>
          <w:bCs/>
          <w:sz w:val="20"/>
          <w:szCs w:val="20"/>
        </w:rPr>
        <w:t xml:space="preserve">innymi </w:t>
      </w:r>
      <w:r w:rsidRPr="00746556">
        <w:rPr>
          <w:rFonts w:ascii="Verdana" w:hAnsi="Verdana"/>
          <w:b/>
          <w:bCs/>
          <w:sz w:val="20"/>
          <w:szCs w:val="20"/>
        </w:rPr>
        <w:t>technologi</w:t>
      </w:r>
      <w:r w:rsidR="007063DC">
        <w:rPr>
          <w:rFonts w:ascii="Verdana" w:hAnsi="Verdana"/>
          <w:b/>
          <w:bCs/>
          <w:sz w:val="20"/>
          <w:szCs w:val="20"/>
        </w:rPr>
        <w:t>ami</w:t>
      </w:r>
      <w:r w:rsidRPr="00746556">
        <w:rPr>
          <w:rFonts w:ascii="Verdana" w:hAnsi="Verdana"/>
          <w:b/>
          <w:bCs/>
          <w:sz w:val="20"/>
          <w:szCs w:val="20"/>
        </w:rPr>
        <w:t>:</w:t>
      </w:r>
      <w:r w:rsidRPr="00746556">
        <w:rPr>
          <w:rFonts w:ascii="Verdana" w:hAnsi="Verdana"/>
          <w:sz w:val="20"/>
          <w:szCs w:val="20"/>
        </w:rPr>
        <w:t xml:space="preserve"> HarvestLab 3000 może być zintegrowany z innymi systemami</w:t>
      </w:r>
      <w:r w:rsidR="007063DC">
        <w:rPr>
          <w:rFonts w:ascii="Verdana" w:hAnsi="Verdana"/>
          <w:sz w:val="20"/>
          <w:szCs w:val="20"/>
        </w:rPr>
        <w:t xml:space="preserve"> służącymi do</w:t>
      </w:r>
      <w:r w:rsidRPr="00746556">
        <w:rPr>
          <w:rFonts w:ascii="Verdana" w:hAnsi="Verdana"/>
          <w:sz w:val="20"/>
          <w:szCs w:val="20"/>
        </w:rPr>
        <w:t xml:space="preserve"> zarządzania polem czy monitor</w:t>
      </w:r>
      <w:r w:rsidR="007063DC">
        <w:rPr>
          <w:rFonts w:ascii="Verdana" w:hAnsi="Verdana"/>
          <w:sz w:val="20"/>
          <w:szCs w:val="20"/>
        </w:rPr>
        <w:t xml:space="preserve">owania </w:t>
      </w:r>
      <w:r w:rsidRPr="00746556">
        <w:rPr>
          <w:rFonts w:ascii="Verdana" w:hAnsi="Verdana"/>
          <w:sz w:val="20"/>
          <w:szCs w:val="20"/>
        </w:rPr>
        <w:t>maszyn</w:t>
      </w:r>
      <w:r w:rsidR="007063DC">
        <w:rPr>
          <w:rFonts w:ascii="Verdana" w:hAnsi="Verdana"/>
          <w:sz w:val="20"/>
          <w:szCs w:val="20"/>
        </w:rPr>
        <w:t>, np. John Deere Operations Center.</w:t>
      </w:r>
    </w:p>
    <w:p w14:paraId="7EC02D55" w14:textId="77777777" w:rsidR="00912622" w:rsidRPr="00746556" w:rsidRDefault="00912622" w:rsidP="00912622">
      <w:pPr>
        <w:jc w:val="both"/>
        <w:rPr>
          <w:rFonts w:ascii="Verdana" w:hAnsi="Verdana"/>
        </w:rPr>
      </w:pPr>
    </w:p>
    <w:p w14:paraId="06078E08" w14:textId="02E1819C" w:rsidR="00A32F8D" w:rsidRPr="00746556" w:rsidRDefault="00912622" w:rsidP="00746556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7063DC">
        <w:rPr>
          <w:rFonts w:ascii="Verdana" w:hAnsi="Verdana"/>
          <w:b/>
          <w:bCs/>
          <w:sz w:val="20"/>
          <w:szCs w:val="20"/>
        </w:rPr>
        <w:t>Łatwa obsługa:</w:t>
      </w:r>
      <w:r w:rsidRPr="00746556">
        <w:rPr>
          <w:rFonts w:ascii="Verdana" w:hAnsi="Verdana"/>
          <w:sz w:val="20"/>
          <w:szCs w:val="20"/>
        </w:rPr>
        <w:t xml:space="preserve"> </w:t>
      </w:r>
      <w:r w:rsidR="007063DC">
        <w:rPr>
          <w:rFonts w:ascii="Verdana" w:hAnsi="Verdana"/>
          <w:sz w:val="20"/>
          <w:szCs w:val="20"/>
        </w:rPr>
        <w:t xml:space="preserve">Czujnik łatwo się </w:t>
      </w:r>
      <w:r w:rsidRPr="00746556">
        <w:rPr>
          <w:rFonts w:ascii="Verdana" w:hAnsi="Verdana"/>
          <w:sz w:val="20"/>
          <w:szCs w:val="20"/>
        </w:rPr>
        <w:t>instal</w:t>
      </w:r>
      <w:r w:rsidR="007063DC">
        <w:rPr>
          <w:rFonts w:ascii="Verdana" w:hAnsi="Verdana"/>
          <w:sz w:val="20"/>
          <w:szCs w:val="20"/>
        </w:rPr>
        <w:t>uje,</w:t>
      </w:r>
      <w:r w:rsidRPr="00746556">
        <w:rPr>
          <w:rFonts w:ascii="Verdana" w:hAnsi="Verdana"/>
          <w:sz w:val="20"/>
          <w:szCs w:val="20"/>
        </w:rPr>
        <w:t xml:space="preserve"> konfigur</w:t>
      </w:r>
      <w:r w:rsidR="007063DC">
        <w:rPr>
          <w:rFonts w:ascii="Verdana" w:hAnsi="Verdana"/>
          <w:sz w:val="20"/>
          <w:szCs w:val="20"/>
        </w:rPr>
        <w:t>uje</w:t>
      </w:r>
      <w:r w:rsidRPr="00746556">
        <w:rPr>
          <w:rFonts w:ascii="Verdana" w:hAnsi="Verdana"/>
          <w:sz w:val="20"/>
          <w:szCs w:val="20"/>
        </w:rPr>
        <w:t xml:space="preserve"> i obsług</w:t>
      </w:r>
      <w:r w:rsidR="007063DC">
        <w:rPr>
          <w:rFonts w:ascii="Verdana" w:hAnsi="Verdana"/>
          <w:sz w:val="20"/>
          <w:szCs w:val="20"/>
        </w:rPr>
        <w:t>uje</w:t>
      </w:r>
      <w:r w:rsidRPr="00746556">
        <w:rPr>
          <w:rFonts w:ascii="Verdana" w:hAnsi="Verdana"/>
          <w:sz w:val="20"/>
          <w:szCs w:val="20"/>
        </w:rPr>
        <w:t>. Dane są prezentowane na ekranie, co ułatwia użytkownikom monitorowanie procesu zbioru.</w:t>
      </w:r>
    </w:p>
    <w:p w14:paraId="22289280" w14:textId="77777777" w:rsidR="00746556" w:rsidRPr="00746556" w:rsidRDefault="00746556" w:rsidP="00746556">
      <w:pPr>
        <w:jc w:val="both"/>
        <w:rPr>
          <w:rFonts w:ascii="Verdana" w:hAnsi="Verdana"/>
        </w:rPr>
      </w:pPr>
    </w:p>
    <w:p w14:paraId="6AE08093" w14:textId="545554DF" w:rsidR="00A32F8D" w:rsidRDefault="001A5C1A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–</w:t>
      </w:r>
      <w:r>
        <w:rPr>
          <w:rFonts w:ascii="Verdana" w:hAnsi="Verdana"/>
          <w:b/>
          <w:bCs/>
          <w:i/>
          <w:iCs/>
        </w:rPr>
        <w:t xml:space="preserve"> </w:t>
      </w:r>
      <w:r>
        <w:rPr>
          <w:rFonts w:ascii="Verdana" w:hAnsi="Verdana"/>
          <w:i/>
          <w:iCs/>
        </w:rPr>
        <w:t xml:space="preserve">Większa wydajność i bardziej precyzyjna praca w oczywisty sposób przekładają się na większe zyski, a automatyzacja dba o stałą jakość ziarna. </w:t>
      </w:r>
      <w:r>
        <w:rPr>
          <w:rFonts w:ascii="Verdana" w:hAnsi="Verdana"/>
          <w:b/>
          <w:bCs/>
          <w:i/>
          <w:iCs/>
        </w:rPr>
        <w:t>Dzięki czujnikowi HarvestLab 3000 kombajny serii S mogą kontrolować istotne parametry jakościowe w pszenicy, jęczmieniu i rzepaku w sposób ciągły i w czasie rzeczywistym.</w:t>
      </w:r>
      <w:r>
        <w:rPr>
          <w:rFonts w:ascii="Verdana" w:hAnsi="Verdana"/>
          <w:i/>
          <w:iCs/>
        </w:rPr>
        <w:t xml:space="preserve"> Dodatkowo do pomiaru poziomu wilgoci w pszenicy, jęczmieniu i rzepaku można ustalić także zawartość białka oraz rejestrować zawartość skrobi w jęczmieniu i oleju w rzepaku – </w:t>
      </w:r>
      <w:r w:rsidRPr="00812006">
        <w:rPr>
          <w:rFonts w:ascii="Verdana" w:hAnsi="Verdana"/>
          <w:i/>
          <w:iCs/>
        </w:rPr>
        <w:t>mówi</w:t>
      </w:r>
      <w:r>
        <w:rPr>
          <w:rFonts w:ascii="Verdana" w:hAnsi="Verdana"/>
          <w:b/>
          <w:bCs/>
          <w:i/>
          <w:iCs/>
        </w:rPr>
        <w:t xml:space="preserve"> Mateusz Janicki, Specjalista ds. Maszyn Żniwnych John Deere Polska</w:t>
      </w:r>
      <w:r>
        <w:rPr>
          <w:rFonts w:ascii="Verdana" w:hAnsi="Verdana"/>
          <w:i/>
          <w:iCs/>
        </w:rPr>
        <w:t>.</w:t>
      </w:r>
    </w:p>
    <w:p w14:paraId="41B18608" w14:textId="77777777" w:rsidR="00A32F8D" w:rsidRDefault="00A32F8D">
      <w:pPr>
        <w:jc w:val="both"/>
        <w:rPr>
          <w:rFonts w:ascii="Verdana" w:hAnsi="Verdana"/>
          <w:i/>
          <w:iCs/>
        </w:rPr>
      </w:pPr>
    </w:p>
    <w:p w14:paraId="526FB9D8" w14:textId="77777777" w:rsidR="00A32F8D" w:rsidRDefault="00A32F8D">
      <w:pPr>
        <w:jc w:val="both"/>
        <w:rPr>
          <w:rFonts w:ascii="Verdana" w:hAnsi="Verdana"/>
          <w:i/>
          <w:iCs/>
        </w:rPr>
      </w:pPr>
    </w:p>
    <w:p w14:paraId="74BC52EA" w14:textId="77777777" w:rsidR="00A32F8D" w:rsidRDefault="00A32F8D">
      <w:pPr>
        <w:spacing w:line="276" w:lineRule="auto"/>
        <w:jc w:val="both"/>
        <w:rPr>
          <w:rFonts w:ascii="Verdana" w:hAnsi="Verdana" w:cstheme="minorHAnsi"/>
        </w:rPr>
      </w:pPr>
    </w:p>
    <w:p w14:paraId="77C5BEE2" w14:textId="77777777" w:rsidR="00A32F8D" w:rsidRDefault="00A44085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EDE066" wp14:editId="63C6AAE7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6241F1" w14:textId="77777777" w:rsidR="00A32F8D" w:rsidRDefault="00A4408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EDE06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C6241F1" w14:textId="77777777" w:rsidR="00A32F8D" w:rsidRDefault="00A44085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38E93F" w14:textId="77777777" w:rsidR="00A32F8D" w:rsidRDefault="00A32F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A590D8C" w14:textId="77777777" w:rsidR="00A32F8D" w:rsidRDefault="00A32F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56990D9" w14:textId="77777777" w:rsidR="00A32F8D" w:rsidRPr="00804AE1" w:rsidRDefault="00A4408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04AE1">
        <w:rPr>
          <w:rFonts w:ascii="Verdana" w:hAnsi="Verdana" w:cstheme="minorHAnsi"/>
          <w:sz w:val="20"/>
          <w:szCs w:val="20"/>
        </w:rPr>
        <w:t>John Deere w social media:</w:t>
      </w:r>
    </w:p>
    <w:p w14:paraId="3DE69845" w14:textId="77777777" w:rsidR="00A32F8D" w:rsidRPr="00804AE1" w:rsidRDefault="00A4408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79757E1" wp14:editId="64132528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D85683D" wp14:editId="11FCDDE8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804AE1">
        <w:rPr>
          <w:rFonts w:ascii="Verdana" w:hAnsi="Verdana" w:cstheme="minorHAnsi"/>
          <w:sz w:val="20"/>
          <w:szCs w:val="20"/>
        </w:rPr>
        <w:t xml:space="preserve"> </w:t>
      </w:r>
    </w:p>
    <w:p w14:paraId="526C54D3" w14:textId="77777777" w:rsidR="00A32F8D" w:rsidRPr="00804AE1" w:rsidRDefault="00A32F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0FF009D" w14:textId="77777777" w:rsidR="00A32F8D" w:rsidRPr="00804AE1" w:rsidRDefault="00A32F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1C75854" w14:textId="77777777" w:rsidR="00A32F8D" w:rsidRDefault="00A4408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079491CB" w14:textId="77777777" w:rsidR="00A32F8D" w:rsidRDefault="00A44085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69A9D536" w14:textId="77777777" w:rsidR="00A32F8D" w:rsidRDefault="00A44085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336568DC" w14:textId="77777777" w:rsidR="00A32F8D" w:rsidRDefault="00A32F8D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54749D82" w14:textId="77777777" w:rsidR="00A32F8D" w:rsidRDefault="00A44085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18CB590C" w14:textId="77777777" w:rsidR="00A32F8D" w:rsidRDefault="00A44085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C23EC83" w14:textId="77777777" w:rsidR="00A32F8D" w:rsidRDefault="00A44085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9353E8D" w14:textId="77777777" w:rsidR="00A32F8D" w:rsidRDefault="00A4408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2AAD5C59" w14:textId="77777777" w:rsidR="00A32F8D" w:rsidRDefault="00A32F8D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57BC93DA" w14:textId="77777777" w:rsidR="00A32F8D" w:rsidRDefault="00A44085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78810402" w14:textId="77777777" w:rsidR="00A32F8D" w:rsidRDefault="00A4408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lastRenderedPageBreak/>
        <w:t>PR Manager, dotrelations</w:t>
      </w:r>
    </w:p>
    <w:p w14:paraId="0883BD90" w14:textId="77777777" w:rsidR="00A32F8D" w:rsidRDefault="00A4408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10BE21A" w14:textId="77777777" w:rsidR="00A32F8D" w:rsidRDefault="00A44085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A32F8D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2CBF0" w14:textId="77777777" w:rsidR="00CD72BE" w:rsidRDefault="00CD72BE">
      <w:r>
        <w:separator/>
      </w:r>
    </w:p>
  </w:endnote>
  <w:endnote w:type="continuationSeparator" w:id="0">
    <w:p w14:paraId="63291A71" w14:textId="77777777" w:rsidR="00CD72BE" w:rsidRDefault="00CD7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orbe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EBFA" w14:textId="77777777" w:rsidR="00A32F8D" w:rsidRDefault="00A44085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157CEA1" wp14:editId="509EEFCC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F819633" w14:textId="77777777" w:rsidR="00A32F8D" w:rsidRDefault="00A44085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57CEA1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4F819633" w14:textId="77777777" w:rsidR="00A32F8D" w:rsidRDefault="00A44085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FD497D4" w14:textId="77777777" w:rsidR="00A32F8D" w:rsidRDefault="00A32F8D">
    <w:pPr>
      <w:pStyle w:val="Tekstpodstawowy"/>
    </w:pPr>
  </w:p>
  <w:p w14:paraId="49D1A131" w14:textId="77777777" w:rsidR="00A32F8D" w:rsidRDefault="00A32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DC148" w14:textId="77777777" w:rsidR="00CD72BE" w:rsidRDefault="00CD72BE">
      <w:r>
        <w:separator/>
      </w:r>
    </w:p>
  </w:footnote>
  <w:footnote w:type="continuationSeparator" w:id="0">
    <w:p w14:paraId="54063931" w14:textId="77777777" w:rsidR="00CD72BE" w:rsidRDefault="00CD7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A32F8D" w:rsidRPr="001A5C1A" w14:paraId="377C09E8" w14:textId="77777777">
      <w:tc>
        <w:tcPr>
          <w:tcW w:w="6039" w:type="dxa"/>
        </w:tcPr>
        <w:p w14:paraId="26CD50DA" w14:textId="77777777" w:rsidR="00A32F8D" w:rsidRDefault="00A44085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5792F54" wp14:editId="75199436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2DA39004" w14:textId="77777777" w:rsidR="00A32F8D" w:rsidRDefault="00A32F8D">
          <w:pPr>
            <w:pStyle w:val="Nagwek1"/>
            <w:ind w:right="-533" w:hanging="142"/>
            <w:rPr>
              <w:b w:val="0"/>
              <w:sz w:val="18"/>
            </w:rPr>
          </w:pPr>
        </w:p>
        <w:p w14:paraId="76D8B49A" w14:textId="77777777" w:rsidR="00A32F8D" w:rsidRDefault="00A32F8D">
          <w:pPr>
            <w:pStyle w:val="Nagwek1"/>
            <w:ind w:right="-533" w:hanging="142"/>
            <w:rPr>
              <w:b w:val="0"/>
              <w:sz w:val="18"/>
            </w:rPr>
          </w:pPr>
        </w:p>
        <w:p w14:paraId="72957F43" w14:textId="77777777" w:rsidR="00A32F8D" w:rsidRDefault="00A440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C402F57" w14:textId="77777777" w:rsidR="00A32F8D" w:rsidRDefault="00A440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564FC23" w14:textId="77777777" w:rsidR="00A32F8D" w:rsidRDefault="00A440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3E29BB55" w14:textId="77777777" w:rsidR="00A32F8D" w:rsidRDefault="00A44085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2048604" w14:textId="77777777" w:rsidR="00A32F8D" w:rsidRDefault="00A440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629634FF" w14:textId="77777777" w:rsidR="00A32F8D" w:rsidRDefault="00A32F8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2C94D902" w14:textId="77777777" w:rsidR="00A32F8D" w:rsidRDefault="00A32F8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B7027"/>
    <w:multiLevelType w:val="hybridMultilevel"/>
    <w:tmpl w:val="D3D40EDC"/>
    <w:lvl w:ilvl="0" w:tplc="738C2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6807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2A7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4256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CC77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E2C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06A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08E6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700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C6050"/>
    <w:multiLevelType w:val="hybridMultilevel"/>
    <w:tmpl w:val="5F72FA74"/>
    <w:lvl w:ilvl="0" w:tplc="EEF6E0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443F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747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FE8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7AB0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ECA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769D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8819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9C1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471E9"/>
    <w:multiLevelType w:val="hybridMultilevel"/>
    <w:tmpl w:val="A4667564"/>
    <w:lvl w:ilvl="0" w:tplc="1EA28C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CEDF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186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A6AB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96F9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B6C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A8E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5C88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00F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03DF7"/>
    <w:multiLevelType w:val="hybridMultilevel"/>
    <w:tmpl w:val="DFB6CF82"/>
    <w:lvl w:ilvl="0" w:tplc="49A6BA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B6EC9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E0238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B0AD4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57C776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2E054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C768FB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ACEE01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102E3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C72F4"/>
    <w:multiLevelType w:val="hybridMultilevel"/>
    <w:tmpl w:val="7F204F94"/>
    <w:lvl w:ilvl="0" w:tplc="69B847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EB648A8">
      <w:start w:val="1"/>
      <w:numFmt w:val="lowerLetter"/>
      <w:lvlText w:val="%2."/>
      <w:lvlJc w:val="left"/>
      <w:pPr>
        <w:ind w:left="1440" w:hanging="360"/>
      </w:pPr>
    </w:lvl>
    <w:lvl w:ilvl="2" w:tplc="A3186C7E">
      <w:start w:val="1"/>
      <w:numFmt w:val="lowerRoman"/>
      <w:lvlText w:val="%3."/>
      <w:lvlJc w:val="right"/>
      <w:pPr>
        <w:ind w:left="2160" w:hanging="180"/>
      </w:pPr>
    </w:lvl>
    <w:lvl w:ilvl="3" w:tplc="B7A49826">
      <w:start w:val="1"/>
      <w:numFmt w:val="decimal"/>
      <w:lvlText w:val="%4."/>
      <w:lvlJc w:val="left"/>
      <w:pPr>
        <w:ind w:left="2880" w:hanging="360"/>
      </w:pPr>
    </w:lvl>
    <w:lvl w:ilvl="4" w:tplc="7820C750">
      <w:start w:val="1"/>
      <w:numFmt w:val="lowerLetter"/>
      <w:lvlText w:val="%5."/>
      <w:lvlJc w:val="left"/>
      <w:pPr>
        <w:ind w:left="3600" w:hanging="360"/>
      </w:pPr>
    </w:lvl>
    <w:lvl w:ilvl="5" w:tplc="063211D6">
      <w:start w:val="1"/>
      <w:numFmt w:val="lowerRoman"/>
      <w:lvlText w:val="%6."/>
      <w:lvlJc w:val="right"/>
      <w:pPr>
        <w:ind w:left="4320" w:hanging="180"/>
      </w:pPr>
    </w:lvl>
    <w:lvl w:ilvl="6" w:tplc="928CA33A">
      <w:start w:val="1"/>
      <w:numFmt w:val="decimal"/>
      <w:lvlText w:val="%7."/>
      <w:lvlJc w:val="left"/>
      <w:pPr>
        <w:ind w:left="5040" w:hanging="360"/>
      </w:pPr>
    </w:lvl>
    <w:lvl w:ilvl="7" w:tplc="578C2856">
      <w:start w:val="1"/>
      <w:numFmt w:val="lowerLetter"/>
      <w:lvlText w:val="%8."/>
      <w:lvlJc w:val="left"/>
      <w:pPr>
        <w:ind w:left="5760" w:hanging="360"/>
      </w:pPr>
    </w:lvl>
    <w:lvl w:ilvl="8" w:tplc="E0A4A7E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02690"/>
    <w:multiLevelType w:val="hybridMultilevel"/>
    <w:tmpl w:val="2FD4680E"/>
    <w:lvl w:ilvl="0" w:tplc="4718C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845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F014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49D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BA53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CE5F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EC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CEE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C60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45148"/>
    <w:multiLevelType w:val="hybridMultilevel"/>
    <w:tmpl w:val="E6F62208"/>
    <w:lvl w:ilvl="0" w:tplc="D1C889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161E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484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6C34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D031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1CF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D68D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E010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4CE8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126D87"/>
    <w:multiLevelType w:val="hybridMultilevel"/>
    <w:tmpl w:val="6AA49796"/>
    <w:lvl w:ilvl="0" w:tplc="05586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802D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624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D82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EEAC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08F7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D89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9EF2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F05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D4BF8"/>
    <w:multiLevelType w:val="hybridMultilevel"/>
    <w:tmpl w:val="771AC126"/>
    <w:lvl w:ilvl="0" w:tplc="60C0FF9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1AACC0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E6EE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E07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AAFA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6621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1C6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DE59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F03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21CEB"/>
    <w:multiLevelType w:val="hybridMultilevel"/>
    <w:tmpl w:val="B96E6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D4784B"/>
    <w:multiLevelType w:val="hybridMultilevel"/>
    <w:tmpl w:val="6AE2E5DE"/>
    <w:lvl w:ilvl="0" w:tplc="1D20DE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F48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B60F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1CF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96EE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E241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4A4B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A4BB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642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F946DF"/>
    <w:multiLevelType w:val="hybridMultilevel"/>
    <w:tmpl w:val="5178EA0A"/>
    <w:lvl w:ilvl="0" w:tplc="32404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3EB4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684A4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66D2D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80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ECCFD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86495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8B4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8728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92223683">
    <w:abstractNumId w:val="4"/>
  </w:num>
  <w:num w:numId="2" w16cid:durableId="865680875">
    <w:abstractNumId w:val="10"/>
  </w:num>
  <w:num w:numId="3" w16cid:durableId="578751337">
    <w:abstractNumId w:val="2"/>
  </w:num>
  <w:num w:numId="4" w16cid:durableId="1939211310">
    <w:abstractNumId w:val="11"/>
  </w:num>
  <w:num w:numId="5" w16cid:durableId="634674314">
    <w:abstractNumId w:val="8"/>
  </w:num>
  <w:num w:numId="6" w16cid:durableId="513307335">
    <w:abstractNumId w:val="1"/>
  </w:num>
  <w:num w:numId="7" w16cid:durableId="2104762530">
    <w:abstractNumId w:val="3"/>
  </w:num>
  <w:num w:numId="8" w16cid:durableId="1387872110">
    <w:abstractNumId w:val="0"/>
  </w:num>
  <w:num w:numId="9" w16cid:durableId="2027711891">
    <w:abstractNumId w:val="5"/>
  </w:num>
  <w:num w:numId="10" w16cid:durableId="70204828">
    <w:abstractNumId w:val="6"/>
  </w:num>
  <w:num w:numId="11" w16cid:durableId="22363781">
    <w:abstractNumId w:val="7"/>
  </w:num>
  <w:num w:numId="12" w16cid:durableId="18171862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F8D"/>
    <w:rsid w:val="000E6973"/>
    <w:rsid w:val="001A5C1A"/>
    <w:rsid w:val="002E6ED9"/>
    <w:rsid w:val="003E6EE4"/>
    <w:rsid w:val="0049150C"/>
    <w:rsid w:val="00494415"/>
    <w:rsid w:val="0053124C"/>
    <w:rsid w:val="0061047B"/>
    <w:rsid w:val="006856CA"/>
    <w:rsid w:val="007063DC"/>
    <w:rsid w:val="007345FD"/>
    <w:rsid w:val="00746556"/>
    <w:rsid w:val="00804AE1"/>
    <w:rsid w:val="00812006"/>
    <w:rsid w:val="00912622"/>
    <w:rsid w:val="00A32F8D"/>
    <w:rsid w:val="00A44085"/>
    <w:rsid w:val="00BD5675"/>
    <w:rsid w:val="00CC2704"/>
    <w:rsid w:val="00CD72BE"/>
    <w:rsid w:val="00D40F10"/>
    <w:rsid w:val="00EC5B24"/>
    <w:rsid w:val="00EC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47F8F"/>
  <w15:docId w15:val="{6899F7A3-15A3-4376-AF47-C4BF01AA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5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5D0AEA6B-E499-4EEF-98A3-AFBB261C493E}"/>
</file>

<file path=customXml/itemProps3.xml><?xml version="1.0" encoding="utf-8"?>
<ds:datastoreItem xmlns:ds="http://schemas.openxmlformats.org/officeDocument/2006/customXml" ds:itemID="{F2B89099-34EC-4290-80DF-1939C0230CBE}"/>
</file>

<file path=customXml/itemProps4.xml><?xml version="1.0" encoding="utf-8"?>
<ds:datastoreItem xmlns:ds="http://schemas.openxmlformats.org/officeDocument/2006/customXml" ds:itemID="{A6634480-9F78-4331-AC35-0BBD83A9BE71}"/>
</file>

<file path=customXml/itemProps5.xml><?xml version="1.0" encoding="utf-8"?>
<ds:datastoreItem xmlns:ds="http://schemas.openxmlformats.org/officeDocument/2006/customXml" ds:itemID="{CA5CEE69-B6BB-426D-A262-A2B67F43CC2B}"/>
</file>

<file path=customXml/itemProps6.xml><?xml version="1.0" encoding="utf-8"?>
<ds:datastoreItem xmlns:ds="http://schemas.openxmlformats.org/officeDocument/2006/customXml" ds:itemID="{F3ABB428-131D-487A-A96C-6C2EBD445B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3</Pages>
  <Words>700</Words>
  <Characters>4206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4</cp:revision>
  <dcterms:created xsi:type="dcterms:W3CDTF">2023-08-16T11:40:00Z</dcterms:created>
  <dcterms:modified xsi:type="dcterms:W3CDTF">2023-08-17T08:20:00Z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