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708" w:hanging="708"/>
        <w:jc w:val="center"/>
        <w:rPr>
          <w:rFonts w:ascii="Verdana" w:hAnsi="Verdana" w:cs="Verdana" w:eastAsia="Verdana"/>
          <w:color w:val="auto"/>
          <w:spacing w:val="0"/>
          <w:position w:val="0"/>
          <w:sz w:val="24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br/>
        <w:t xml:space="preserve">Czas na nowe. Czym nas zaskakuj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4"/>
          <w:shd w:fill="auto" w:val="clear"/>
        </w:rPr>
        <w:t xml:space="preserve">ą ulepszone ciągniki 9RX?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Seria 9 od samego pocz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ątku przeznaczona była do najbardziej wymagających prac w polu.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Verdana" w:hAnsi="Verdana" w:cs="Verdana" w:eastAsia="Verdan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Czterog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ąsienicowe 9RX wyr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ó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żniają się siłą uciągu i zachowaniem pełnej trakcji nawet w trudnych warunkach.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Segoe UI" w:hAnsi="Segoe UI" w:cs="Segoe UI" w:eastAsia="Segoe UI"/>
          <w:color w:val="151515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John Deere postanowi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2"/>
          <w:shd w:fill="auto" w:val="clear"/>
        </w:rPr>
        <w:t xml:space="preserve">ł zwiększyć wytrzymałość 9RX i zapewnić rolnikom maszyny praktycznie nie do zdarcia.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ła seria 9 (9R, 9RT, 9RX) została stworzona, aby obsługiwać największe dostępne narzędzia (od olbrzymich agregat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rolniczych po najszersze siewniki pneumatyczne) i zagwarantowa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maksymalną wydajność przy świetnym komforcie pracy operatora. Czterogąsienicowe ciągniki 9RX zdecydowanie jednak kr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óluj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ą, jeśli chodzi o opcje balastu i siłę ciągnięcia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Łączna powierzchnia styku jest do 119% większa niż k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ó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ł i o 42% większa niż podw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ójnych g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ąsienic!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To jednak nie koniec ulepszeń. John Deere wprowadził klika zmian konstrukcyjnych,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óre prze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łożyły się na m.in. większą wydajność, bardziej dostępną technologię rolnictwa precyzyjnego, podniesiony komfort w kabinie i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jeszcze sprawniejsze serwisowanie.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Mocny silnik, lepsza trakcja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 czyli oszcz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ędność i niezawodność w każdych warunkach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We wszystkich ci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ągnikach serii 9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pracuje nowy, sze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ściocylindrowy, oszczędny silnik o pojemności 13,6 L znany z kombajn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X9.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Wykazuje o 3,4% ni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ższe spalanie w gł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ównym zakresie roboczym, o 13% ni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ższe koszty serwisowania oraz o 50% niższy poziom hałasu niż poprzeni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mówi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BFBFB" w:val="clear"/>
        </w:rPr>
        <w:t xml:space="preserve">Szymon Kaczmarek, specjalista ds. produktu John Deere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Operatorom czterog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ąsienicowych 9RX nie będą straszne ciężkie warunki pracy. Maszyny świetnie radzą sobie z jazdą nawet po trudnym, pag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órkowatym terenie, poniewa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 do przedniego wspornika obciążnika można zamontować nawet 36 obciążnik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p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łytowych, a do tego dodać obciążniki 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 pośrednich.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Inteligentna konstrukcja gąsienic oraz nowe opcje balastu zapewniają bardziej r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ównomierny nacisk na gleb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ę i większą siłę uciągu.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G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ąsienice posiadają dodatkowe tkane wł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ókna stalowe, a du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że koło napędowe ma 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 większy kąt opasania pasa i więcej występ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ów, co zapewnia lepsze przyleganie. Dzi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ęki temu uzyskuje się znacznie większe naprężenie pasa, co zapobiega zsuwaniu się gąsienicy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łumaczy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BFBFB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Co 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żne,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nawet podczas manewrowania pod obciążeniem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zachowana jest pełna trakcja, a powstawanie wał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ów na ko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FFFFFF" w:val="clear"/>
        </w:rPr>
        <w:t xml:space="preserve">ńcowych rzędach ograniczone zostaje do minimum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. Ciągniki 9RX pozwalają też na swobodne przemieszanie się między polami.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FFFFFF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T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FFFFFF" w:val="clear"/>
        </w:rPr>
        <w:t xml:space="preserve">ę łatwość osiągają dzięki </w:t>
      </w:r>
      <w:r>
        <w:rPr>
          <w:rFonts w:ascii="Verdana" w:hAnsi="Verdana" w:cs="Verdana" w:eastAsia="Verdana"/>
          <w:i/>
          <w:color w:val="333333"/>
          <w:spacing w:val="0"/>
          <w:position w:val="0"/>
          <w:sz w:val="20"/>
          <w:shd w:fill="FFFFFF" w:val="clear"/>
        </w:rPr>
        <w:t xml:space="preserve">małej szerokości transportowej, opcji maksymalnej prędkość na drodze 40 km/h oraz czteropunktowemu zawieszeniu kabiny 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–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 dodaje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BFBFB" w:val="clear"/>
        </w:rPr>
        <w:t xml:space="preserve">Szymon Kaczmarek</w:t>
      </w:r>
      <w:r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333333"/>
          <w:spacing w:val="0"/>
          <w:position w:val="0"/>
          <w:sz w:val="20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</w:pP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Król ci</w:t>
      </w: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ągnik</w:t>
      </w: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ów czterog</w:t>
      </w:r>
      <w:r>
        <w:rPr>
          <w:rFonts w:ascii="Verdana" w:hAnsi="Verdana" w:cs="Verdana" w:eastAsia="Verdana"/>
          <w:b/>
          <w:color w:val="333333"/>
          <w:spacing w:val="0"/>
          <w:position w:val="0"/>
          <w:sz w:val="20"/>
          <w:shd w:fill="FFFFFF" w:val="clear"/>
        </w:rPr>
        <w:t xml:space="preserve">ąsienicowych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Spo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śr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ód wszystkich modeli 9RX na uwag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 zasługuje nowy ciągnik 9RX 640.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To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nasz najwydajniejszy ci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ągnik czterogąsienicowy, z możliwością dociążenia do 30 391 kg oraz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imponującą powierzchnią styku z podłożem wynoszącą nawet 66,890 cm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² (nacisk na pod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łoże 0,420 kg na cm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²) przy szeroko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ści gąsienicy 914 mm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opowiada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BFBFB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Maksymalna moc 9RX 640 to 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 691 KM. Jak przekazać to na siłę uciągu?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Żeby sprostać takiej mocy, gł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ówne ko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ło napędowe ma 20 otwor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 monta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żowych z większymi śrubami, a tuleje oraz koła pośrednie wykonano z grubszych materiał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ów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zauwa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ża </w:t>
      </w:r>
      <w:r>
        <w:rPr>
          <w:rFonts w:ascii="Verdana" w:hAnsi="Verdana" w:cs="Verdana" w:eastAsia="Verdana"/>
          <w:b/>
          <w:color w:val="151515"/>
          <w:spacing w:val="0"/>
          <w:position w:val="0"/>
          <w:sz w:val="20"/>
          <w:shd w:fill="FBFBFB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-Bold" w:hAnsi="Verdana-Bold" w:cs="Verdana-Bold" w:eastAsia="Verdana-Bold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-Bold" w:hAnsi="Verdana-Bold" w:cs="Verdana-Bold" w:eastAsia="Verdana-Bold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Kabina w 9RX z my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ślą o wygodzie operatora</w:t>
      </w:r>
    </w:p>
    <w:p>
      <w:pPr>
        <w:spacing w:before="0" w:after="0" w:line="240"/>
        <w:ind w:right="0" w:left="0" w:firstLine="0"/>
        <w:jc w:val="left"/>
        <w:rPr>
          <w:rFonts w:ascii="Verdana-Bold" w:hAnsi="Verdana-Bold" w:cs="Verdana-Bold" w:eastAsia="Verdana-Bold"/>
          <w:b/>
          <w:color w:val="367C2B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Udany dzie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ń na polu zaczyna się tak naprawdę od komfortu operatora, kt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óry mo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że wygodnie i w pełnym skupieniu wykonywać swoją pracę. W nowej kabinie operator ma więcej miejsca na głowę, nowoczesny fotel z funkcją masażu i aktywnego chłodzenia oraz trzy podn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żki.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Do tego zadbali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śmy o klika innych udogodnień wyraźnie podnoszących komfort codziennej pracy. W kabinie są: duża zintegrowana lod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ówka, radio DAB+ z ekranem dotykowym i kompatybilno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ścią z Apple CarPlay, system dźwiękowy 6.1 z głośnikiem niskotonowym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. Wychodzimy z założenia, że operator powinien mieć wok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 siebie sprzęt najwyżej jakości i intuicyjny w obsłudze, żeby nic go nie irytowało i nie musiał troszczyć się o drobiazgi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mówi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Ulepszona technologia rolnictwa precyzyjnego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Zarz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ądzanie gospodarstwem oparte na szczeg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łowych pomiarach pozwala uzyskiwać maksymalny zysk z plon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i podejmowa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lepsze decyzje agronomiczne. Intuicyjny w obsłudze John Deere Operations Center gromadzi wszystkie dane dotyczące naszego pola i maszyn, żeby w uporządkowany spos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ób i na spokojnie kontrolowa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ć oraz planować prace. Z pomocą narzędzia Planer prac w Operations Center wysyłamy zadania bezprzewodowo do swoich maszyn. Pojawiają się one na wyświetlaczu CommandCenter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™ 4. generacji. Z przes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łanych danych operator wyczytuje wszystkie najważniejsze informacje dotyczące, np.: klienta, nazwy pola, granicy, ścieżki, szerokości narzędzia i przesunięcia, produktu, odmiany, dawki, zabieg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ów agrotechnicznych, ustawie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ń dokumentacji.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Ten spos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ób planowania prac skraca czas konfiguracji w polu nawet o 90%.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Praktyczne technologie rolnictwa precyzyjnego staj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 się niezbędnym wsparciem dla nowoczesnych, konkurencyjnych gospodarstw, dlatego John Deere postanowił poszerzyć ofertę standardową serii 9.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Teraz po zmianach na rok modelowy 2024 w standardzie rolnik ma zagwarantowane m.in.: fabrycznie skalibrowany, zintegrowany odbiornik StarFire™ 7000, du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ży ekran G5 Plus CommandCenter o przekątnej 12,8 cala z licencją AutoTrac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™ i Section Control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łącznie z pełną certyfikacją AEF ISOBUS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wymienia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Łatwość serwisowania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Wszystkie 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ągniki serii 9 zostały skonstruowane tak, aby sprostać najbardziej wymagającym warunkom pracy. To tylko kilka z nowych ulepszeń, kt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óre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jeszcze bardziej wyd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łużają czas sprawności operacyjnej i obniżają koszty eksploatacji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: gwarancja fabryczna na 2 lata lub 2000 godzin pracy; nowy silnik JDPS o pojemności 13,6 L w całej gamie modelowej serii 9; napęd wentylatora Vari-Cool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™ wymieniony na nowy hydrauliczny nap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ęd z wydłużonym do 5000 godzin czasem między przeglądami; ulepszone instalacje hydrauliczne i elektryczne; modernizacje przekładni e18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™ zwi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ększające niezawodność i pozwalające na obsługę większej mocy oraz momentu obrotowego; og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ólnie krótszy czas diagnostyki dzi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ęki nowemu interfejsowi diagnostyki systemowej.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Do tego nale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żałoby jeszcze dodać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podzespoły o małych wymaganiach serwisowych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. Łożyska rolek środkowych gąsienicy są uszczelnione i wymagają tylko sprawdzenia poziomu oleju hydraulicznego co 1500 godzin pracy, a jego wymiany co 10 000 godzin pracy. Wiele też zmienia og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ólna 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konstrukcja 9RX o w</w:t>
      </w:r>
      <w:r>
        <w:rPr>
          <w:rFonts w:ascii="Verdana" w:hAnsi="Verdana" w:cs="Verdana" w:eastAsia="Verdana"/>
          <w:b/>
          <w:i/>
          <w:color w:val="auto"/>
          <w:spacing w:val="0"/>
          <w:position w:val="0"/>
          <w:sz w:val="20"/>
          <w:shd w:fill="auto" w:val="clear"/>
        </w:rPr>
        <w:t xml:space="preserve">łaściwościach samoczyszczących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. Zgarniaki błota przy kole napędowym stale usuwają zanieczyszczenia i spychają je na bok, a budowa bieżnika gąsienic umożliwia zrzucanie błota i utrzymywanie drogi oraz podw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órza w czysto</w:t>
      </w:r>
      <w:r>
        <w:rPr>
          <w:rFonts w:ascii="Verdana" w:hAnsi="Verdana" w:cs="Verdana" w:eastAsia="Verdana"/>
          <w:i/>
          <w:color w:val="auto"/>
          <w:spacing w:val="0"/>
          <w:position w:val="0"/>
          <w:sz w:val="20"/>
          <w:shd w:fill="auto" w:val="clear"/>
        </w:rPr>
        <w:t xml:space="preserve">ści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dodaje 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20"/>
          <w:shd w:fill="auto" w:val="clear"/>
        </w:rPr>
        <w:t xml:space="preserve">Szymon Kaczmarek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Po szeregu udoskonale</w:t>
      </w: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ń ciągniki 9RX stały się jeszcze pewniejszym partnerem dla wszystkich nowoczesnych gospodarstw.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John Deere w social media: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       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  <w:t xml:space="preserve">Hashtagi: #johndeere #rolnictwo </w:t>
      </w:r>
    </w:p>
    <w:p>
      <w:pPr>
        <w:spacing w:before="100" w:after="100" w:line="276"/>
        <w:ind w:right="0" w:left="0" w:firstLine="0"/>
        <w:jc w:val="both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  <w:t xml:space="preserve">************************************************************</w:t>
      </w:r>
    </w:p>
    <w:p>
      <w:pPr>
        <w:spacing w:before="0" w:after="0" w:line="276"/>
        <w:ind w:right="0" w:left="5040" w:firstLine="72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Wi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ęcej informacji: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76"/>
        <w:ind w:right="0" w:left="576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Bartosz Bia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łas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Kierownik marketingu John Deere Polska</w:t>
      </w:r>
    </w:p>
    <w:p>
      <w:pPr>
        <w:spacing w:before="0" w:after="0" w:line="276"/>
        <w:ind w:right="0" w:left="504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0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BialasBartosz@JohnDeere.com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784 943 447</w:t>
      </w:r>
    </w:p>
    <w:p>
      <w:pPr>
        <w:spacing w:before="0" w:after="0" w:line="276"/>
        <w:ind w:right="0" w:left="576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Karol Ma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ćkowiak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PR Manager, dotrelations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1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karol.mackowiak@dotrelations.pl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690 033 116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mailto:BialasBartosz@JohnDeere.com" Id="docRId0" Type="http://schemas.openxmlformats.org/officeDocument/2006/relationships/hyperlink" /><Relationship TargetMode="External" Target="mailto:karol.mackowiak@dotrelations.pl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