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E2FBE" w14:textId="77777777" w:rsidR="005A34CB" w:rsidRDefault="005A34CB">
      <w:pPr>
        <w:spacing w:after="0" w:line="276" w:lineRule="auto"/>
        <w:rPr>
          <w:rFonts w:ascii="Verdana" w:eastAsia="Verdana" w:hAnsi="Verdana" w:cs="Verdana"/>
          <w:b/>
          <w:color w:val="008000"/>
          <w:sz w:val="20"/>
        </w:rPr>
      </w:pPr>
    </w:p>
    <w:p w14:paraId="3A0A571A" w14:textId="77777777" w:rsidR="005A34CB" w:rsidRDefault="005A34CB">
      <w:pPr>
        <w:spacing w:after="0" w:line="276" w:lineRule="auto"/>
        <w:rPr>
          <w:rFonts w:ascii="Verdana" w:eastAsia="Verdana" w:hAnsi="Verdana" w:cs="Verdana"/>
          <w:b/>
          <w:color w:val="008000"/>
          <w:sz w:val="20"/>
        </w:rPr>
      </w:pPr>
    </w:p>
    <w:p w14:paraId="39BC5A6F" w14:textId="77777777" w:rsidR="005A34CB" w:rsidRDefault="00834ED3">
      <w:pPr>
        <w:spacing w:after="0" w:line="276" w:lineRule="auto"/>
        <w:ind w:left="708" w:hanging="708"/>
        <w:jc w:val="center"/>
        <w:rPr>
          <w:rFonts w:ascii="Verdana" w:eastAsia="Verdana" w:hAnsi="Verdana" w:cs="Verdana"/>
          <w:sz w:val="24"/>
        </w:rPr>
      </w:pPr>
      <w:r>
        <w:rPr>
          <w:rFonts w:ascii="Verdana" w:eastAsia="Verdana" w:hAnsi="Verdana" w:cs="Verdana"/>
          <w:b/>
          <w:color w:val="008000"/>
          <w:sz w:val="24"/>
        </w:rPr>
        <w:br/>
        <w:t xml:space="preserve">Od jednej krowy do 2,5 mln l mleka rocznie, czyli jak rozwijać biznes w oparciu o sprawdzone maszyny </w:t>
      </w:r>
    </w:p>
    <w:p w14:paraId="09E633F0" w14:textId="77777777" w:rsidR="005A34CB" w:rsidRDefault="005A34CB">
      <w:pPr>
        <w:spacing w:after="0" w:line="276" w:lineRule="auto"/>
        <w:jc w:val="both"/>
        <w:rPr>
          <w:rFonts w:ascii="Verdana" w:eastAsia="Verdana" w:hAnsi="Verdana" w:cs="Verdana"/>
          <w:sz w:val="20"/>
        </w:rPr>
      </w:pPr>
    </w:p>
    <w:p w14:paraId="5F6328F8" w14:textId="77777777" w:rsidR="005A34CB" w:rsidRDefault="005A34CB">
      <w:pPr>
        <w:spacing w:after="0" w:line="276" w:lineRule="auto"/>
        <w:jc w:val="both"/>
        <w:rPr>
          <w:rFonts w:ascii="Verdana" w:eastAsia="Verdana" w:hAnsi="Verdana" w:cs="Verdana"/>
          <w:sz w:val="20"/>
        </w:rPr>
      </w:pPr>
    </w:p>
    <w:p w14:paraId="7A27A76E" w14:textId="26552516" w:rsidR="005A34CB" w:rsidRDefault="00834ED3">
      <w:pPr>
        <w:numPr>
          <w:ilvl w:val="0"/>
          <w:numId w:val="1"/>
        </w:numPr>
        <w:spacing w:after="0" w:line="276" w:lineRule="auto"/>
        <w:ind w:left="720" w:hanging="360"/>
        <w:rPr>
          <w:rFonts w:ascii="Verdana" w:eastAsia="Verdana" w:hAnsi="Verdana" w:cs="Verdana"/>
          <w:b/>
        </w:rPr>
      </w:pPr>
      <w:r>
        <w:rPr>
          <w:rFonts w:ascii="Verdana" w:eastAsia="Verdana" w:hAnsi="Verdana" w:cs="Verdana"/>
          <w:b/>
        </w:rPr>
        <w:t xml:space="preserve">Gospodarstwo państwa </w:t>
      </w:r>
      <w:r w:rsidR="00F15B1C">
        <w:rPr>
          <w:rFonts w:ascii="Verdana" w:eastAsia="Verdana" w:hAnsi="Verdana" w:cs="Verdana"/>
          <w:b/>
        </w:rPr>
        <w:t>Mizernych</w:t>
      </w:r>
      <w:r w:rsidR="003E6F07">
        <w:rPr>
          <w:rFonts w:ascii="Verdana" w:eastAsia="Verdana" w:hAnsi="Verdana" w:cs="Verdana"/>
          <w:b/>
        </w:rPr>
        <w:t xml:space="preserve"> w gminie Kramsk</w:t>
      </w:r>
      <w:r w:rsidR="00F15B1C">
        <w:rPr>
          <w:rFonts w:ascii="Verdana" w:eastAsia="Verdana" w:hAnsi="Verdana" w:cs="Verdana"/>
          <w:b/>
        </w:rPr>
        <w:t xml:space="preserve"> </w:t>
      </w:r>
      <w:r>
        <w:rPr>
          <w:rFonts w:ascii="Verdana" w:eastAsia="Verdana" w:hAnsi="Verdana" w:cs="Verdana"/>
          <w:b/>
        </w:rPr>
        <w:t>to modelowy przykład rodzinnej działalności;</w:t>
      </w:r>
    </w:p>
    <w:p w14:paraId="5E4F1208" w14:textId="77777777" w:rsidR="005A34CB" w:rsidRDefault="00834ED3">
      <w:pPr>
        <w:numPr>
          <w:ilvl w:val="0"/>
          <w:numId w:val="1"/>
        </w:numPr>
        <w:spacing w:after="0" w:line="276" w:lineRule="auto"/>
        <w:ind w:left="720" w:hanging="360"/>
        <w:rPr>
          <w:rFonts w:ascii="Verdana" w:eastAsia="Verdana" w:hAnsi="Verdana" w:cs="Verdana"/>
          <w:b/>
        </w:rPr>
      </w:pPr>
      <w:r>
        <w:rPr>
          <w:rFonts w:ascii="Verdana" w:eastAsia="Verdana" w:hAnsi="Verdana" w:cs="Verdana"/>
          <w:b/>
        </w:rPr>
        <w:t>Początki były nad wyraz spokojne, ale z czasem gospodarstwo rozrosło się do aż ok. 500 szt. bydła!</w:t>
      </w:r>
    </w:p>
    <w:p w14:paraId="1A73AC7A" w14:textId="77777777" w:rsidR="005A34CB" w:rsidRDefault="00834ED3">
      <w:pPr>
        <w:numPr>
          <w:ilvl w:val="0"/>
          <w:numId w:val="1"/>
        </w:numPr>
        <w:spacing w:after="0" w:line="276" w:lineRule="auto"/>
        <w:ind w:left="720" w:hanging="360"/>
        <w:jc w:val="both"/>
        <w:rPr>
          <w:rFonts w:ascii="Verdana" w:eastAsia="Verdana" w:hAnsi="Verdana" w:cs="Verdana"/>
        </w:rPr>
      </w:pPr>
      <w:r>
        <w:rPr>
          <w:rFonts w:ascii="Verdana" w:eastAsia="Verdana" w:hAnsi="Verdana" w:cs="Verdana"/>
          <w:b/>
        </w:rPr>
        <w:t>Sprawna praca możliwa jest przy wsparciu maszyn wysokiej klasy.</w:t>
      </w:r>
    </w:p>
    <w:p w14:paraId="62AC898D" w14:textId="77777777" w:rsidR="005A34CB" w:rsidRDefault="005A34CB">
      <w:pPr>
        <w:spacing w:after="0" w:line="240" w:lineRule="auto"/>
        <w:rPr>
          <w:rFonts w:ascii="Times New Roman" w:eastAsia="Times New Roman" w:hAnsi="Times New Roman" w:cs="Times New Roman"/>
          <w:sz w:val="20"/>
        </w:rPr>
      </w:pPr>
    </w:p>
    <w:p w14:paraId="1025E022" w14:textId="77777777" w:rsidR="005A34CB" w:rsidRDefault="005A34CB">
      <w:pPr>
        <w:spacing w:after="0" w:line="240" w:lineRule="auto"/>
        <w:rPr>
          <w:rFonts w:ascii="Times New Roman" w:eastAsia="Times New Roman" w:hAnsi="Times New Roman" w:cs="Times New Roman"/>
          <w:sz w:val="20"/>
        </w:rPr>
      </w:pPr>
    </w:p>
    <w:p w14:paraId="18144023" w14:textId="77777777" w:rsidR="005A34CB" w:rsidRDefault="005A34CB">
      <w:pPr>
        <w:spacing w:after="0" w:line="276" w:lineRule="auto"/>
        <w:jc w:val="both"/>
        <w:rPr>
          <w:rFonts w:ascii="Verdana" w:eastAsia="Verdana" w:hAnsi="Verdana" w:cs="Verdana"/>
          <w:sz w:val="20"/>
        </w:rPr>
      </w:pPr>
    </w:p>
    <w:p w14:paraId="5BED32A4" w14:textId="5877B7BC" w:rsidR="005A34CB" w:rsidRDefault="00834ED3">
      <w:pPr>
        <w:spacing w:after="0" w:line="276" w:lineRule="auto"/>
        <w:jc w:val="both"/>
        <w:rPr>
          <w:rFonts w:ascii="Verdana" w:eastAsia="Verdana" w:hAnsi="Verdana" w:cs="Verdana"/>
          <w:sz w:val="20"/>
        </w:rPr>
      </w:pPr>
      <w:r>
        <w:rPr>
          <w:rFonts w:ascii="Verdana" w:eastAsia="Verdana" w:hAnsi="Verdana" w:cs="Verdana"/>
          <w:sz w:val="20"/>
        </w:rPr>
        <w:t xml:space="preserve">Kontynuowanie rodzinnych tradycji przy </w:t>
      </w:r>
      <w:r w:rsidR="00F15B1C">
        <w:rPr>
          <w:rFonts w:ascii="Verdana" w:eastAsia="Verdana" w:hAnsi="Verdana" w:cs="Verdana"/>
          <w:sz w:val="20"/>
        </w:rPr>
        <w:t>jednoczesnym</w:t>
      </w:r>
      <w:r>
        <w:rPr>
          <w:rFonts w:ascii="Verdana" w:eastAsia="Verdana" w:hAnsi="Verdana" w:cs="Verdana"/>
          <w:sz w:val="20"/>
        </w:rPr>
        <w:t xml:space="preserve"> rozwijaniu biznesu, potrafi sprawić wiele satysfakcji. Wie o tym pan </w:t>
      </w:r>
      <w:r w:rsidR="00F15B1C">
        <w:rPr>
          <w:rFonts w:ascii="Verdana" w:eastAsia="Verdana" w:hAnsi="Verdana" w:cs="Verdana"/>
          <w:sz w:val="20"/>
        </w:rPr>
        <w:t>Piotr Mizerny</w:t>
      </w:r>
      <w:r>
        <w:rPr>
          <w:rFonts w:ascii="Verdana" w:eastAsia="Verdana" w:hAnsi="Verdana" w:cs="Verdana"/>
          <w:sz w:val="20"/>
        </w:rPr>
        <w:t>, który jeszcze w wieku 16 lat otrzymał od babci pierwszą krowę, a od dziadka pierwsze 5 ha ziemi. Tak rozpoczęło się budowanie rodzinnego biznesu, który dziś świetnie prosperuje.</w:t>
      </w:r>
    </w:p>
    <w:p w14:paraId="35BC92B3" w14:textId="77777777" w:rsidR="005A34CB" w:rsidRDefault="005A34CB">
      <w:pPr>
        <w:spacing w:after="0" w:line="276" w:lineRule="auto"/>
        <w:jc w:val="both"/>
        <w:rPr>
          <w:rFonts w:ascii="Verdana" w:eastAsia="Verdana" w:hAnsi="Verdana" w:cs="Verdana"/>
          <w:sz w:val="20"/>
        </w:rPr>
      </w:pPr>
    </w:p>
    <w:p w14:paraId="1E549DB1" w14:textId="77777777" w:rsidR="005A34CB" w:rsidRDefault="005A34CB">
      <w:pPr>
        <w:spacing w:after="0" w:line="276" w:lineRule="auto"/>
        <w:jc w:val="both"/>
        <w:rPr>
          <w:rFonts w:ascii="Verdana" w:eastAsia="Verdana" w:hAnsi="Verdana" w:cs="Verdana"/>
          <w:sz w:val="20"/>
        </w:rPr>
      </w:pPr>
    </w:p>
    <w:p w14:paraId="2F325FC6" w14:textId="77777777" w:rsidR="005A34CB" w:rsidRDefault="00834ED3">
      <w:pPr>
        <w:spacing w:after="0" w:line="276" w:lineRule="auto"/>
        <w:jc w:val="both"/>
        <w:rPr>
          <w:rFonts w:ascii="Verdana" w:eastAsia="Verdana" w:hAnsi="Verdana" w:cs="Verdana"/>
          <w:b/>
          <w:sz w:val="20"/>
        </w:rPr>
      </w:pPr>
      <w:r>
        <w:rPr>
          <w:rFonts w:ascii="Verdana" w:eastAsia="Verdana" w:hAnsi="Verdana" w:cs="Verdana"/>
          <w:b/>
          <w:sz w:val="20"/>
        </w:rPr>
        <w:t>Rodzinny interes</w:t>
      </w:r>
    </w:p>
    <w:p w14:paraId="3A910BEB" w14:textId="77777777" w:rsidR="005A34CB" w:rsidRDefault="005A34CB">
      <w:pPr>
        <w:spacing w:after="0" w:line="276" w:lineRule="auto"/>
        <w:jc w:val="both"/>
        <w:rPr>
          <w:rFonts w:ascii="Verdana" w:eastAsia="Verdana" w:hAnsi="Verdana" w:cs="Verdana"/>
          <w:sz w:val="20"/>
        </w:rPr>
      </w:pPr>
    </w:p>
    <w:p w14:paraId="6982F9CE" w14:textId="0F0C35A2" w:rsidR="005A34CB" w:rsidRDefault="00834ED3">
      <w:pPr>
        <w:spacing w:after="0" w:line="276" w:lineRule="auto"/>
        <w:jc w:val="both"/>
        <w:rPr>
          <w:rFonts w:ascii="Verdana" w:eastAsia="Verdana" w:hAnsi="Verdana" w:cs="Verdana"/>
          <w:sz w:val="20"/>
        </w:rPr>
      </w:pPr>
      <w:r>
        <w:rPr>
          <w:rFonts w:ascii="Verdana" w:eastAsia="Verdana" w:hAnsi="Verdana" w:cs="Verdana"/>
          <w:sz w:val="20"/>
        </w:rPr>
        <w:t xml:space="preserve">Nieco ponad 5 ha ziemi oraz kolejne 11 ha otrzymane od rodziców sprawiły, że pan </w:t>
      </w:r>
      <w:proofErr w:type="spellStart"/>
      <w:r w:rsidR="00F15B1C">
        <w:rPr>
          <w:rFonts w:ascii="Verdana" w:eastAsia="Verdana" w:hAnsi="Verdana" w:cs="Verdana"/>
          <w:sz w:val="20"/>
        </w:rPr>
        <w:t>Pior</w:t>
      </w:r>
      <w:proofErr w:type="spellEnd"/>
      <w:r>
        <w:rPr>
          <w:rFonts w:ascii="Verdana" w:eastAsia="Verdana" w:hAnsi="Verdana" w:cs="Verdana"/>
          <w:sz w:val="20"/>
        </w:rPr>
        <w:t xml:space="preserve"> sukcesywnie mógł rozwijać biznes. Dziś to przedsiębiorstwo działające na ponad 220 ha, w którym na co dzień znajduje się 500 szt. bydła, w tym 300 szt. krów dojnych.</w:t>
      </w:r>
    </w:p>
    <w:p w14:paraId="60B63FF5" w14:textId="77777777" w:rsidR="005A34CB" w:rsidRDefault="00834ED3">
      <w:pPr>
        <w:spacing w:after="0" w:line="276" w:lineRule="auto"/>
        <w:jc w:val="both"/>
        <w:rPr>
          <w:rFonts w:ascii="Verdana" w:eastAsia="Verdana" w:hAnsi="Verdana" w:cs="Verdana"/>
          <w:sz w:val="20"/>
        </w:rPr>
      </w:pPr>
      <w:r>
        <w:rPr>
          <w:rFonts w:ascii="Verdana" w:eastAsia="Verdana" w:hAnsi="Verdana" w:cs="Verdana"/>
          <w:i/>
          <w:sz w:val="20"/>
        </w:rPr>
        <w:t xml:space="preserve">- Produkcja zwierzęca jest główną w naszej działalności. Prowadzimy gospodarstwo w duchu rodzinnej pasji, dla nas to coś więcej niż praca. Na co dzień zatrudniamy tylko dwóch pracowników, resztę staramy się robić we własnym zakresie. Przykładowo ja zajmuję się układaniem dawek żywieniowych, mieszam je w </w:t>
      </w:r>
      <w:proofErr w:type="spellStart"/>
      <w:r>
        <w:rPr>
          <w:rFonts w:ascii="Verdana" w:eastAsia="Verdana" w:hAnsi="Verdana" w:cs="Verdana"/>
          <w:i/>
          <w:sz w:val="20"/>
        </w:rPr>
        <w:t>paszowozie</w:t>
      </w:r>
      <w:proofErr w:type="spellEnd"/>
      <w:r>
        <w:rPr>
          <w:rFonts w:ascii="Verdana" w:eastAsia="Verdana" w:hAnsi="Verdana" w:cs="Verdana"/>
          <w:i/>
          <w:sz w:val="20"/>
        </w:rPr>
        <w:t xml:space="preserve">, a na barkach syna jest kwestia rozwoju stada </w:t>
      </w:r>
      <w:r>
        <w:rPr>
          <w:rFonts w:ascii="Verdana" w:eastAsia="Verdana" w:hAnsi="Verdana" w:cs="Verdana"/>
          <w:sz w:val="20"/>
        </w:rPr>
        <w:t xml:space="preserve">– dodaje nasz rozmówca. Obecnie gospodarstwo produkuje ok. 2,5 mln l mleka rocznie. </w:t>
      </w:r>
    </w:p>
    <w:p w14:paraId="4AC077F7" w14:textId="77777777" w:rsidR="005A34CB" w:rsidRDefault="005A34CB">
      <w:pPr>
        <w:spacing w:after="0" w:line="276" w:lineRule="auto"/>
        <w:jc w:val="both"/>
        <w:rPr>
          <w:rFonts w:ascii="Verdana" w:eastAsia="Verdana" w:hAnsi="Verdana" w:cs="Verdana"/>
          <w:sz w:val="20"/>
        </w:rPr>
      </w:pPr>
    </w:p>
    <w:p w14:paraId="54C71007" w14:textId="0A0CE24E" w:rsidR="005A34CB" w:rsidRDefault="00834ED3">
      <w:pPr>
        <w:spacing w:after="0" w:line="276" w:lineRule="auto"/>
        <w:jc w:val="both"/>
        <w:rPr>
          <w:rFonts w:ascii="Verdana" w:eastAsia="Verdana" w:hAnsi="Verdana" w:cs="Verdana"/>
          <w:sz w:val="20"/>
        </w:rPr>
      </w:pPr>
      <w:r>
        <w:rPr>
          <w:rFonts w:ascii="Verdana" w:eastAsia="Verdana" w:hAnsi="Verdana" w:cs="Verdana"/>
          <w:sz w:val="20"/>
        </w:rPr>
        <w:t xml:space="preserve">Bez wątpienia ważnym elementem wznoszącym gospodarstwo na wysoki poziom są maszyny John Deere, które obecne są tu od ponad 10 lat. </w:t>
      </w:r>
      <w:r>
        <w:rPr>
          <w:rFonts w:ascii="Verdana" w:eastAsia="Verdana" w:hAnsi="Verdana" w:cs="Verdana"/>
          <w:i/>
          <w:sz w:val="20"/>
        </w:rPr>
        <w:t>- Istotna jest dla nas bezawaryjność maszyny</w:t>
      </w:r>
      <w:r w:rsidR="00F15B1C">
        <w:rPr>
          <w:rFonts w:ascii="Verdana" w:eastAsia="Verdana" w:hAnsi="Verdana" w:cs="Verdana"/>
          <w:i/>
          <w:sz w:val="20"/>
        </w:rPr>
        <w:t xml:space="preserve"> </w:t>
      </w:r>
      <w:r>
        <w:rPr>
          <w:rFonts w:ascii="Verdana" w:eastAsia="Verdana" w:hAnsi="Verdana" w:cs="Verdana"/>
          <w:sz w:val="20"/>
        </w:rPr>
        <w:t>– dodaje nasz rozmówca.</w:t>
      </w:r>
    </w:p>
    <w:p w14:paraId="73BEB974" w14:textId="77777777" w:rsidR="005A34CB" w:rsidRDefault="005A34CB">
      <w:pPr>
        <w:spacing w:after="0" w:line="276" w:lineRule="auto"/>
        <w:jc w:val="both"/>
        <w:rPr>
          <w:rFonts w:ascii="Verdana" w:eastAsia="Verdana" w:hAnsi="Verdana" w:cs="Verdana"/>
          <w:sz w:val="20"/>
        </w:rPr>
      </w:pPr>
    </w:p>
    <w:p w14:paraId="76DD79F8" w14:textId="77777777" w:rsidR="005A34CB" w:rsidRDefault="005A34CB">
      <w:pPr>
        <w:spacing w:after="0" w:line="276" w:lineRule="auto"/>
        <w:jc w:val="both"/>
        <w:rPr>
          <w:rFonts w:ascii="Verdana" w:eastAsia="Verdana" w:hAnsi="Verdana" w:cs="Verdana"/>
          <w:sz w:val="20"/>
        </w:rPr>
      </w:pPr>
    </w:p>
    <w:p w14:paraId="299D0F6A" w14:textId="77777777" w:rsidR="005A34CB" w:rsidRDefault="005A34CB">
      <w:pPr>
        <w:spacing w:after="0" w:line="276" w:lineRule="auto"/>
        <w:jc w:val="both"/>
        <w:rPr>
          <w:rFonts w:ascii="Verdana" w:eastAsia="Verdana" w:hAnsi="Verdana" w:cs="Verdana"/>
          <w:sz w:val="20"/>
        </w:rPr>
      </w:pPr>
    </w:p>
    <w:p w14:paraId="096513C7" w14:textId="77777777" w:rsidR="005A34CB" w:rsidRDefault="00834ED3">
      <w:pPr>
        <w:spacing w:after="0" w:line="276" w:lineRule="auto"/>
        <w:jc w:val="both"/>
        <w:rPr>
          <w:rFonts w:ascii="Verdana" w:eastAsia="Verdana" w:hAnsi="Verdana" w:cs="Verdana"/>
          <w:b/>
          <w:sz w:val="20"/>
        </w:rPr>
      </w:pPr>
      <w:r>
        <w:rPr>
          <w:rFonts w:ascii="Verdana" w:eastAsia="Verdana" w:hAnsi="Verdana" w:cs="Verdana"/>
          <w:b/>
          <w:sz w:val="20"/>
        </w:rPr>
        <w:t>Potrzebne wsparcie</w:t>
      </w:r>
    </w:p>
    <w:p w14:paraId="05B46A9A" w14:textId="77777777" w:rsidR="005A34CB" w:rsidRDefault="005A34CB">
      <w:pPr>
        <w:spacing w:after="0" w:line="276" w:lineRule="auto"/>
        <w:jc w:val="both"/>
        <w:rPr>
          <w:rFonts w:ascii="Verdana" w:eastAsia="Verdana" w:hAnsi="Verdana" w:cs="Verdana"/>
          <w:sz w:val="20"/>
        </w:rPr>
      </w:pPr>
    </w:p>
    <w:p w14:paraId="756A36FC" w14:textId="2B528109" w:rsidR="005A34CB" w:rsidRDefault="00834ED3">
      <w:pPr>
        <w:spacing w:after="0" w:line="276" w:lineRule="auto"/>
        <w:jc w:val="both"/>
        <w:rPr>
          <w:rFonts w:ascii="Verdana" w:eastAsia="Verdana" w:hAnsi="Verdana" w:cs="Verdana"/>
          <w:sz w:val="20"/>
        </w:rPr>
      </w:pPr>
      <w:r>
        <w:rPr>
          <w:rFonts w:ascii="Verdana" w:eastAsia="Verdana" w:hAnsi="Verdana" w:cs="Verdana"/>
          <w:i/>
          <w:sz w:val="20"/>
        </w:rPr>
        <w:lastRenderedPageBreak/>
        <w:t xml:space="preserve">- Wykorzystujemy ciągniki John Deere do ciężkich prac, są to maszyny wytrzymałe, które doskonale sprawdzają się w trudniejszych wyzwaniach </w:t>
      </w:r>
      <w:r>
        <w:rPr>
          <w:rFonts w:ascii="Verdana" w:eastAsia="Verdana" w:hAnsi="Verdana" w:cs="Verdana"/>
          <w:sz w:val="20"/>
        </w:rPr>
        <w:t>- dodaje rolnik. W ostatnich tygodniach gospodarstwo zostało doposażone dwoma nowymi ciągnikami: 6R215 oraz 6120M z ładowaczem czołowym.</w:t>
      </w:r>
    </w:p>
    <w:p w14:paraId="06CC65B9" w14:textId="77777777" w:rsidR="005A34CB" w:rsidRDefault="005A34CB">
      <w:pPr>
        <w:spacing w:after="0" w:line="276" w:lineRule="auto"/>
        <w:jc w:val="both"/>
        <w:rPr>
          <w:rFonts w:ascii="Verdana" w:eastAsia="Verdana" w:hAnsi="Verdana" w:cs="Verdana"/>
          <w:sz w:val="20"/>
        </w:rPr>
      </w:pPr>
    </w:p>
    <w:p w14:paraId="6A672D91" w14:textId="77777777" w:rsidR="005A34CB" w:rsidRDefault="00834ED3">
      <w:pPr>
        <w:spacing w:after="0" w:line="276" w:lineRule="auto"/>
        <w:jc w:val="both"/>
        <w:rPr>
          <w:rFonts w:ascii="Verdana" w:eastAsia="Verdana" w:hAnsi="Verdana" w:cs="Verdana"/>
          <w:sz w:val="20"/>
        </w:rPr>
      </w:pPr>
      <w:r>
        <w:rPr>
          <w:rFonts w:ascii="Verdana" w:eastAsia="Verdana" w:hAnsi="Verdana" w:cs="Verdana"/>
          <w:sz w:val="20"/>
        </w:rPr>
        <w:t xml:space="preserve">Pierwszy z wymienionych ciągników to jedna z większych maszyn w tej klasie (oparta o dużą ramę), a jednocześnie cechująca się sporą zwinnością. </w:t>
      </w:r>
    </w:p>
    <w:p w14:paraId="134BF8D5" w14:textId="77777777" w:rsidR="005A34CB" w:rsidRDefault="005A34CB">
      <w:pPr>
        <w:spacing w:after="0" w:line="276" w:lineRule="auto"/>
        <w:jc w:val="both"/>
        <w:rPr>
          <w:rFonts w:ascii="Verdana" w:eastAsia="Verdana" w:hAnsi="Verdana" w:cs="Verdana"/>
          <w:sz w:val="20"/>
        </w:rPr>
      </w:pPr>
    </w:p>
    <w:p w14:paraId="6495BF18" w14:textId="77777777" w:rsidR="005A34CB" w:rsidRDefault="00834ED3">
      <w:pPr>
        <w:spacing w:after="0" w:line="276" w:lineRule="auto"/>
        <w:jc w:val="both"/>
        <w:rPr>
          <w:rFonts w:ascii="Verdana" w:eastAsia="Verdana" w:hAnsi="Verdana" w:cs="Verdana"/>
          <w:sz w:val="20"/>
        </w:rPr>
      </w:pPr>
      <w:r>
        <w:rPr>
          <w:rFonts w:ascii="Verdana" w:eastAsia="Verdana" w:hAnsi="Verdana" w:cs="Verdana"/>
          <w:sz w:val="20"/>
        </w:rPr>
        <w:t xml:space="preserve">Moc maksymalna tej maszyny to 237 KM (174 kW) + 22 KM (16 kW) przy wykorzystaniu sytemu inteligentnego zarządzania mocą. 6-cylindrowy silnik 6,8 l przy wadze maszyny 8,8 t i rozstawie osi 2,80 m zapewnia pracę na doskonałych osiągach. Ciągnik oferowany jest z przekładniami do wyboru: </w:t>
      </w:r>
      <w:proofErr w:type="spellStart"/>
      <w:r>
        <w:rPr>
          <w:rFonts w:ascii="Verdana" w:eastAsia="Verdana" w:hAnsi="Verdana" w:cs="Verdana"/>
          <w:sz w:val="20"/>
        </w:rPr>
        <w:t>AutoQuad</w:t>
      </w:r>
      <w:proofErr w:type="spellEnd"/>
      <w:r>
        <w:rPr>
          <w:rFonts w:ascii="Verdana" w:eastAsia="Verdana" w:hAnsi="Verdana" w:cs="Verdana"/>
          <w:sz w:val="20"/>
        </w:rPr>
        <w:t xml:space="preserve">, </w:t>
      </w:r>
      <w:proofErr w:type="spellStart"/>
      <w:r>
        <w:rPr>
          <w:rFonts w:ascii="Verdana" w:eastAsia="Verdana" w:hAnsi="Verdana" w:cs="Verdana"/>
          <w:sz w:val="20"/>
        </w:rPr>
        <w:t>DirectDrive</w:t>
      </w:r>
      <w:proofErr w:type="spellEnd"/>
      <w:r>
        <w:rPr>
          <w:rFonts w:ascii="Verdana" w:eastAsia="Verdana" w:hAnsi="Verdana" w:cs="Verdana"/>
          <w:sz w:val="20"/>
        </w:rPr>
        <w:t xml:space="preserve">, </w:t>
      </w:r>
      <w:proofErr w:type="spellStart"/>
      <w:r>
        <w:rPr>
          <w:rFonts w:ascii="Verdana" w:eastAsia="Verdana" w:hAnsi="Verdana" w:cs="Verdana"/>
          <w:sz w:val="20"/>
        </w:rPr>
        <w:t>AutoPowr</w:t>
      </w:r>
      <w:proofErr w:type="spellEnd"/>
      <w:r>
        <w:rPr>
          <w:rFonts w:ascii="Verdana" w:eastAsia="Verdana" w:hAnsi="Verdana" w:cs="Verdana"/>
          <w:sz w:val="20"/>
        </w:rPr>
        <w:t>.</w:t>
      </w:r>
    </w:p>
    <w:p w14:paraId="5FD0F301" w14:textId="65EFAAD2" w:rsidR="005A34CB" w:rsidRDefault="00834ED3">
      <w:pPr>
        <w:spacing w:after="0" w:line="276" w:lineRule="auto"/>
        <w:jc w:val="both"/>
        <w:rPr>
          <w:rFonts w:ascii="Verdana" w:eastAsia="Verdana" w:hAnsi="Verdana" w:cs="Verdana"/>
          <w:sz w:val="20"/>
        </w:rPr>
      </w:pPr>
      <w:r>
        <w:rPr>
          <w:rFonts w:ascii="Verdana" w:eastAsia="Verdana" w:hAnsi="Verdana" w:cs="Verdana"/>
          <w:i/>
          <w:sz w:val="20"/>
        </w:rPr>
        <w:t xml:space="preserve">- </w:t>
      </w:r>
      <w:r w:rsidR="00F15B1C">
        <w:rPr>
          <w:rFonts w:ascii="Verdana" w:eastAsia="Verdana" w:hAnsi="Verdana" w:cs="Verdana"/>
          <w:i/>
          <w:sz w:val="20"/>
        </w:rPr>
        <w:t>Usługodawcy</w:t>
      </w:r>
      <w:r>
        <w:rPr>
          <w:rFonts w:ascii="Verdana" w:eastAsia="Verdana" w:hAnsi="Verdana" w:cs="Verdana"/>
          <w:i/>
          <w:sz w:val="20"/>
        </w:rPr>
        <w:t xml:space="preserve"> i </w:t>
      </w:r>
      <w:r w:rsidR="00F15B1C">
        <w:rPr>
          <w:rFonts w:ascii="Verdana" w:eastAsia="Verdana" w:hAnsi="Verdana" w:cs="Verdana"/>
          <w:i/>
          <w:sz w:val="20"/>
        </w:rPr>
        <w:t xml:space="preserve">rolnicy </w:t>
      </w:r>
      <w:r>
        <w:rPr>
          <w:rFonts w:ascii="Verdana" w:eastAsia="Verdana" w:hAnsi="Verdana" w:cs="Verdana"/>
          <w:i/>
          <w:sz w:val="20"/>
        </w:rPr>
        <w:t>wybierają te ciągniki ze względu na ich niebywałą wydajność (</w:t>
      </w:r>
      <w:proofErr w:type="spellStart"/>
      <w:r>
        <w:rPr>
          <w:rFonts w:ascii="Verdana" w:eastAsia="Verdana" w:hAnsi="Verdana" w:cs="Verdana"/>
          <w:i/>
          <w:sz w:val="20"/>
        </w:rPr>
        <w:t>Schleppertest</w:t>
      </w:r>
      <w:proofErr w:type="spellEnd"/>
      <w:r>
        <w:rPr>
          <w:rFonts w:ascii="Verdana" w:eastAsia="Verdana" w:hAnsi="Verdana" w:cs="Verdana"/>
          <w:i/>
          <w:sz w:val="20"/>
        </w:rPr>
        <w:t xml:space="preserve"> 2020, Izba Rolnicza Dolnej Saksonii, Niemcy), najwyższej klasy osiągi na drodze oraz stabilną, wygodną jazdę we wszelkiego rodzaju wymagających zastosowaniach</w:t>
      </w:r>
      <w:r>
        <w:rPr>
          <w:rFonts w:ascii="Verdana" w:eastAsia="Verdana" w:hAnsi="Verdana" w:cs="Verdana"/>
          <w:sz w:val="20"/>
        </w:rPr>
        <w:t xml:space="preserve"> – dodaje </w:t>
      </w:r>
      <w:r>
        <w:rPr>
          <w:rFonts w:ascii="Verdana" w:eastAsia="Verdana" w:hAnsi="Verdana" w:cs="Verdana"/>
          <w:b/>
          <w:sz w:val="20"/>
        </w:rPr>
        <w:t>Szymon Kaczmarek, specjalista ds. produktu John Deere</w:t>
      </w:r>
      <w:r>
        <w:rPr>
          <w:rFonts w:ascii="Verdana" w:eastAsia="Verdana" w:hAnsi="Verdana" w:cs="Verdana"/>
          <w:sz w:val="20"/>
        </w:rPr>
        <w:t>.</w:t>
      </w:r>
    </w:p>
    <w:p w14:paraId="6E074DCB" w14:textId="77777777" w:rsidR="005A34CB" w:rsidRDefault="005A34CB">
      <w:pPr>
        <w:spacing w:after="0" w:line="276" w:lineRule="auto"/>
        <w:jc w:val="both"/>
        <w:rPr>
          <w:rFonts w:ascii="Verdana" w:eastAsia="Verdana" w:hAnsi="Verdana" w:cs="Verdana"/>
          <w:sz w:val="20"/>
        </w:rPr>
      </w:pPr>
    </w:p>
    <w:p w14:paraId="29405C2F" w14:textId="0BB15E9C" w:rsidR="005A34CB" w:rsidRDefault="00834ED3">
      <w:pPr>
        <w:spacing w:after="0" w:line="276" w:lineRule="auto"/>
        <w:jc w:val="both"/>
        <w:rPr>
          <w:rFonts w:ascii="Verdana" w:eastAsia="Verdana" w:hAnsi="Verdana" w:cs="Verdana"/>
          <w:sz w:val="20"/>
        </w:rPr>
      </w:pPr>
      <w:r>
        <w:rPr>
          <w:rFonts w:ascii="Verdana" w:eastAsia="Verdana" w:hAnsi="Verdana" w:cs="Verdana"/>
          <w:sz w:val="20"/>
        </w:rPr>
        <w:t>Drugi zakupiony właśnie ciągnik, czyli 6120M z ładowaczem czołowym służyć ma do pracy codziennej przy bydle. Doceniony został przede wszystkim dzięki wszechstronności. Moc</w:t>
      </w:r>
      <w:r w:rsidR="003E6F07">
        <w:rPr>
          <w:rFonts w:ascii="Verdana" w:eastAsia="Verdana" w:hAnsi="Verdana" w:cs="Verdana"/>
          <w:sz w:val="20"/>
        </w:rPr>
        <w:t xml:space="preserve"> maksymalna </w:t>
      </w:r>
      <w:r>
        <w:rPr>
          <w:rFonts w:ascii="Verdana" w:eastAsia="Verdana" w:hAnsi="Verdana" w:cs="Verdana"/>
          <w:sz w:val="20"/>
        </w:rPr>
        <w:t xml:space="preserve">tego 4-cylindrowego silnika o pojemności 4,5 </w:t>
      </w:r>
      <w:r w:rsidR="003E6F07">
        <w:rPr>
          <w:rFonts w:ascii="Verdana" w:eastAsia="Verdana" w:hAnsi="Verdana" w:cs="Verdana"/>
          <w:sz w:val="20"/>
        </w:rPr>
        <w:t xml:space="preserve">to </w:t>
      </w:r>
      <w:r>
        <w:rPr>
          <w:rFonts w:ascii="Verdana" w:eastAsia="Verdana" w:hAnsi="Verdana" w:cs="Verdana"/>
          <w:sz w:val="20"/>
        </w:rPr>
        <w:t>133 KM, natomiast jego zwrotność</w:t>
      </w:r>
      <w:r w:rsidR="003E6F07">
        <w:rPr>
          <w:rFonts w:ascii="Verdana" w:eastAsia="Verdana" w:hAnsi="Verdana" w:cs="Verdana"/>
          <w:sz w:val="20"/>
        </w:rPr>
        <w:t xml:space="preserve"> </w:t>
      </w:r>
      <w:r>
        <w:rPr>
          <w:rFonts w:ascii="Verdana" w:eastAsia="Verdana" w:hAnsi="Verdana" w:cs="Verdana"/>
          <w:sz w:val="20"/>
        </w:rPr>
        <w:t>powoduj</w:t>
      </w:r>
      <w:r w:rsidR="003E6F07">
        <w:rPr>
          <w:rFonts w:ascii="Verdana" w:eastAsia="Verdana" w:hAnsi="Verdana" w:cs="Verdana"/>
          <w:sz w:val="20"/>
        </w:rPr>
        <w:t>e</w:t>
      </w:r>
      <w:r>
        <w:rPr>
          <w:rFonts w:ascii="Verdana" w:eastAsia="Verdana" w:hAnsi="Verdana" w:cs="Verdana"/>
          <w:sz w:val="20"/>
        </w:rPr>
        <w:t>, że maszyna ta doskonale spisuje się w lżejszych zadaniach, ale wymagających większej precyzji</w:t>
      </w:r>
      <w:r w:rsidR="003E6F07">
        <w:rPr>
          <w:rFonts w:ascii="Verdana" w:eastAsia="Verdana" w:hAnsi="Verdana" w:cs="Verdana"/>
          <w:sz w:val="20"/>
        </w:rPr>
        <w:t>.</w:t>
      </w:r>
      <w:r>
        <w:rPr>
          <w:rFonts w:ascii="Verdana" w:eastAsia="Verdana" w:hAnsi="Verdana" w:cs="Verdana"/>
          <w:sz w:val="20"/>
        </w:rPr>
        <w:t xml:space="preserve"> Takich sytuacji nie brakuje na co dzień w pracy na</w:t>
      </w:r>
      <w:r w:rsidR="003E6F07">
        <w:rPr>
          <w:rFonts w:ascii="Verdana" w:eastAsia="Verdana" w:hAnsi="Verdana" w:cs="Verdana"/>
          <w:sz w:val="20"/>
        </w:rPr>
        <w:t xml:space="preserve"> gospodarstwie zajmującym się produkcją mleczną</w:t>
      </w:r>
      <w:r>
        <w:rPr>
          <w:rFonts w:ascii="Verdana" w:eastAsia="Verdana" w:hAnsi="Verdana" w:cs="Verdana"/>
          <w:sz w:val="20"/>
        </w:rPr>
        <w:t>.</w:t>
      </w:r>
    </w:p>
    <w:p w14:paraId="251D3F3B" w14:textId="77777777" w:rsidR="005A34CB" w:rsidRDefault="005A34CB">
      <w:pPr>
        <w:spacing w:after="0" w:line="276" w:lineRule="auto"/>
        <w:jc w:val="both"/>
        <w:rPr>
          <w:rFonts w:ascii="Verdana" w:eastAsia="Verdana" w:hAnsi="Verdana" w:cs="Verdana"/>
          <w:i/>
          <w:sz w:val="20"/>
        </w:rPr>
      </w:pPr>
    </w:p>
    <w:p w14:paraId="6E0F9133" w14:textId="77777777" w:rsidR="005A34CB" w:rsidRDefault="005A34CB">
      <w:pPr>
        <w:spacing w:after="0" w:line="276" w:lineRule="auto"/>
        <w:jc w:val="both"/>
        <w:rPr>
          <w:rFonts w:ascii="Verdana" w:eastAsia="Verdana" w:hAnsi="Verdana" w:cs="Verdana"/>
          <w:sz w:val="20"/>
        </w:rPr>
      </w:pPr>
    </w:p>
    <w:p w14:paraId="66423867" w14:textId="77777777" w:rsidR="005A34CB" w:rsidRDefault="00834ED3">
      <w:pPr>
        <w:spacing w:after="0" w:line="276" w:lineRule="auto"/>
        <w:jc w:val="both"/>
        <w:rPr>
          <w:rFonts w:ascii="Verdana" w:eastAsia="Verdana" w:hAnsi="Verdana" w:cs="Verdana"/>
          <w:b/>
          <w:sz w:val="20"/>
        </w:rPr>
      </w:pPr>
      <w:r>
        <w:rPr>
          <w:rFonts w:ascii="Verdana" w:eastAsia="Verdana" w:hAnsi="Verdana" w:cs="Verdana"/>
          <w:b/>
          <w:sz w:val="20"/>
        </w:rPr>
        <w:t>Korzystne finansowanie wspiera modernizację</w:t>
      </w:r>
    </w:p>
    <w:p w14:paraId="157AB065" w14:textId="77777777" w:rsidR="005A34CB" w:rsidRDefault="005A34CB">
      <w:pPr>
        <w:spacing w:after="0" w:line="276" w:lineRule="auto"/>
        <w:jc w:val="both"/>
        <w:rPr>
          <w:rFonts w:ascii="Verdana" w:eastAsia="Verdana" w:hAnsi="Verdana" w:cs="Verdana"/>
          <w:sz w:val="20"/>
        </w:rPr>
      </w:pPr>
    </w:p>
    <w:p w14:paraId="1ECDD887" w14:textId="77777777" w:rsidR="005A34CB" w:rsidRDefault="00834ED3">
      <w:pPr>
        <w:spacing w:after="0" w:line="276" w:lineRule="auto"/>
        <w:jc w:val="both"/>
        <w:rPr>
          <w:rFonts w:ascii="Verdana" w:eastAsia="Verdana" w:hAnsi="Verdana" w:cs="Verdana"/>
          <w:sz w:val="20"/>
        </w:rPr>
      </w:pPr>
      <w:r>
        <w:rPr>
          <w:rFonts w:ascii="Verdana" w:eastAsia="Verdana" w:hAnsi="Verdana" w:cs="Verdana"/>
          <w:sz w:val="20"/>
        </w:rPr>
        <w:t>Zakup nowoczesnych maszyn to jedno z ważniejszych wydarzeń dla każdego gospodarstwa. Najczęściej jest on poprzedzany analizą i gorącą dyskusją. Jej podjęcie zazwyczaj jest łatwiejsze, gdy można liczyć na korzystne finansowanie zakupu.</w:t>
      </w:r>
    </w:p>
    <w:p w14:paraId="59F8719B" w14:textId="77777777" w:rsidR="005A34CB" w:rsidRDefault="00834ED3">
      <w:pPr>
        <w:spacing w:after="0" w:line="276" w:lineRule="auto"/>
        <w:jc w:val="both"/>
        <w:rPr>
          <w:rFonts w:ascii="Verdana" w:eastAsia="Verdana" w:hAnsi="Verdana" w:cs="Verdana"/>
          <w:sz w:val="20"/>
        </w:rPr>
      </w:pPr>
      <w:r>
        <w:rPr>
          <w:rFonts w:ascii="Verdana" w:eastAsia="Verdana" w:hAnsi="Verdana" w:cs="Verdana"/>
          <w:i/>
          <w:sz w:val="20"/>
        </w:rPr>
        <w:t xml:space="preserve">- Maszyny kupiliśmy je w finansowaniu fabrycznym na rok, dzieląc wkład i część do spłaty 50:50, przy niezmiennej stopie i oprocentowaniu zerowym </w:t>
      </w:r>
      <w:r>
        <w:rPr>
          <w:rFonts w:ascii="Verdana" w:eastAsia="Verdana" w:hAnsi="Verdana" w:cs="Verdana"/>
          <w:sz w:val="20"/>
        </w:rPr>
        <w:t>- powiedział przedsiębiorca.</w:t>
      </w:r>
    </w:p>
    <w:p w14:paraId="2B2B3ADA" w14:textId="77777777" w:rsidR="005A34CB" w:rsidRDefault="005A34CB">
      <w:pPr>
        <w:spacing w:after="0" w:line="276" w:lineRule="auto"/>
        <w:jc w:val="both"/>
        <w:rPr>
          <w:rFonts w:ascii="Verdana" w:eastAsia="Verdana" w:hAnsi="Verdana" w:cs="Verdana"/>
          <w:sz w:val="20"/>
        </w:rPr>
      </w:pPr>
    </w:p>
    <w:p w14:paraId="347D741E" w14:textId="77777777" w:rsidR="005A34CB" w:rsidRDefault="00834ED3">
      <w:pPr>
        <w:spacing w:after="0" w:line="276" w:lineRule="auto"/>
        <w:jc w:val="both"/>
        <w:rPr>
          <w:rFonts w:ascii="Verdana" w:eastAsia="Verdana" w:hAnsi="Verdana" w:cs="Verdana"/>
          <w:sz w:val="20"/>
        </w:rPr>
      </w:pPr>
      <w:r>
        <w:rPr>
          <w:rFonts w:ascii="Verdana" w:eastAsia="Verdana" w:hAnsi="Verdana" w:cs="Verdana"/>
          <w:i/>
          <w:sz w:val="20"/>
        </w:rPr>
        <w:t>- Mimo wzrostu stóp procentowych, spadku wartości pieniądza, mamy możliwość korzystnego finansowania fabrycznego. Możemy zapewnić zerowe koszty odsetkowe, np. w przypadku finansowania na rok, klient płaci 50% wkładu własnego a resztę w ratach miesięcznych lub kwartalnych. Stała stopa oprocentowania sprawia, że rata się nie zmienia. Daje to poczucie pewności w niepewnych czasach</w:t>
      </w:r>
      <w:r>
        <w:rPr>
          <w:rFonts w:ascii="Verdana" w:eastAsia="Verdana" w:hAnsi="Verdana" w:cs="Verdana"/>
          <w:sz w:val="20"/>
        </w:rPr>
        <w:t xml:space="preserve"> - dodaje </w:t>
      </w:r>
      <w:r>
        <w:rPr>
          <w:rFonts w:ascii="Verdana" w:eastAsia="Verdana" w:hAnsi="Verdana" w:cs="Verdana"/>
          <w:b/>
          <w:sz w:val="20"/>
        </w:rPr>
        <w:t>Paulina Anikowska z John Deere Financial</w:t>
      </w:r>
      <w:r>
        <w:rPr>
          <w:rFonts w:ascii="Verdana" w:eastAsia="Verdana" w:hAnsi="Verdana" w:cs="Verdana"/>
          <w:sz w:val="20"/>
        </w:rPr>
        <w:t>.</w:t>
      </w:r>
    </w:p>
    <w:p w14:paraId="4BDC8235" w14:textId="77777777" w:rsidR="005A34CB" w:rsidRDefault="005A34CB">
      <w:pPr>
        <w:spacing w:after="0" w:line="276" w:lineRule="auto"/>
        <w:jc w:val="both"/>
        <w:rPr>
          <w:rFonts w:ascii="Verdana" w:eastAsia="Verdana" w:hAnsi="Verdana" w:cs="Verdana"/>
          <w:sz w:val="20"/>
        </w:rPr>
      </w:pPr>
    </w:p>
    <w:p w14:paraId="657C06E4" w14:textId="77777777" w:rsidR="005A34CB" w:rsidRDefault="00834ED3">
      <w:pPr>
        <w:spacing w:after="0" w:line="276" w:lineRule="auto"/>
        <w:jc w:val="both"/>
        <w:rPr>
          <w:rFonts w:ascii="Verdana" w:eastAsia="Verdana" w:hAnsi="Verdana" w:cs="Verdana"/>
          <w:sz w:val="20"/>
        </w:rPr>
      </w:pPr>
      <w:r>
        <w:rPr>
          <w:rFonts w:ascii="Verdana" w:eastAsia="Verdana" w:hAnsi="Verdana" w:cs="Verdana"/>
          <w:i/>
          <w:sz w:val="20"/>
        </w:rPr>
        <w:t xml:space="preserve">- Pamiętajmy, że nie zawsze jest sens płacenia całej kwoty od razu, co powoduje zamrożenie środków. To z kolei w obecnej sytuacji może być niekorzystne, choćby z uwagi </w:t>
      </w:r>
      <w:r>
        <w:rPr>
          <w:rFonts w:ascii="Verdana" w:eastAsia="Verdana" w:hAnsi="Verdana" w:cs="Verdana"/>
          <w:i/>
          <w:sz w:val="20"/>
        </w:rPr>
        <w:lastRenderedPageBreak/>
        <w:t xml:space="preserve">na rosnące koszty nawozów, paliwa, pracy czy wynagrodzenia operatorów </w:t>
      </w:r>
      <w:r>
        <w:rPr>
          <w:rFonts w:ascii="Verdana" w:eastAsia="Verdana" w:hAnsi="Verdana" w:cs="Verdana"/>
          <w:sz w:val="20"/>
        </w:rPr>
        <w:t xml:space="preserve">- kontynuuje </w:t>
      </w:r>
      <w:r>
        <w:rPr>
          <w:rFonts w:ascii="Verdana" w:eastAsia="Verdana" w:hAnsi="Verdana" w:cs="Verdana"/>
          <w:b/>
          <w:sz w:val="20"/>
        </w:rPr>
        <w:t>Paulina Anikowska</w:t>
      </w:r>
      <w:r>
        <w:rPr>
          <w:rFonts w:ascii="Verdana" w:eastAsia="Verdana" w:hAnsi="Verdana" w:cs="Verdana"/>
          <w:sz w:val="20"/>
        </w:rPr>
        <w:t>.</w:t>
      </w:r>
    </w:p>
    <w:p w14:paraId="62213849" w14:textId="77777777" w:rsidR="005A34CB" w:rsidRDefault="005A34CB">
      <w:pPr>
        <w:spacing w:after="0" w:line="276" w:lineRule="auto"/>
        <w:jc w:val="both"/>
        <w:rPr>
          <w:rFonts w:ascii="Verdana" w:eastAsia="Verdana" w:hAnsi="Verdana" w:cs="Verdana"/>
          <w:sz w:val="20"/>
        </w:rPr>
      </w:pPr>
    </w:p>
    <w:p w14:paraId="2F793218" w14:textId="77777777" w:rsidR="005A34CB" w:rsidRDefault="005A34CB">
      <w:pPr>
        <w:spacing w:after="0" w:line="276" w:lineRule="auto"/>
        <w:jc w:val="both"/>
        <w:rPr>
          <w:rFonts w:ascii="Verdana" w:eastAsia="Verdana" w:hAnsi="Verdana" w:cs="Verdana"/>
          <w:sz w:val="20"/>
        </w:rPr>
      </w:pPr>
    </w:p>
    <w:p w14:paraId="578399EF" w14:textId="77777777" w:rsidR="005A34CB" w:rsidRDefault="005A34CB">
      <w:pPr>
        <w:spacing w:after="0" w:line="276" w:lineRule="auto"/>
        <w:jc w:val="both"/>
        <w:rPr>
          <w:rFonts w:ascii="Verdana" w:eastAsia="Verdana" w:hAnsi="Verdana" w:cs="Verdana"/>
          <w:sz w:val="20"/>
        </w:rPr>
      </w:pPr>
    </w:p>
    <w:p w14:paraId="6EB55025" w14:textId="77777777" w:rsidR="005A34CB" w:rsidRDefault="005A34CB">
      <w:pPr>
        <w:spacing w:after="0" w:line="276" w:lineRule="auto"/>
        <w:jc w:val="both"/>
        <w:rPr>
          <w:rFonts w:ascii="Verdana" w:eastAsia="Verdana" w:hAnsi="Verdana" w:cs="Verdana"/>
          <w:sz w:val="20"/>
        </w:rPr>
      </w:pPr>
    </w:p>
    <w:p w14:paraId="3CD091FA" w14:textId="77777777" w:rsidR="005A34CB" w:rsidRDefault="005A34CB">
      <w:pPr>
        <w:spacing w:after="0" w:line="276" w:lineRule="auto"/>
        <w:jc w:val="both"/>
        <w:rPr>
          <w:rFonts w:ascii="Verdana" w:eastAsia="Verdana" w:hAnsi="Verdana" w:cs="Verdana"/>
          <w:sz w:val="20"/>
        </w:rPr>
      </w:pPr>
    </w:p>
    <w:p w14:paraId="287D0B73" w14:textId="77777777" w:rsidR="005A34CB" w:rsidRDefault="005A34CB">
      <w:pPr>
        <w:spacing w:after="0" w:line="276" w:lineRule="auto"/>
        <w:jc w:val="both"/>
        <w:rPr>
          <w:rFonts w:ascii="Verdana" w:eastAsia="Verdana" w:hAnsi="Verdana" w:cs="Verdana"/>
          <w:sz w:val="20"/>
        </w:rPr>
      </w:pPr>
    </w:p>
    <w:p w14:paraId="602CF645" w14:textId="77777777" w:rsidR="005A34CB" w:rsidRDefault="005A34CB">
      <w:pPr>
        <w:spacing w:after="0" w:line="276" w:lineRule="auto"/>
        <w:jc w:val="both"/>
        <w:rPr>
          <w:rFonts w:ascii="Verdana" w:eastAsia="Verdana" w:hAnsi="Verdana" w:cs="Verdana"/>
          <w:sz w:val="20"/>
        </w:rPr>
      </w:pPr>
    </w:p>
    <w:p w14:paraId="37F09773" w14:textId="77777777" w:rsidR="005A34CB" w:rsidRDefault="005A34CB">
      <w:pPr>
        <w:spacing w:after="0" w:line="240" w:lineRule="auto"/>
        <w:jc w:val="both"/>
        <w:rPr>
          <w:rFonts w:ascii="Verdana" w:eastAsia="Verdana" w:hAnsi="Verdana" w:cs="Verdana"/>
          <w:sz w:val="20"/>
        </w:rPr>
      </w:pPr>
    </w:p>
    <w:p w14:paraId="23EEDD36" w14:textId="77777777" w:rsidR="005A34CB" w:rsidRDefault="005A34CB">
      <w:pPr>
        <w:spacing w:after="0" w:line="276" w:lineRule="auto"/>
        <w:jc w:val="both"/>
        <w:rPr>
          <w:rFonts w:ascii="Verdana" w:eastAsia="Verdana" w:hAnsi="Verdana" w:cs="Verdana"/>
          <w:sz w:val="20"/>
        </w:rPr>
      </w:pPr>
    </w:p>
    <w:p w14:paraId="1DA93091" w14:textId="77777777" w:rsidR="005A34CB" w:rsidRDefault="005A34CB">
      <w:pPr>
        <w:spacing w:after="0" w:line="276" w:lineRule="auto"/>
        <w:jc w:val="both"/>
        <w:rPr>
          <w:rFonts w:ascii="Verdana" w:eastAsia="Verdana" w:hAnsi="Verdana" w:cs="Verdana"/>
          <w:sz w:val="20"/>
        </w:rPr>
      </w:pPr>
    </w:p>
    <w:p w14:paraId="7EB8FD3E" w14:textId="77777777" w:rsidR="005A34CB" w:rsidRDefault="005A34CB">
      <w:pPr>
        <w:spacing w:after="0" w:line="276" w:lineRule="auto"/>
        <w:jc w:val="both"/>
        <w:rPr>
          <w:rFonts w:ascii="Verdana" w:eastAsia="Verdana" w:hAnsi="Verdana" w:cs="Verdana"/>
          <w:color w:val="000000"/>
        </w:rPr>
      </w:pPr>
    </w:p>
    <w:p w14:paraId="19D83A2C" w14:textId="77777777" w:rsidR="005A34CB" w:rsidRDefault="005A34CB">
      <w:pPr>
        <w:spacing w:after="0" w:line="276" w:lineRule="auto"/>
        <w:jc w:val="both"/>
        <w:rPr>
          <w:rFonts w:ascii="Verdana" w:eastAsia="Verdana" w:hAnsi="Verdana" w:cs="Verdana"/>
          <w:sz w:val="20"/>
        </w:rPr>
      </w:pPr>
    </w:p>
    <w:p w14:paraId="173C6D33" w14:textId="77777777" w:rsidR="005A34CB" w:rsidRDefault="005A34CB">
      <w:pPr>
        <w:spacing w:after="0" w:line="276" w:lineRule="auto"/>
        <w:jc w:val="both"/>
        <w:rPr>
          <w:rFonts w:ascii="Verdana" w:eastAsia="Verdana" w:hAnsi="Verdana" w:cs="Verdana"/>
          <w:sz w:val="20"/>
        </w:rPr>
      </w:pPr>
    </w:p>
    <w:p w14:paraId="0435EE62" w14:textId="77777777" w:rsidR="005A34CB" w:rsidRPr="00F15B1C" w:rsidRDefault="00834ED3">
      <w:pPr>
        <w:spacing w:after="0" w:line="276" w:lineRule="auto"/>
        <w:jc w:val="both"/>
        <w:rPr>
          <w:rFonts w:ascii="Verdana" w:eastAsia="Verdana" w:hAnsi="Verdana" w:cs="Verdana"/>
          <w:sz w:val="20"/>
          <w:lang w:val="en-US"/>
        </w:rPr>
      </w:pPr>
      <w:r w:rsidRPr="00F15B1C">
        <w:rPr>
          <w:rFonts w:ascii="Verdana" w:eastAsia="Verdana" w:hAnsi="Verdana" w:cs="Verdana"/>
          <w:sz w:val="20"/>
          <w:lang w:val="en-US"/>
        </w:rPr>
        <w:t>John Deere w social media:</w:t>
      </w:r>
    </w:p>
    <w:p w14:paraId="2406E990" w14:textId="77777777" w:rsidR="005A34CB" w:rsidRPr="00F15B1C" w:rsidRDefault="00834ED3">
      <w:pPr>
        <w:spacing w:after="0" w:line="276" w:lineRule="auto"/>
        <w:jc w:val="both"/>
        <w:rPr>
          <w:rFonts w:ascii="Verdana" w:eastAsia="Verdana" w:hAnsi="Verdana" w:cs="Verdana"/>
          <w:sz w:val="20"/>
          <w:lang w:val="en-US"/>
        </w:rPr>
      </w:pPr>
      <w:r w:rsidRPr="00F15B1C">
        <w:rPr>
          <w:rFonts w:ascii="Verdana" w:eastAsia="Verdana" w:hAnsi="Verdana" w:cs="Verdana"/>
          <w:sz w:val="20"/>
          <w:lang w:val="en-US"/>
        </w:rPr>
        <w:t xml:space="preserve">        </w:t>
      </w:r>
    </w:p>
    <w:p w14:paraId="383B097D" w14:textId="77777777" w:rsidR="005A34CB" w:rsidRPr="00F15B1C" w:rsidRDefault="005A34CB">
      <w:pPr>
        <w:spacing w:after="0" w:line="276" w:lineRule="auto"/>
        <w:jc w:val="both"/>
        <w:rPr>
          <w:rFonts w:ascii="Verdana" w:eastAsia="Verdana" w:hAnsi="Verdana" w:cs="Verdana"/>
          <w:sz w:val="20"/>
          <w:lang w:val="en-US"/>
        </w:rPr>
      </w:pPr>
    </w:p>
    <w:p w14:paraId="4BE7C186" w14:textId="77777777" w:rsidR="005A34CB" w:rsidRPr="00F15B1C" w:rsidRDefault="005A34CB">
      <w:pPr>
        <w:spacing w:after="0" w:line="276" w:lineRule="auto"/>
        <w:jc w:val="both"/>
        <w:rPr>
          <w:rFonts w:ascii="Verdana" w:eastAsia="Verdana" w:hAnsi="Verdana" w:cs="Verdana"/>
          <w:sz w:val="20"/>
          <w:lang w:val="en-US"/>
        </w:rPr>
      </w:pPr>
    </w:p>
    <w:p w14:paraId="14F8059A" w14:textId="77777777" w:rsidR="005A34CB" w:rsidRDefault="00834ED3">
      <w:pPr>
        <w:spacing w:after="0" w:line="276" w:lineRule="auto"/>
        <w:jc w:val="both"/>
        <w:rPr>
          <w:rFonts w:ascii="Verdana" w:eastAsia="Verdana" w:hAnsi="Verdana" w:cs="Verdana"/>
          <w:sz w:val="20"/>
        </w:rPr>
      </w:pPr>
      <w:proofErr w:type="spellStart"/>
      <w:r>
        <w:rPr>
          <w:rFonts w:ascii="Verdana" w:eastAsia="Verdana" w:hAnsi="Verdana" w:cs="Verdana"/>
          <w:sz w:val="20"/>
        </w:rPr>
        <w:t>Hashtagi</w:t>
      </w:r>
      <w:proofErr w:type="spellEnd"/>
      <w:r>
        <w:rPr>
          <w:rFonts w:ascii="Verdana" w:eastAsia="Verdana" w:hAnsi="Verdana" w:cs="Verdana"/>
          <w:sz w:val="20"/>
        </w:rPr>
        <w:t xml:space="preserve">: #johndeere #rolnictwo </w:t>
      </w:r>
    </w:p>
    <w:p w14:paraId="09FBA935" w14:textId="77777777" w:rsidR="005A34CB" w:rsidRDefault="00834ED3">
      <w:pPr>
        <w:spacing w:before="100" w:after="100" w:line="276" w:lineRule="auto"/>
        <w:jc w:val="both"/>
        <w:rPr>
          <w:rFonts w:ascii="Verdana" w:eastAsia="Verdana" w:hAnsi="Verdana" w:cs="Verdana"/>
          <w:b/>
          <w:color w:val="008000"/>
          <w:sz w:val="20"/>
        </w:rPr>
      </w:pPr>
      <w:r>
        <w:rPr>
          <w:rFonts w:ascii="Verdana" w:eastAsia="Verdana" w:hAnsi="Verdana" w:cs="Verdana"/>
          <w:b/>
          <w:color w:val="008000"/>
          <w:sz w:val="20"/>
        </w:rPr>
        <w:t>************************************************************</w:t>
      </w:r>
    </w:p>
    <w:p w14:paraId="16971BF1" w14:textId="77777777" w:rsidR="005A34CB" w:rsidRDefault="00834ED3">
      <w:pPr>
        <w:spacing w:after="0" w:line="276" w:lineRule="auto"/>
        <w:ind w:left="5040" w:firstLine="720"/>
        <w:jc w:val="right"/>
        <w:rPr>
          <w:rFonts w:ascii="Verdana" w:eastAsia="Verdana" w:hAnsi="Verdana" w:cs="Verdana"/>
          <w:b/>
          <w:sz w:val="18"/>
        </w:rPr>
      </w:pPr>
      <w:r>
        <w:rPr>
          <w:rFonts w:ascii="Verdana" w:eastAsia="Verdana" w:hAnsi="Verdana" w:cs="Verdana"/>
          <w:b/>
          <w:sz w:val="18"/>
        </w:rPr>
        <w:t>Więcej informacji:</w:t>
      </w:r>
    </w:p>
    <w:p w14:paraId="3E179D2E" w14:textId="77777777" w:rsidR="005A34CB" w:rsidRDefault="005A34CB">
      <w:pPr>
        <w:spacing w:after="0" w:line="276" w:lineRule="auto"/>
        <w:jc w:val="right"/>
        <w:rPr>
          <w:rFonts w:ascii="Verdana" w:eastAsia="Verdana" w:hAnsi="Verdana" w:cs="Verdana"/>
          <w:b/>
          <w:sz w:val="18"/>
        </w:rPr>
      </w:pPr>
    </w:p>
    <w:p w14:paraId="2AF5C321" w14:textId="77777777" w:rsidR="005A34CB" w:rsidRDefault="00834ED3">
      <w:pPr>
        <w:spacing w:after="0" w:line="276" w:lineRule="auto"/>
        <w:ind w:left="5760"/>
        <w:jc w:val="right"/>
        <w:rPr>
          <w:rFonts w:ascii="Verdana" w:eastAsia="Verdana" w:hAnsi="Verdana" w:cs="Verdana"/>
          <w:b/>
          <w:color w:val="008000"/>
          <w:sz w:val="18"/>
        </w:rPr>
      </w:pPr>
      <w:r>
        <w:rPr>
          <w:rFonts w:ascii="Verdana" w:eastAsia="Verdana" w:hAnsi="Verdana" w:cs="Verdana"/>
          <w:b/>
          <w:color w:val="008000"/>
          <w:sz w:val="18"/>
        </w:rPr>
        <w:t>Bartosz Białas</w:t>
      </w:r>
    </w:p>
    <w:p w14:paraId="314BA587" w14:textId="77777777" w:rsidR="005A34CB" w:rsidRDefault="00834ED3">
      <w:pPr>
        <w:spacing w:after="0" w:line="276" w:lineRule="auto"/>
        <w:jc w:val="right"/>
        <w:rPr>
          <w:rFonts w:ascii="Verdana" w:eastAsia="Verdana" w:hAnsi="Verdana" w:cs="Verdana"/>
          <w:sz w:val="18"/>
        </w:rPr>
      </w:pPr>
      <w:r>
        <w:rPr>
          <w:rFonts w:ascii="Verdana" w:eastAsia="Verdana" w:hAnsi="Verdana" w:cs="Verdana"/>
          <w:sz w:val="18"/>
        </w:rPr>
        <w:t>Kierownik marketingu John Deere Polska</w:t>
      </w:r>
    </w:p>
    <w:p w14:paraId="3E19EC08" w14:textId="77777777" w:rsidR="005A34CB" w:rsidRPr="00F15B1C" w:rsidRDefault="00834ED3">
      <w:pPr>
        <w:spacing w:after="0" w:line="276" w:lineRule="auto"/>
        <w:ind w:left="5040"/>
        <w:jc w:val="right"/>
        <w:rPr>
          <w:rFonts w:ascii="Verdana" w:eastAsia="Verdana" w:hAnsi="Verdana" w:cs="Verdana"/>
          <w:sz w:val="18"/>
          <w:lang w:val="en-US"/>
        </w:rPr>
      </w:pPr>
      <w:r w:rsidRPr="00F15B1C">
        <w:rPr>
          <w:rFonts w:ascii="Verdana" w:eastAsia="Verdana" w:hAnsi="Verdana" w:cs="Verdana"/>
          <w:sz w:val="18"/>
          <w:lang w:val="en-US"/>
        </w:rPr>
        <w:t xml:space="preserve">e-mail: </w:t>
      </w:r>
      <w:hyperlink r:id="rId7">
        <w:r w:rsidRPr="00F15B1C">
          <w:rPr>
            <w:rFonts w:ascii="Verdana" w:eastAsia="Verdana" w:hAnsi="Verdana" w:cs="Verdana"/>
            <w:color w:val="0000FF"/>
            <w:sz w:val="18"/>
            <w:u w:val="single"/>
            <w:lang w:val="en-US"/>
          </w:rPr>
          <w:t>BialasBartosz@JohnDeere.com</w:t>
        </w:r>
      </w:hyperlink>
      <w:r w:rsidRPr="00F15B1C">
        <w:rPr>
          <w:rFonts w:ascii="Verdana" w:eastAsia="Verdana" w:hAnsi="Verdana" w:cs="Verdana"/>
          <w:sz w:val="18"/>
          <w:lang w:val="en-US"/>
        </w:rPr>
        <w:t xml:space="preserve"> </w:t>
      </w:r>
    </w:p>
    <w:p w14:paraId="0380CD65" w14:textId="77777777" w:rsidR="005A34CB" w:rsidRPr="00F15B1C" w:rsidRDefault="00834ED3">
      <w:pPr>
        <w:spacing w:after="0" w:line="276" w:lineRule="auto"/>
        <w:jc w:val="right"/>
        <w:rPr>
          <w:rFonts w:ascii="Verdana" w:eastAsia="Verdana" w:hAnsi="Verdana" w:cs="Verdana"/>
          <w:sz w:val="18"/>
          <w:lang w:val="en-US"/>
        </w:rPr>
      </w:pPr>
      <w:r w:rsidRPr="00F15B1C">
        <w:rPr>
          <w:rFonts w:ascii="Verdana" w:eastAsia="Verdana" w:hAnsi="Verdana" w:cs="Verdana"/>
          <w:sz w:val="18"/>
          <w:lang w:val="en-US"/>
        </w:rPr>
        <w:t>tel. 784 943 447</w:t>
      </w:r>
    </w:p>
    <w:p w14:paraId="7F545109" w14:textId="77777777" w:rsidR="005A34CB" w:rsidRPr="00F15B1C" w:rsidRDefault="005A34CB">
      <w:pPr>
        <w:spacing w:after="0" w:line="276" w:lineRule="auto"/>
        <w:ind w:left="5760"/>
        <w:jc w:val="right"/>
        <w:rPr>
          <w:rFonts w:ascii="Verdana" w:eastAsia="Verdana" w:hAnsi="Verdana" w:cs="Verdana"/>
          <w:sz w:val="18"/>
          <w:lang w:val="en-US"/>
        </w:rPr>
      </w:pPr>
    </w:p>
    <w:p w14:paraId="60B5D30F" w14:textId="77777777" w:rsidR="005A34CB" w:rsidRPr="00F15B1C" w:rsidRDefault="00834ED3">
      <w:pPr>
        <w:spacing w:after="0" w:line="276" w:lineRule="auto"/>
        <w:jc w:val="right"/>
        <w:rPr>
          <w:rFonts w:ascii="Verdana" w:eastAsia="Verdana" w:hAnsi="Verdana" w:cs="Verdana"/>
          <w:b/>
          <w:color w:val="008000"/>
          <w:sz w:val="18"/>
          <w:lang w:val="en-US"/>
        </w:rPr>
      </w:pPr>
      <w:r w:rsidRPr="00F15B1C">
        <w:rPr>
          <w:rFonts w:ascii="Verdana" w:eastAsia="Verdana" w:hAnsi="Verdana" w:cs="Verdana"/>
          <w:b/>
          <w:color w:val="008000"/>
          <w:sz w:val="18"/>
          <w:lang w:val="en-US"/>
        </w:rPr>
        <w:t>Karol Maćkowiak</w:t>
      </w:r>
    </w:p>
    <w:p w14:paraId="3A6ECBFA" w14:textId="77777777" w:rsidR="005A34CB" w:rsidRPr="00F15B1C" w:rsidRDefault="00834ED3">
      <w:pPr>
        <w:spacing w:after="0" w:line="276" w:lineRule="auto"/>
        <w:jc w:val="right"/>
        <w:rPr>
          <w:rFonts w:ascii="Verdana" w:eastAsia="Verdana" w:hAnsi="Verdana" w:cs="Verdana"/>
          <w:sz w:val="18"/>
          <w:lang w:val="en-US"/>
        </w:rPr>
      </w:pPr>
      <w:r w:rsidRPr="00F15B1C">
        <w:rPr>
          <w:rFonts w:ascii="Verdana" w:eastAsia="Verdana" w:hAnsi="Verdana" w:cs="Verdana"/>
          <w:sz w:val="18"/>
          <w:lang w:val="en-US"/>
        </w:rPr>
        <w:t>PR Manager, dotrelations</w:t>
      </w:r>
    </w:p>
    <w:p w14:paraId="47941461" w14:textId="77777777" w:rsidR="005A34CB" w:rsidRPr="00F15B1C" w:rsidRDefault="00834ED3">
      <w:pPr>
        <w:spacing w:after="0" w:line="276" w:lineRule="auto"/>
        <w:jc w:val="right"/>
        <w:rPr>
          <w:rFonts w:ascii="Verdana" w:eastAsia="Verdana" w:hAnsi="Verdana" w:cs="Verdana"/>
          <w:sz w:val="18"/>
          <w:lang w:val="en-US"/>
        </w:rPr>
      </w:pPr>
      <w:r w:rsidRPr="00F15B1C">
        <w:rPr>
          <w:rFonts w:ascii="Verdana" w:eastAsia="Verdana" w:hAnsi="Verdana" w:cs="Verdana"/>
          <w:sz w:val="18"/>
          <w:lang w:val="en-US"/>
        </w:rPr>
        <w:t xml:space="preserve">e-mail: </w:t>
      </w:r>
      <w:hyperlink r:id="rId8">
        <w:r w:rsidRPr="00F15B1C">
          <w:rPr>
            <w:rFonts w:ascii="Verdana" w:eastAsia="Verdana" w:hAnsi="Verdana" w:cs="Verdana"/>
            <w:color w:val="0000FF"/>
            <w:sz w:val="18"/>
            <w:u w:val="single"/>
            <w:lang w:val="en-US"/>
          </w:rPr>
          <w:t>karol.mackowiak@dotrelations.pl</w:t>
        </w:r>
      </w:hyperlink>
      <w:r w:rsidRPr="00F15B1C">
        <w:rPr>
          <w:rFonts w:ascii="Verdana" w:eastAsia="Verdana" w:hAnsi="Verdana" w:cs="Verdana"/>
          <w:sz w:val="18"/>
          <w:lang w:val="en-US"/>
        </w:rPr>
        <w:t xml:space="preserve"> </w:t>
      </w:r>
    </w:p>
    <w:p w14:paraId="16DEAFEC" w14:textId="77777777" w:rsidR="005A34CB" w:rsidRDefault="00834ED3">
      <w:pPr>
        <w:spacing w:after="0" w:line="276" w:lineRule="auto"/>
        <w:jc w:val="right"/>
        <w:rPr>
          <w:rFonts w:ascii="Verdana" w:eastAsia="Verdana" w:hAnsi="Verdana" w:cs="Verdana"/>
          <w:sz w:val="18"/>
        </w:rPr>
      </w:pPr>
      <w:r>
        <w:rPr>
          <w:rFonts w:ascii="Verdana" w:eastAsia="Verdana" w:hAnsi="Verdana" w:cs="Verdana"/>
          <w:sz w:val="18"/>
        </w:rPr>
        <w:t>tel. 690 033 116</w:t>
      </w:r>
    </w:p>
    <w:p w14:paraId="780FACAD" w14:textId="77777777" w:rsidR="005A34CB" w:rsidRDefault="005A34CB">
      <w:pPr>
        <w:spacing w:after="0" w:line="276" w:lineRule="auto"/>
        <w:jc w:val="both"/>
        <w:rPr>
          <w:rFonts w:ascii="Times New Roman" w:eastAsia="Times New Roman" w:hAnsi="Times New Roman" w:cs="Times New Roman"/>
          <w:sz w:val="20"/>
        </w:rPr>
      </w:pPr>
    </w:p>
    <w:sectPr w:rsidR="005A34C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742E7" w14:textId="77777777" w:rsidR="006B61EB" w:rsidRDefault="006B61EB" w:rsidP="00834ED3">
      <w:pPr>
        <w:spacing w:after="0" w:line="240" w:lineRule="auto"/>
      </w:pPr>
      <w:r>
        <w:separator/>
      </w:r>
    </w:p>
  </w:endnote>
  <w:endnote w:type="continuationSeparator" w:id="0">
    <w:p w14:paraId="7104C5C4" w14:textId="77777777" w:rsidR="006B61EB" w:rsidRDefault="006B61EB" w:rsidP="00834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98BCB" w14:textId="7C4E84D5" w:rsidR="00834ED3" w:rsidRDefault="00834ED3">
    <w:pPr>
      <w:pStyle w:val="Stopka"/>
    </w:pPr>
    <w:r>
      <w:rPr>
        <w:noProof/>
      </w:rPr>
      <mc:AlternateContent>
        <mc:Choice Requires="wps">
          <w:drawing>
            <wp:anchor distT="0" distB="0" distL="114300" distR="114300" simplePos="0" relativeHeight="251658240" behindDoc="0" locked="0" layoutInCell="0" allowOverlap="1" wp14:anchorId="4443A62A" wp14:editId="7AF3F6C3">
              <wp:simplePos x="0" y="0"/>
              <wp:positionH relativeFrom="page">
                <wp:posOffset>0</wp:posOffset>
              </wp:positionH>
              <wp:positionV relativeFrom="page">
                <wp:posOffset>10227945</wp:posOffset>
              </wp:positionV>
              <wp:extent cx="7560310" cy="273685"/>
              <wp:effectExtent l="0" t="0" r="2540" b="4445"/>
              <wp:wrapNone/>
              <wp:docPr id="1" name="MSIPCMfbae43dfa06bcb8bdaab2c06" descr="{&quot;HashCode&quot;:1676152069,&quot;Height&quot;:841.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310"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D87451" w14:textId="6BF334D2" w:rsidR="00834ED3" w:rsidRPr="00834ED3" w:rsidRDefault="00834ED3" w:rsidP="00834ED3">
                          <w:pPr>
                            <w:spacing w:after="0"/>
                            <w:jc w:val="right"/>
                            <w:rPr>
                              <w:rFonts w:ascii="Calibri" w:hAnsi="Calibri" w:cs="Calibri"/>
                              <w:color w:val="FF0000"/>
                              <w:sz w:val="20"/>
                            </w:rPr>
                          </w:pPr>
                          <w:r w:rsidRPr="00834ED3">
                            <w:rPr>
                              <w:rFonts w:ascii="Calibri" w:hAnsi="Calibri" w:cs="Calibri"/>
                              <w:color w:val="FF0000"/>
                              <w:sz w:val="20"/>
                            </w:rPr>
                            <w:t>Public</w:t>
                          </w:r>
                        </w:p>
                      </w:txbxContent>
                    </wps:txbx>
                    <wps:bodyPr rot="0" vert="horz" wrap="square" lIns="91440" tIns="0" rIns="25400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w14:anchorId="4443A62A" id="_x0000_t202" coordsize="21600,21600" o:spt="202" path="m,l,21600r21600,l21600,xe">
              <v:stroke joinstyle="miter"/>
              <v:path gradientshapeok="t" o:connecttype="rect"/>
            </v:shapetype>
            <v:shape id="MSIPCMfbae43dfa06bcb8bdaab2c06" o:spid="_x0000_s1026" type="#_x0000_t202" alt="{&quot;HashCode&quot;:1676152069,&quot;Height&quot;:841.0,&quot;Width&quot;:595.0,&quot;Placement&quot;:&quot;Footer&quot;,&quot;Index&quot;:&quot;Primary&quot;,&quot;Section&quot;:1,&quot;Top&quot;:0.0,&quot;Left&quot;:0.0}" style="position:absolute;margin-left:0;margin-top:805.35pt;width:595.3pt;height:21.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9ld4gEAAJoDAAAOAAAAZHJzL2Uyb0RvYy54bWysU8Fu2zAMvQ/YPwi6L7bTJO2MOEXXosOA&#10;rhvQ9QNkWYqF2aJGKbGzrx8lJ+m23oZdBIqUH997pNfXY9+xvUJvwFa8mOWcKSuhMXZb8edv9++u&#10;OPNB2EZ0YFXFD8rz683bN+vBlWoOLXSNQkYg1peDq3gbgiuzzMtW9cLPwClLRQ3Yi0BX3GYNioHQ&#10;+y6b5/kqGwAbhyCV95S9m4p8k/C1VjJ80dqrwLqKE7eQTkxnHc9ssxblFoVrjTzSEP/AohfGUtMz&#10;1J0Igu3QvILqjUTwoMNMQp+B1kaqpIHUFPlfap5a4VTSQuZ4d7bJ/z9Y+bh/cl+RhfEDjDTAJMK7&#10;B5DfPbNw2wq7VTeIMLRKNNS4iJZlg/Pl8dNotS99BKmHz9DQkMUuQAIaNfbRFdLJCJ0GcDibrsbA&#10;JCUvl6v8oqCSpNr88mJ1tUwtRHn62qEPHxX0LAYVRxpqQhf7Bx8iG1GensRmFu5N16XBdvaPBD2M&#10;mcQ+Ep6oh7Ee6XVUUUNzIB0I057QXlPQAv7kbKAdqbj/sROoOOs+WfLifbFYxKVKFwowBfPlIs/p&#10;Vp/SwkrCqHjN2RTehmkDdw7NtqUWk+0Wbsg4bZKmFzpHwrQASepxWeOG/X5Pr15+qc0vAAAA//8D&#10;AFBLAwQUAAYACAAAACEAbte1DOAAAAALAQAADwAAAGRycy9kb3ducmV2LnhtbEyPwW7CMBBE75X6&#10;D9ZW6qUCJ0GkNI2DKiiH3ijl0KOxt0nAXkexgfD3dU7tcWdGs2/K5WANu2DvW0cC0mkCDEk53VIt&#10;YP+1mSyA+SBJS+MIBdzQw7K6vytlod2VPvGyCzWLJeQLKaAJoSs496pBK/3UdUjR+3G9lSGefc11&#10;L6+x3BqeJUnOrWwpfmhkh6sG1Wl3tgLW69nH8K7U8en2vV1lWW2Op/lGiMeH4e0VWMAh/IVhxI/o&#10;UEWmgzuT9swIiENCVPM0eQY2+ulLkgM7jNp8tgBelfz/huoXAAD//wMAUEsBAi0AFAAGAAgAAAAh&#10;ALaDOJL+AAAA4QEAABMAAAAAAAAAAAAAAAAAAAAAAFtDb250ZW50X1R5cGVzXS54bWxQSwECLQAU&#10;AAYACAAAACEAOP0h/9YAAACUAQAACwAAAAAAAAAAAAAAAAAvAQAAX3JlbHMvLnJlbHNQSwECLQAU&#10;AAYACAAAACEAudvZXeIBAACaAwAADgAAAAAAAAAAAAAAAAAuAgAAZHJzL2Uyb0RvYy54bWxQSwEC&#10;LQAUAAYACAAAACEAbte1DOAAAAALAQAADwAAAAAAAAAAAAAAAAA8BAAAZHJzL2Rvd25yZXYueG1s&#10;UEsFBgAAAAAEAAQA8wAAAEkFAAAAAA==&#10;" o:allowincell="f" filled="f" stroked="f">
              <v:textbox inset=",0,20pt,0">
                <w:txbxContent>
                  <w:p w14:paraId="55D87451" w14:textId="6BF334D2" w:rsidR="00834ED3" w:rsidRPr="00834ED3" w:rsidRDefault="00834ED3" w:rsidP="00834ED3">
                    <w:pPr>
                      <w:spacing w:after="0"/>
                      <w:jc w:val="right"/>
                      <w:rPr>
                        <w:rFonts w:ascii="Calibri" w:hAnsi="Calibri" w:cs="Calibri"/>
                        <w:color w:val="FF0000"/>
                        <w:sz w:val="20"/>
                      </w:rPr>
                    </w:pPr>
                    <w:r w:rsidRPr="00834ED3">
                      <w:rPr>
                        <w:rFonts w:ascii="Calibri" w:hAnsi="Calibri" w:cs="Calibri"/>
                        <w:color w:val="FF0000"/>
                        <w:sz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A6F87" w14:textId="77777777" w:rsidR="006B61EB" w:rsidRDefault="006B61EB" w:rsidP="00834ED3">
      <w:pPr>
        <w:spacing w:after="0" w:line="240" w:lineRule="auto"/>
      </w:pPr>
      <w:r>
        <w:separator/>
      </w:r>
    </w:p>
  </w:footnote>
  <w:footnote w:type="continuationSeparator" w:id="0">
    <w:p w14:paraId="759F50AF" w14:textId="77777777" w:rsidR="006B61EB" w:rsidRDefault="006B61EB" w:rsidP="00834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E56469" w:rsidRPr="00E56469" w14:paraId="60F6670D" w14:textId="77777777" w:rsidTr="00643D70">
      <w:tc>
        <w:tcPr>
          <w:tcW w:w="6039" w:type="dxa"/>
        </w:tcPr>
        <w:p w14:paraId="68C22CB1" w14:textId="77777777" w:rsidR="00E56469" w:rsidRDefault="00E56469" w:rsidP="00E56469">
          <w:pPr>
            <w:ind w:left="-794" w:right="-680" w:firstLine="391"/>
            <w:rPr>
              <w:rFonts w:ascii="Arial" w:hAnsi="Arial"/>
              <w:sz w:val="24"/>
            </w:rPr>
          </w:pPr>
          <w:r>
            <w:rPr>
              <w:rFonts w:ascii="Arial" w:hAnsi="Arial"/>
              <w:noProof/>
              <w:sz w:val="24"/>
            </w:rPr>
            <w:drawing>
              <wp:anchor distT="0" distB="0" distL="114300" distR="114300" simplePos="0" relativeHeight="251660288" behindDoc="0" locked="0" layoutInCell="0" allowOverlap="1" wp14:anchorId="076BD40E" wp14:editId="4EB2DA01">
                <wp:simplePos x="0" y="0"/>
                <wp:positionH relativeFrom="column">
                  <wp:posOffset>-63500</wp:posOffset>
                </wp:positionH>
                <wp:positionV relativeFrom="paragraph">
                  <wp:posOffset>17780</wp:posOffset>
                </wp:positionV>
                <wp:extent cx="2286000" cy="463550"/>
                <wp:effectExtent l="0" t="0" r="0" b="0"/>
                <wp:wrapNone/>
                <wp:docPr id="2"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a:blip r:embed="rId1"/>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7C397DA1" w14:textId="77777777" w:rsidR="00E56469" w:rsidRDefault="00E56469" w:rsidP="00E56469">
          <w:pPr>
            <w:pStyle w:val="Nagwek1"/>
            <w:ind w:right="-533" w:hanging="142"/>
            <w:rPr>
              <w:b w:val="0"/>
              <w:sz w:val="18"/>
            </w:rPr>
          </w:pPr>
        </w:p>
        <w:p w14:paraId="449588F1" w14:textId="77777777" w:rsidR="00E56469" w:rsidRDefault="00E56469" w:rsidP="00E56469">
          <w:pPr>
            <w:pStyle w:val="Nagwek1"/>
            <w:ind w:right="-533" w:hanging="142"/>
            <w:rPr>
              <w:b w:val="0"/>
              <w:sz w:val="18"/>
            </w:rPr>
          </w:pPr>
        </w:p>
        <w:p w14:paraId="37B35E57" w14:textId="77777777" w:rsidR="00E56469" w:rsidRDefault="00E56469" w:rsidP="00E56469">
          <w:pPr>
            <w:pStyle w:val="Nagwek1"/>
            <w:spacing w:before="60"/>
            <w:ind w:right="-533"/>
            <w:rPr>
              <w:b w:val="0"/>
              <w:sz w:val="18"/>
            </w:rPr>
          </w:pPr>
          <w:r>
            <w:rPr>
              <w:b w:val="0"/>
              <w:sz w:val="18"/>
            </w:rPr>
            <w:t>John Deere Polska Sp. z o.o.</w:t>
          </w:r>
        </w:p>
        <w:p w14:paraId="773712CF" w14:textId="77777777" w:rsidR="00E56469" w:rsidRDefault="00E56469" w:rsidP="00E56469">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16D97BEC" w14:textId="77777777" w:rsidR="00E56469" w:rsidRDefault="00E56469" w:rsidP="00E56469">
          <w:pPr>
            <w:pStyle w:val="Nagwek1"/>
            <w:ind w:right="-533" w:hanging="142"/>
            <w:rPr>
              <w:b w:val="0"/>
              <w:sz w:val="18"/>
              <w:szCs w:val="18"/>
              <w:lang w:val="en-US"/>
            </w:rPr>
          </w:pPr>
          <w:r>
            <w:rPr>
              <w:b w:val="0"/>
              <w:sz w:val="18"/>
            </w:rPr>
            <w:t xml:space="preserve"> </w:t>
          </w:r>
          <w:r>
            <w:rPr>
              <w:b w:val="0"/>
              <w:sz w:val="18"/>
              <w:szCs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3073D5CA" w14:textId="77777777" w:rsidR="00E56469" w:rsidRDefault="00E56469" w:rsidP="00E56469">
          <w:pPr>
            <w:rPr>
              <w:sz w:val="18"/>
              <w:szCs w:val="18"/>
              <w:lang w:val="en-US"/>
            </w:rPr>
          </w:pPr>
          <w:r>
            <w:rPr>
              <w:rFonts w:ascii="Arial" w:hAnsi="Arial" w:cs="Arial"/>
              <w:sz w:val="18"/>
              <w:szCs w:val="18"/>
              <w:lang w:val="en-US" w:eastAsia="en-US"/>
            </w:rPr>
            <w:t>NIP: 777-24-19-808</w:t>
          </w:r>
        </w:p>
        <w:p w14:paraId="66DD840B" w14:textId="77777777" w:rsidR="00E56469" w:rsidRDefault="00E56469" w:rsidP="00E56469">
          <w:pPr>
            <w:pStyle w:val="Nagwek"/>
            <w:rPr>
              <w:rFonts w:ascii="Arial" w:hAnsi="Arial"/>
              <w:sz w:val="18"/>
              <w:lang w:val="en-US"/>
            </w:rPr>
          </w:pPr>
          <w:r>
            <w:rPr>
              <w:rFonts w:ascii="Arial" w:hAnsi="Arial"/>
              <w:sz w:val="18"/>
              <w:lang w:val="en-US"/>
            </w:rPr>
            <w:t>E-mail: Polska@JohnDeere.com</w:t>
          </w:r>
        </w:p>
        <w:p w14:paraId="5B1F75C8" w14:textId="77777777" w:rsidR="00E56469" w:rsidRDefault="00E56469" w:rsidP="00E56469">
          <w:pPr>
            <w:ind w:hanging="142"/>
            <w:rPr>
              <w:rFonts w:ascii="Arial" w:hAnsi="Arial"/>
              <w:sz w:val="18"/>
              <w:lang w:val="en-US"/>
            </w:rPr>
          </w:pPr>
        </w:p>
      </w:tc>
    </w:tr>
  </w:tbl>
  <w:p w14:paraId="577FA836" w14:textId="77777777" w:rsidR="00834ED3" w:rsidRPr="00E56469" w:rsidRDefault="00834ED3">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C379ED"/>
    <w:multiLevelType w:val="multilevel"/>
    <w:tmpl w:val="BB24070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0113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4CB"/>
    <w:rsid w:val="002A3C03"/>
    <w:rsid w:val="003E6F07"/>
    <w:rsid w:val="005A34CB"/>
    <w:rsid w:val="006B61EB"/>
    <w:rsid w:val="00834ED3"/>
    <w:rsid w:val="00E56469"/>
    <w:rsid w:val="00F15B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B716FD"/>
  <w15:docId w15:val="{9E88092D-B9F6-4717-B1C6-49B7872D5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qFormat/>
    <w:rsid w:val="00E56469"/>
    <w:pPr>
      <w:keepNext/>
      <w:spacing w:after="0" w:line="240" w:lineRule="auto"/>
      <w:outlineLvl w:val="0"/>
    </w:pPr>
    <w:rPr>
      <w:rFonts w:ascii="Arial" w:eastAsia="Times New Roman" w:hAnsi="Arial" w:cs="Times New Roman"/>
      <w:b/>
      <w:sz w:val="24"/>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834ED3"/>
    <w:pPr>
      <w:tabs>
        <w:tab w:val="center" w:pos="4536"/>
        <w:tab w:val="right" w:pos="9072"/>
      </w:tabs>
      <w:spacing w:after="0" w:line="240" w:lineRule="auto"/>
    </w:pPr>
  </w:style>
  <w:style w:type="character" w:customStyle="1" w:styleId="NagwekZnak">
    <w:name w:val="Nagłówek Znak"/>
    <w:basedOn w:val="Domylnaczcionkaakapitu"/>
    <w:link w:val="Nagwek"/>
    <w:rsid w:val="00834ED3"/>
  </w:style>
  <w:style w:type="paragraph" w:styleId="Stopka">
    <w:name w:val="footer"/>
    <w:basedOn w:val="Normalny"/>
    <w:link w:val="StopkaZnak"/>
    <w:uiPriority w:val="99"/>
    <w:unhideWhenUsed/>
    <w:rsid w:val="00834E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34ED3"/>
  </w:style>
  <w:style w:type="character" w:customStyle="1" w:styleId="Nagwek1Znak">
    <w:name w:val="Nagłówek 1 Znak"/>
    <w:basedOn w:val="Domylnaczcionkaakapitu"/>
    <w:link w:val="Nagwek1"/>
    <w:rsid w:val="00E56469"/>
    <w:rPr>
      <w:rFonts w:ascii="Arial" w:eastAsia="Times New Roman" w:hAnsi="Arial"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karol.mackowiak@dotrelations.pl" TargetMode="External"/><Relationship Id="rId3" Type="http://schemas.openxmlformats.org/officeDocument/2006/relationships/settings" Target="settings.xml"/><Relationship Id="rId7" Type="http://schemas.openxmlformats.org/officeDocument/2006/relationships/hyperlink" Target="mailto:BialasBartosz@JohnDeere.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Bialas Bartosz</dc:creator>
  <cp:lastModifiedBy>Karol Maćkowiak</cp:lastModifiedBy>
  <cp:revision>3</cp:revision>
  <dcterms:created xsi:type="dcterms:W3CDTF">2022-08-17T11:48:00Z</dcterms:created>
  <dcterms:modified xsi:type="dcterms:W3CDTF">2022-08-17T11:49:00Z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SetDate">
    <vt:lpwstr>2022-08-02T07:31:50Z</vt:lpwstr>
  </property>
  <property fmtid="{D5CDD505-2E9C-101B-9397-08002B2CF9AE}" pid="4" name="MSIP_Label_029374dd-2437-4816-8d63-bf9cc1b578e5_Method">
    <vt:lpwstr>Privileged</vt:lpwstr>
  </property>
  <property fmtid="{D5CDD505-2E9C-101B-9397-08002B2CF9AE}" pid="5" name="MSIP_Label_029374dd-2437-4816-8d63-bf9cc1b578e5_Name">
    <vt:lpwstr>Public</vt:lpwstr>
  </property>
  <property fmtid="{D5CDD505-2E9C-101B-9397-08002B2CF9AE}" pid="6" name="MSIP_Label_029374dd-2437-4816-8d63-bf9cc1b578e5_SiteId">
    <vt:lpwstr>39b03722-b836-496a-85ec-850f0957ca6b</vt:lpwstr>
  </property>
  <property fmtid="{D5CDD505-2E9C-101B-9397-08002B2CF9AE}" pid="7" name="MSIP_Label_029374dd-2437-4816-8d63-bf9cc1b578e5_ActionId">
    <vt:lpwstr>8e60a3d6-d67b-43ea-a366-3707a5ea08eb</vt:lpwstr>
  </property>
  <property fmtid="{D5CDD505-2E9C-101B-9397-08002B2CF9AE}" pid="8" name="MSIP_Label_029374dd-2437-4816-8d63-bf9cc1b578e5_ContentBits">
    <vt:lpwstr>2</vt:lpwstr>
  </property>
</Properties>
</file>