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Verdana" w:cs="Verdana" w:eastAsia="Verdana" w:hAnsi="Verdana"/>
          <w:b w:val="1"/>
          <w:color w:val="000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Pomysł last minute na Dzień Dziecka? Ciągnik John Deere 9R w kolekcji Lego Technic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Helvetica Neue" w:cs="Helvetica Neue" w:eastAsia="Helvetica Neue" w:hAnsi="Helvetica Neue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highlight w:val="white"/>
          <w:rtl w:val="0"/>
        </w:rPr>
        <w:t xml:space="preserve">Zaledwie kilka dni pozostało do Dnia Dziecka, na który szczególnie czekają nasze pociechy;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To już ostatni moment, by zdążyć z zamówieniem prezentu;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276" w:lineRule="auto"/>
        <w:ind w:left="720" w:hanging="360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Idealnym rozwiązaniem będzie LEGO® Technic™ Traktor John Deere 9620R 4WD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1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320" w:line="276" w:lineRule="auto"/>
        <w:jc w:val="both"/>
        <w:rPr>
          <w:rFonts w:ascii="Helvetica Neue" w:cs="Helvetica Neue" w:eastAsia="Helvetica Neue" w:hAnsi="Helvetica Neue"/>
          <w:color w:val="000000"/>
          <w:highlight w:val="white"/>
        </w:rPr>
      </w:pPr>
      <w:r w:rsidDel="00000000" w:rsidR="00000000" w:rsidRPr="00000000">
        <w:rPr>
          <w:rFonts w:ascii="Verdana" w:cs="Verdana" w:eastAsia="Verdana" w:hAnsi="Verdana"/>
          <w:highlight w:val="white"/>
        </w:rPr>
        <w:drawing>
          <wp:inline distB="114300" distT="114300" distL="114300" distR="114300">
            <wp:extent cx="5281613" cy="3865263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81613" cy="38652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1. czerwca, Dzień Dziecka to szczególny dzień dla najmłodszych, którzy niczym w okresie przedświątecznym, oczekują prezentów i atrakcji. Z kolei dla dorosłych to często zagwozdka - na jaki prezent się zdecydować, by sprawić jak największą radość. Na szczęście, dosłownie kilka tygodni przed początkiem czerwca, premierę miał nowy zestaw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LEGO® Technic™ Traktor John Deere 9620R 4WD.</w:t>
      </w:r>
    </w:p>
    <w:p w:rsidR="00000000" w:rsidDel="00000000" w:rsidP="00000000" w:rsidRDefault="00000000" w:rsidRPr="00000000" w14:paraId="0000000D">
      <w:pPr>
        <w:shd w:fill="ffffff" w:val="clear"/>
        <w:spacing w:after="320" w:line="276" w:lineRule="auto"/>
        <w:jc w:val="both"/>
        <w:rPr>
          <w:rFonts w:ascii="Verdana" w:cs="Verdana" w:eastAsia="Verdana" w:hAnsi="Verdana"/>
          <w:highlight w:val="whit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Modele LEGO® Technic™ składają się z realistycznie poruszających się mechanizmów, które stanowią przystępne wprowadzenie do świata inżynierii i działania maszyn, w tym przypadku rolniczej.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after="320" w:line="276" w:lineRule="auto"/>
        <w:jc w:val="both"/>
        <w:rPr>
          <w:rFonts w:ascii="Verdana" w:cs="Verdana" w:eastAsia="Verdana" w:hAnsi="Verdana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  <w:highlight w:val="whit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Zabawka wzorowana jest na prawdziwej maszynie z wielkimi kołami i przegubowym układem kierowniczym. Ma też przyczepę z wywrotką, możliwą do sprawnego rozładunku, idealną do przewożenia ciężkich ładunków. Jej koła dostosowane są do jazdy w trudnym terenie, a dyszel ma dodatkowy zawias, więc przyczepa może jechać po każdej powierzchni — nawet w górę i w dół stoków.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highlight w:val="whit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Zabawka zaprojektowana we współpracy z John Deere przeznaczona jest dla dzieci 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ośmioletnich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i starszych, głównie z uwagi na mniejsze części (w sumie 390 klocków) oraz oczywiście większy stopień skomplikowania zastosowanych mechanizmów.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highlight w:val="whit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Zestaw zadebiutował ostatnio w wielu sklepach stacjonarnych i internetowych, natomiast popularność okazała się tak duża, że miejscami produkt był niedostępny. Przypominamy, że można go zamówić za pośrednictwem oficjalnego sklepu online John Deere: </w:t>
      </w:r>
      <w:hyperlink r:id="rId7">
        <w:r w:rsidDel="00000000" w:rsidR="00000000" w:rsidRPr="00000000">
          <w:rPr>
            <w:rFonts w:ascii="Verdana" w:cs="Verdana" w:eastAsia="Verdana" w:hAnsi="Verdana"/>
            <w:color w:val="1155cc"/>
            <w:highlight w:val="white"/>
            <w:u w:val="single"/>
            <w:rtl w:val="0"/>
          </w:rPr>
          <w:t xml:space="preserve">https://www.johndeereshop.com/pl/mclego421360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i w:val="1"/>
          <w:highlight w:val="white"/>
        </w:rPr>
      </w:pPr>
      <w:r w:rsidDel="00000000" w:rsidR="00000000" w:rsidRPr="00000000">
        <w:rPr>
          <w:rFonts w:ascii="Verdana" w:cs="Verdana" w:eastAsia="Verdana" w:hAnsi="Verdana"/>
          <w:i w:val="1"/>
          <w:highlight w:val="white"/>
          <w:rtl w:val="0"/>
        </w:rPr>
        <w:t xml:space="preserve">Dostawa w Polsce powinna zająć maksymalnie 4-6 dni roboczych, szczegóły odnośnie ewentualnych zwrotów znajdują się w poniższym linku: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i w:val="1"/>
          <w:highlight w:val="white"/>
        </w:rPr>
      </w:pPr>
      <w:hyperlink r:id="rId8">
        <w:r w:rsidDel="00000000" w:rsidR="00000000" w:rsidRPr="00000000">
          <w:rPr>
            <w:rFonts w:ascii="Verdana" w:cs="Verdana" w:eastAsia="Verdana" w:hAnsi="Verdana"/>
            <w:i w:val="1"/>
            <w:color w:val="1155cc"/>
            <w:highlight w:val="white"/>
            <w:u w:val="single"/>
            <w:rtl w:val="0"/>
          </w:rPr>
          <w:t xml:space="preserve">https://www.johndeereshop.com/pl/customer-service#shipping-and-delivery</w:t>
        </w:r>
      </w:hyperlink>
      <w:r w:rsidDel="00000000" w:rsidR="00000000" w:rsidRPr="00000000">
        <w:rPr>
          <w:rFonts w:ascii="Verdana" w:cs="Verdana" w:eastAsia="Verdana" w:hAnsi="Verdana"/>
          <w:i w:val="1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6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5">
      <w:pPr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6">
      <w:pPr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28">
      <w:pPr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9">
      <w:pPr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e-mail: </w:t>
      </w:r>
      <w:hyperlink r:id="rId12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A">
      <w:pPr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2B">
      <w:pPr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Karol Maćkowiak</w:t>
      </w:r>
    </w:p>
    <w:p w:rsidR="00000000" w:rsidDel="00000000" w:rsidP="00000000" w:rsidRDefault="00000000" w:rsidRPr="00000000" w14:paraId="0000002D">
      <w:pPr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2E">
      <w:pPr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e-mail: </w:t>
      </w:r>
      <w:hyperlink r:id="rId13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karol.mackowiak@dotrelations.pl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F">
      <w:pPr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690 033 116</w:t>
      </w:r>
    </w:p>
    <w:p w:rsidR="00000000" w:rsidDel="00000000" w:rsidP="00000000" w:rsidRDefault="00000000" w:rsidRPr="00000000" w14:paraId="00000030">
      <w:pPr>
        <w:jc w:val="right"/>
        <w:rPr/>
      </w:pPr>
      <w:r w:rsidDel="00000000" w:rsidR="00000000" w:rsidRPr="00000000">
        <w:rPr>
          <w:rtl w:val="0"/>
        </w:rPr>
      </w:r>
    </w:p>
    <w:sectPr>
      <w:headerReference r:id="rId14" w:type="default"/>
      <w:footerReference r:id="rId15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Verdana"/>
  <w:font w:name="Arial Unicode MS"/>
  <w:font w:name="Times New Roman"/>
  <w:font w:name="Courier New"/>
  <w:font w:name="jd sans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76152069,&quot;Height&quot;:842.0,&quot;Width&quot;:595.0,&quot;Placement&quot;:&quot;Footer&quot;,&quot;Index&quot;:&quot;Primary&quot;,&quot;Section&quot;:1,&quot;Top&quot;:0.0,&quot;Left&quot;:0.0}"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76152069,&quot;Height&quot;:842.0,&quot;Width&quot;:595.0,&quot;Placement&quot;:&quot;Footer&quot;,&quot;Index&quot;:&quot;Primary&quot;,&quot;Section&quot;:1,&quot;Top&quot;:0.0,&quot;Left&quot;:0.0}" id="1" name="image5.png"/>
              <a:graphic>
                <a:graphicData uri="http://schemas.openxmlformats.org/drawingml/2006/picture">
                  <pic:pic>
                    <pic:nvPicPr>
                      <pic:cNvPr descr="{&quot;HashCode&quot;:1676152069,&quot;Height&quot;:842.0,&quot;Width&quot;:595.0,&quot;Placement&quot;:&quot;Footer&quot;,&quot;Index&quot;:&quot;Primary&quot;,&quot;Section&quot;:1,&quot;Top&quot;:0.0,&quot;Left&quot;:0.0}"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2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3" name="image2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3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6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62-080 Tarnowo Podgórne    Polska</w:t>
          </w:r>
        </w:p>
        <w:p w:rsidR="00000000" w:rsidDel="00000000" w:rsidP="00000000" w:rsidRDefault="00000000" w:rsidRPr="00000000" w14:paraId="00000037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  Tel.: +48 61 81 15 196   Fax: +48 61 8115 197</w:t>
          </w:r>
        </w:p>
        <w:p w:rsidR="00000000" w:rsidDel="00000000" w:rsidP="00000000" w:rsidRDefault="00000000" w:rsidRPr="00000000" w14:paraId="00000038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777-24-19-808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153"/>
              <w:tab w:val="right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E-mail: Polska@JohnDeere.com</w:t>
          </w:r>
        </w:p>
        <w:p w:rsidR="00000000" w:rsidDel="00000000" w:rsidP="00000000" w:rsidRDefault="00000000" w:rsidRPr="00000000" w14:paraId="0000003A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4.png"/><Relationship Id="rId13" Type="http://schemas.openxmlformats.org/officeDocument/2006/relationships/hyperlink" Target="mailto:karol.mackowiak@dotrelations.pl" TargetMode="External"/><Relationship Id="rId12" Type="http://schemas.openxmlformats.org/officeDocument/2006/relationships/hyperlink" Target="mailto:BialasBartosz@JohnDeere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5" Type="http://schemas.openxmlformats.org/officeDocument/2006/relationships/footer" Target="footer1.xm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www.johndeereshop.com/pl/mclego421360" TargetMode="External"/><Relationship Id="rId8" Type="http://schemas.openxmlformats.org/officeDocument/2006/relationships/hyperlink" Target="https://www.johndeereshop.com/pl/customer-service#shipping-and-delivery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