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8D181" w14:textId="160EAD5B" w:rsidR="007D11A0" w:rsidRPr="007D11A0" w:rsidRDefault="007D11A0" w:rsidP="005F2555">
      <w:pPr>
        <w:ind w:left="5387"/>
        <w:rPr>
          <w:rFonts w:ascii="Verdana" w:hAnsi="Verdana"/>
          <w:sz w:val="16"/>
          <w:szCs w:val="16"/>
          <w:lang w:val="en-GB"/>
        </w:rPr>
      </w:pPr>
      <w:r>
        <w:rPr>
          <w:rFonts w:ascii="Arial" w:hAnsi="Arial"/>
          <w:noProof/>
          <w:sz w:val="24"/>
        </w:rPr>
        <w:drawing>
          <wp:anchor distT="0" distB="0" distL="114300" distR="114300" simplePos="0" relativeHeight="251659264" behindDoc="0" locked="0" layoutInCell="0" allowOverlap="1" wp14:anchorId="6CDE452B" wp14:editId="4C1D348E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286000" cy="463550"/>
            <wp:effectExtent l="0" t="0" r="0" b="0"/>
            <wp:wrapNone/>
            <wp:docPr id="1" name="Picture 1" descr="green horiz for letter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horiz for letterhea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11A0">
        <w:rPr>
          <w:rFonts w:ascii="Verdana" w:hAnsi="Verdana"/>
          <w:sz w:val="16"/>
          <w:szCs w:val="16"/>
          <w:lang w:val="en-GB"/>
        </w:rPr>
        <w:t xml:space="preserve">John Deere Walldorf GmbH &amp; Co. KG </w:t>
      </w:r>
      <w:proofErr w:type="spellStart"/>
      <w:r w:rsidRPr="007D11A0">
        <w:rPr>
          <w:rFonts w:ascii="Verdana" w:hAnsi="Verdana"/>
          <w:sz w:val="16"/>
          <w:szCs w:val="16"/>
          <w:lang w:val="en-GB"/>
        </w:rPr>
        <w:t>Impexstraße</w:t>
      </w:r>
      <w:proofErr w:type="spellEnd"/>
      <w:r w:rsidRPr="007D11A0">
        <w:rPr>
          <w:rFonts w:ascii="Verdana" w:hAnsi="Verdana"/>
          <w:sz w:val="16"/>
          <w:szCs w:val="16"/>
          <w:lang w:val="en-GB"/>
        </w:rPr>
        <w:t xml:space="preserve"> 3 </w:t>
      </w:r>
      <w:r w:rsidRPr="007D11A0">
        <w:rPr>
          <w:rFonts w:ascii="Verdana" w:hAnsi="Verdana"/>
          <w:sz w:val="16"/>
          <w:szCs w:val="16"/>
          <w:lang w:val="en-GB"/>
        </w:rPr>
        <w:br/>
        <w:t xml:space="preserve">69190 Walldorf, Germany </w:t>
      </w:r>
    </w:p>
    <w:p w14:paraId="54F33FF7" w14:textId="4DBDC455" w:rsidR="007D11A0" w:rsidRPr="001A7D08" w:rsidRDefault="007D11A0" w:rsidP="005F2555">
      <w:pPr>
        <w:ind w:left="5387"/>
        <w:rPr>
          <w:rFonts w:ascii="Verdana" w:hAnsi="Verdana"/>
          <w:sz w:val="16"/>
          <w:szCs w:val="16"/>
          <w:lang w:val="en-GB"/>
        </w:rPr>
      </w:pPr>
      <w:r w:rsidRPr="001A7D08">
        <w:rPr>
          <w:rFonts w:ascii="Verdana" w:hAnsi="Verdana"/>
          <w:b/>
          <w:bCs/>
          <w:sz w:val="16"/>
          <w:szCs w:val="16"/>
          <w:lang w:val="en-GB"/>
        </w:rPr>
        <w:t xml:space="preserve">Manager Public Relations </w:t>
      </w:r>
      <w:r w:rsidRPr="001A7D08">
        <w:rPr>
          <w:rFonts w:ascii="Verdana" w:hAnsi="Verdana"/>
          <w:b/>
          <w:bCs/>
          <w:sz w:val="16"/>
          <w:szCs w:val="16"/>
          <w:lang w:val="en-GB"/>
        </w:rPr>
        <w:br/>
        <w:t>Ralf Lenge</w:t>
      </w:r>
      <w:r w:rsidRPr="001A7D08">
        <w:rPr>
          <w:rFonts w:ascii="Verdana" w:hAnsi="Verdana"/>
          <w:sz w:val="16"/>
          <w:szCs w:val="16"/>
          <w:lang w:val="en-GB"/>
        </w:rPr>
        <w:t xml:space="preserve"> </w:t>
      </w:r>
      <w:r w:rsidRPr="001A7D08">
        <w:rPr>
          <w:rFonts w:ascii="Verdana" w:hAnsi="Verdana"/>
          <w:sz w:val="16"/>
          <w:szCs w:val="16"/>
          <w:lang w:val="en-GB"/>
        </w:rPr>
        <w:br/>
        <w:t xml:space="preserve">Mobil: +49 (0) 171 416 15 99 </w:t>
      </w:r>
      <w:r w:rsidR="005F2555" w:rsidRPr="001A7D08">
        <w:rPr>
          <w:rFonts w:ascii="Verdana" w:hAnsi="Verdana"/>
          <w:sz w:val="16"/>
          <w:szCs w:val="16"/>
          <w:lang w:val="en-GB"/>
        </w:rPr>
        <w:br/>
      </w:r>
      <w:r w:rsidRPr="001A7D08">
        <w:rPr>
          <w:rFonts w:ascii="Verdana" w:hAnsi="Verdana"/>
          <w:sz w:val="16"/>
          <w:szCs w:val="16"/>
          <w:lang w:val="en-GB"/>
        </w:rPr>
        <w:t xml:space="preserve">E-Mail: </w:t>
      </w:r>
      <w:hyperlink r:id="rId8" w:history="1">
        <w:r w:rsidRPr="001A7D08">
          <w:rPr>
            <w:rStyle w:val="Hipercze"/>
            <w:rFonts w:ascii="Verdana" w:hAnsi="Verdana"/>
            <w:sz w:val="16"/>
            <w:szCs w:val="16"/>
            <w:lang w:val="en-GB"/>
          </w:rPr>
          <w:t>LengeRalf@JohnDeere.com</w:t>
        </w:r>
      </w:hyperlink>
    </w:p>
    <w:p w14:paraId="3DFB8A68" w14:textId="43E9631D" w:rsidR="007D11A0" w:rsidRPr="001A7D08" w:rsidRDefault="007D11A0" w:rsidP="007D11A0">
      <w:pPr>
        <w:ind w:left="5387"/>
        <w:jc w:val="both"/>
        <w:rPr>
          <w:rFonts w:ascii="Verdana" w:hAnsi="Verdana"/>
          <w:lang w:val="en-GB"/>
        </w:rPr>
      </w:pPr>
    </w:p>
    <w:p w14:paraId="2D9BA68E" w14:textId="6890D167" w:rsidR="007D11A0" w:rsidRPr="000F684C" w:rsidRDefault="005F2555" w:rsidP="005F2555">
      <w:pPr>
        <w:ind w:left="4395" w:firstLine="992"/>
        <w:jc w:val="both"/>
        <w:rPr>
          <w:rFonts w:ascii="Verdana" w:hAnsi="Verdana"/>
          <w:b/>
          <w:bCs/>
          <w:sz w:val="24"/>
          <w:szCs w:val="24"/>
        </w:rPr>
      </w:pPr>
      <w:r w:rsidRPr="000F684C">
        <w:rPr>
          <w:rFonts w:ascii="Verdana" w:hAnsi="Verdana"/>
          <w:b/>
          <w:bCs/>
          <w:sz w:val="24"/>
          <w:szCs w:val="24"/>
        </w:rPr>
        <w:t>Informacja Prasowa</w:t>
      </w:r>
    </w:p>
    <w:p w14:paraId="13F70561" w14:textId="77777777" w:rsidR="007D11A0" w:rsidRPr="000F684C" w:rsidRDefault="007D11A0" w:rsidP="007D11A0">
      <w:pPr>
        <w:jc w:val="both"/>
        <w:rPr>
          <w:rFonts w:ascii="Verdana" w:hAnsi="Verdana"/>
          <w:b/>
          <w:bCs/>
        </w:rPr>
      </w:pPr>
    </w:p>
    <w:p w14:paraId="54AE7A16" w14:textId="177603C8" w:rsidR="006F340E" w:rsidRDefault="009B504E" w:rsidP="000F684C">
      <w:pPr>
        <w:rPr>
          <w:rFonts w:ascii="Verdana" w:hAnsi="Verdana"/>
          <w:b/>
          <w:bCs/>
          <w:sz w:val="28"/>
          <w:szCs w:val="28"/>
        </w:rPr>
      </w:pPr>
      <w:r w:rsidRPr="007D11A0">
        <w:rPr>
          <w:rFonts w:ascii="Verdana" w:hAnsi="Verdana"/>
          <w:b/>
          <w:bCs/>
          <w:sz w:val="28"/>
          <w:szCs w:val="28"/>
        </w:rPr>
        <w:t>John Deere przejmuje większość udziałów w</w:t>
      </w:r>
      <w:r w:rsidR="006F340E" w:rsidRPr="007D11A0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="006F340E" w:rsidRPr="007D11A0">
        <w:rPr>
          <w:rFonts w:ascii="Verdana" w:hAnsi="Verdana"/>
          <w:b/>
          <w:bCs/>
          <w:sz w:val="28"/>
          <w:szCs w:val="28"/>
        </w:rPr>
        <w:t>Kreisel</w:t>
      </w:r>
      <w:proofErr w:type="spellEnd"/>
      <w:r w:rsidR="006F340E" w:rsidRPr="007D11A0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="006F340E" w:rsidRPr="007D11A0">
        <w:rPr>
          <w:rFonts w:ascii="Verdana" w:hAnsi="Verdana"/>
          <w:b/>
          <w:bCs/>
          <w:sz w:val="28"/>
          <w:szCs w:val="28"/>
        </w:rPr>
        <w:t>Electric</w:t>
      </w:r>
      <w:proofErr w:type="spellEnd"/>
      <w:r w:rsidR="006F340E" w:rsidRPr="007D11A0">
        <w:rPr>
          <w:rFonts w:ascii="Verdana" w:hAnsi="Verdana"/>
          <w:b/>
          <w:bCs/>
          <w:sz w:val="28"/>
          <w:szCs w:val="28"/>
        </w:rPr>
        <w:t xml:space="preserve"> – firmie produkującej zaawansowane akumulatory</w:t>
      </w:r>
      <w:r w:rsidRPr="007D11A0">
        <w:rPr>
          <w:rFonts w:ascii="Verdana" w:hAnsi="Verdana"/>
          <w:b/>
          <w:bCs/>
          <w:sz w:val="28"/>
          <w:szCs w:val="28"/>
        </w:rPr>
        <w:t xml:space="preserve"> </w:t>
      </w:r>
    </w:p>
    <w:p w14:paraId="257BBB1E" w14:textId="77777777" w:rsidR="007D11A0" w:rsidRPr="007D11A0" w:rsidRDefault="007D11A0" w:rsidP="000F684C">
      <w:pPr>
        <w:rPr>
          <w:rFonts w:ascii="Verdana" w:hAnsi="Verdana"/>
          <w:b/>
          <w:bCs/>
          <w:sz w:val="28"/>
          <w:szCs w:val="28"/>
        </w:rPr>
      </w:pPr>
    </w:p>
    <w:p w14:paraId="799BEC4E" w14:textId="3F7C6BED" w:rsidR="009B504E" w:rsidRPr="001A7D08" w:rsidRDefault="009B504E" w:rsidP="000F684C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0F684C">
        <w:rPr>
          <w:rFonts w:ascii="Verdana" w:hAnsi="Verdana"/>
          <w:sz w:val="20"/>
          <w:szCs w:val="20"/>
        </w:rPr>
        <w:t xml:space="preserve">Zapewni to firmie pionową integrację, niezbędną do wydajnego projektowania pojazdów i układów napędowych w oparciu o </w:t>
      </w:r>
      <w:r w:rsidR="006F340E" w:rsidRPr="000F684C">
        <w:rPr>
          <w:rFonts w:ascii="Verdana" w:hAnsi="Verdana"/>
          <w:sz w:val="20"/>
          <w:szCs w:val="20"/>
        </w:rPr>
        <w:t>udoskonaloną</w:t>
      </w:r>
      <w:r w:rsidRPr="000F684C">
        <w:rPr>
          <w:rFonts w:ascii="Verdana" w:hAnsi="Verdana"/>
          <w:sz w:val="20"/>
          <w:szCs w:val="20"/>
        </w:rPr>
        <w:t xml:space="preserve"> technologię akumulatorów chłodzonych zanurzeniowo o </w:t>
      </w:r>
      <w:r w:rsidRPr="001A7D08">
        <w:rPr>
          <w:rFonts w:ascii="Verdana" w:hAnsi="Verdana"/>
          <w:sz w:val="20"/>
          <w:szCs w:val="20"/>
        </w:rPr>
        <w:t>dużej gęstości</w:t>
      </w:r>
      <w:r w:rsidR="00327FD6" w:rsidRPr="001A7D08">
        <w:rPr>
          <w:rFonts w:ascii="Verdana" w:hAnsi="Verdana"/>
          <w:sz w:val="20"/>
          <w:szCs w:val="20"/>
        </w:rPr>
        <w:t xml:space="preserve"> energii</w:t>
      </w:r>
      <w:r w:rsidR="006F340E" w:rsidRPr="001A7D08">
        <w:rPr>
          <w:rFonts w:ascii="Verdana" w:hAnsi="Verdana"/>
          <w:sz w:val="20"/>
          <w:szCs w:val="20"/>
        </w:rPr>
        <w:t>,</w:t>
      </w:r>
    </w:p>
    <w:p w14:paraId="37E4EF3E" w14:textId="401F0BCF" w:rsidR="009B504E" w:rsidRPr="001A7D08" w:rsidRDefault="004D62F7" w:rsidP="000F684C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sz w:val="20"/>
          <w:szCs w:val="20"/>
        </w:rPr>
        <w:t>John Deere w</w:t>
      </w:r>
      <w:r w:rsidR="009B504E" w:rsidRPr="001A7D08">
        <w:rPr>
          <w:rFonts w:ascii="Verdana" w:hAnsi="Verdana"/>
          <w:sz w:val="20"/>
          <w:szCs w:val="20"/>
        </w:rPr>
        <w:t xml:space="preserve">ykorzysta technologię ładowania </w:t>
      </w:r>
      <w:r w:rsidR="00BD6A91" w:rsidRPr="001A7D08">
        <w:rPr>
          <w:rFonts w:ascii="Verdana" w:hAnsi="Verdana"/>
          <w:sz w:val="20"/>
          <w:szCs w:val="20"/>
        </w:rPr>
        <w:t>buforowego</w:t>
      </w:r>
      <w:r w:rsidR="009B504E" w:rsidRPr="001A7D08">
        <w:rPr>
          <w:rFonts w:ascii="Verdana" w:hAnsi="Verdana"/>
          <w:sz w:val="20"/>
          <w:szCs w:val="20"/>
        </w:rPr>
        <w:t xml:space="preserve"> </w:t>
      </w:r>
      <w:r w:rsidRPr="001A7D08">
        <w:rPr>
          <w:rFonts w:ascii="Verdana" w:hAnsi="Verdana"/>
          <w:sz w:val="20"/>
          <w:szCs w:val="20"/>
        </w:rPr>
        <w:t>akumulatorem</w:t>
      </w:r>
      <w:r w:rsidR="009B504E" w:rsidRPr="001A7D08">
        <w:rPr>
          <w:rFonts w:ascii="Verdana" w:hAnsi="Verdana"/>
          <w:sz w:val="20"/>
          <w:szCs w:val="20"/>
        </w:rPr>
        <w:t xml:space="preserve"> </w:t>
      </w:r>
      <w:proofErr w:type="spellStart"/>
      <w:r w:rsidR="009B504E" w:rsidRPr="001A7D08">
        <w:rPr>
          <w:rFonts w:ascii="Verdana" w:hAnsi="Verdana"/>
          <w:sz w:val="20"/>
          <w:szCs w:val="20"/>
        </w:rPr>
        <w:t>Kreisel</w:t>
      </w:r>
      <w:proofErr w:type="spellEnd"/>
      <w:r w:rsidR="009B504E" w:rsidRPr="001A7D08">
        <w:rPr>
          <w:rFonts w:ascii="Verdana" w:hAnsi="Verdana"/>
          <w:sz w:val="20"/>
          <w:szCs w:val="20"/>
        </w:rPr>
        <w:t xml:space="preserve"> do rozbudowy infrastruktury </w:t>
      </w:r>
      <w:r w:rsidRPr="001A7D08">
        <w:rPr>
          <w:rFonts w:ascii="Verdana" w:hAnsi="Verdana"/>
          <w:sz w:val="20"/>
          <w:szCs w:val="20"/>
        </w:rPr>
        <w:t xml:space="preserve">służącej </w:t>
      </w:r>
      <w:r w:rsidR="009B504E" w:rsidRPr="001A7D08">
        <w:rPr>
          <w:rFonts w:ascii="Verdana" w:hAnsi="Verdana"/>
          <w:sz w:val="20"/>
          <w:szCs w:val="20"/>
        </w:rPr>
        <w:t>do obsługi globalnych klientów</w:t>
      </w:r>
      <w:r w:rsidR="006F340E" w:rsidRPr="001A7D08">
        <w:rPr>
          <w:rFonts w:ascii="Verdana" w:hAnsi="Verdana"/>
          <w:sz w:val="20"/>
          <w:szCs w:val="20"/>
        </w:rPr>
        <w:t>,</w:t>
      </w:r>
    </w:p>
    <w:p w14:paraId="7A590DA1" w14:textId="5C3F75CB" w:rsidR="009B504E" w:rsidRPr="000F684C" w:rsidRDefault="009B504E" w:rsidP="000F684C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sz w:val="20"/>
          <w:szCs w:val="20"/>
        </w:rPr>
        <w:t>Dzięki temu John Deere będzie mógł realizować cele dotyczące</w:t>
      </w:r>
      <w:r w:rsidRPr="000F684C">
        <w:rPr>
          <w:rFonts w:ascii="Verdana" w:hAnsi="Verdana"/>
          <w:sz w:val="20"/>
          <w:szCs w:val="20"/>
        </w:rPr>
        <w:t xml:space="preserve"> elektryfikacji i zrównoważonego rozwoju</w:t>
      </w:r>
      <w:r w:rsidR="006F340E" w:rsidRPr="000F684C">
        <w:rPr>
          <w:rFonts w:ascii="Verdana" w:hAnsi="Verdana"/>
          <w:sz w:val="20"/>
          <w:szCs w:val="20"/>
        </w:rPr>
        <w:t>.</w:t>
      </w:r>
    </w:p>
    <w:p w14:paraId="50CBA82F" w14:textId="77609FAD" w:rsidR="005D1629" w:rsidRDefault="005D1629" w:rsidP="007D11A0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50DAB778" w14:textId="77777777" w:rsidR="001A7D08" w:rsidRPr="000F684C" w:rsidRDefault="001A7D08" w:rsidP="007D11A0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16C6DAE6" w14:textId="37EDE2A0" w:rsidR="009C2C74" w:rsidRDefault="005D1629" w:rsidP="007D11A0">
      <w:pPr>
        <w:jc w:val="both"/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b/>
          <w:bCs/>
          <w:i/>
          <w:iCs/>
          <w:sz w:val="20"/>
          <w:szCs w:val="20"/>
        </w:rPr>
        <w:t>MOLINE</w:t>
      </w:r>
      <w:r w:rsidRPr="001A7D08">
        <w:rPr>
          <w:rFonts w:ascii="Verdana" w:hAnsi="Verdana"/>
          <w:b/>
          <w:bCs/>
          <w:sz w:val="20"/>
          <w:szCs w:val="20"/>
        </w:rPr>
        <w:t xml:space="preserve">, </w:t>
      </w:r>
      <w:r w:rsidRPr="001A7D08">
        <w:rPr>
          <w:rFonts w:ascii="Verdana" w:hAnsi="Verdana"/>
          <w:b/>
          <w:bCs/>
          <w:i/>
          <w:iCs/>
          <w:sz w:val="20"/>
          <w:szCs w:val="20"/>
        </w:rPr>
        <w:t>Illinois</w:t>
      </w:r>
      <w:r w:rsidRPr="001A7D08">
        <w:rPr>
          <w:rFonts w:ascii="Verdana" w:hAnsi="Verdana"/>
          <w:b/>
          <w:bCs/>
          <w:sz w:val="20"/>
          <w:szCs w:val="20"/>
        </w:rPr>
        <w:t xml:space="preserve"> (14 grudnia 2021</w:t>
      </w:r>
      <w:r w:rsidRPr="001A7D08">
        <w:rPr>
          <w:rFonts w:ascii="Verdana" w:hAnsi="Verdana"/>
          <w:sz w:val="20"/>
          <w:szCs w:val="20"/>
        </w:rPr>
        <w:t>) – Firma Deere</w:t>
      </w:r>
      <w:r w:rsidR="008502D0" w:rsidRPr="001A7D08">
        <w:rPr>
          <w:rFonts w:ascii="Verdana" w:hAnsi="Verdana"/>
          <w:sz w:val="20"/>
          <w:szCs w:val="20"/>
        </w:rPr>
        <w:t xml:space="preserve"> </w:t>
      </w:r>
      <w:r w:rsidRPr="001A7D08">
        <w:rPr>
          <w:rFonts w:ascii="Verdana" w:hAnsi="Verdana"/>
          <w:sz w:val="20"/>
          <w:szCs w:val="20"/>
        </w:rPr>
        <w:t>&amp;</w:t>
      </w:r>
      <w:r w:rsidR="008502D0" w:rsidRPr="001A7D08">
        <w:rPr>
          <w:rFonts w:ascii="Verdana" w:hAnsi="Verdana"/>
          <w:sz w:val="20"/>
          <w:szCs w:val="20"/>
        </w:rPr>
        <w:t xml:space="preserve"> </w:t>
      </w:r>
      <w:r w:rsidRPr="001A7D08">
        <w:rPr>
          <w:rFonts w:ascii="Verdana" w:hAnsi="Verdana"/>
          <w:sz w:val="20"/>
          <w:szCs w:val="20"/>
        </w:rPr>
        <w:t xml:space="preserve">Company podpisała ostateczną umowę nabycia większościowych udziałów w </w:t>
      </w:r>
      <w:proofErr w:type="spellStart"/>
      <w:r w:rsidRPr="001A7D08">
        <w:rPr>
          <w:rFonts w:ascii="Verdana" w:hAnsi="Verdana"/>
          <w:sz w:val="20"/>
          <w:szCs w:val="20"/>
        </w:rPr>
        <w:t>Kreisel</w:t>
      </w:r>
      <w:proofErr w:type="spellEnd"/>
      <w:r w:rsidRPr="001A7D08">
        <w:rPr>
          <w:rFonts w:ascii="Verdana" w:hAnsi="Verdana"/>
          <w:sz w:val="20"/>
          <w:szCs w:val="20"/>
        </w:rPr>
        <w:t xml:space="preserve"> </w:t>
      </w:r>
      <w:proofErr w:type="spellStart"/>
      <w:r w:rsidRPr="001A7D08">
        <w:rPr>
          <w:rFonts w:ascii="Verdana" w:hAnsi="Verdana"/>
          <w:sz w:val="20"/>
          <w:szCs w:val="20"/>
        </w:rPr>
        <w:t>Electric</w:t>
      </w:r>
      <w:proofErr w:type="spellEnd"/>
      <w:r w:rsidRPr="001A7D08">
        <w:rPr>
          <w:rFonts w:ascii="Verdana" w:hAnsi="Verdana"/>
          <w:sz w:val="20"/>
          <w:szCs w:val="20"/>
        </w:rPr>
        <w:t xml:space="preserve"> S.A. </w:t>
      </w:r>
      <w:proofErr w:type="spellStart"/>
      <w:r w:rsidRPr="001A7D08">
        <w:rPr>
          <w:rFonts w:ascii="Verdana" w:hAnsi="Verdana"/>
          <w:sz w:val="20"/>
          <w:szCs w:val="20"/>
        </w:rPr>
        <w:t>Kreisel</w:t>
      </w:r>
      <w:proofErr w:type="spellEnd"/>
      <w:r w:rsidR="004E11D7" w:rsidRPr="001A7D08">
        <w:rPr>
          <w:rFonts w:ascii="Verdana" w:hAnsi="Verdana"/>
          <w:sz w:val="20"/>
          <w:szCs w:val="20"/>
        </w:rPr>
        <w:t xml:space="preserve"> jest</w:t>
      </w:r>
      <w:r w:rsidRPr="001A7D08">
        <w:rPr>
          <w:rFonts w:ascii="Verdana" w:hAnsi="Verdana"/>
          <w:sz w:val="20"/>
          <w:szCs w:val="20"/>
        </w:rPr>
        <w:t xml:space="preserve"> dostawcą technologii akumulatorów z siedzibą w </w:t>
      </w:r>
      <w:proofErr w:type="spellStart"/>
      <w:r w:rsidRPr="001A7D08">
        <w:rPr>
          <w:rFonts w:ascii="Verdana" w:hAnsi="Verdana"/>
          <w:sz w:val="20"/>
          <w:szCs w:val="20"/>
        </w:rPr>
        <w:t>Rainbach</w:t>
      </w:r>
      <w:proofErr w:type="spellEnd"/>
      <w:r w:rsidRPr="001A7D08">
        <w:rPr>
          <w:rFonts w:ascii="Verdana" w:hAnsi="Verdana"/>
          <w:sz w:val="20"/>
          <w:szCs w:val="20"/>
        </w:rPr>
        <w:t xml:space="preserve"> im </w:t>
      </w:r>
      <w:proofErr w:type="spellStart"/>
      <w:r w:rsidRPr="001A7D08">
        <w:rPr>
          <w:rFonts w:ascii="Verdana" w:hAnsi="Verdana"/>
          <w:sz w:val="20"/>
          <w:szCs w:val="20"/>
        </w:rPr>
        <w:t>Mühlkreis</w:t>
      </w:r>
      <w:proofErr w:type="spellEnd"/>
      <w:r w:rsidR="00023076" w:rsidRPr="001A7D08">
        <w:rPr>
          <w:rFonts w:ascii="Verdana" w:hAnsi="Verdana"/>
          <w:sz w:val="20"/>
          <w:szCs w:val="20"/>
        </w:rPr>
        <w:t xml:space="preserve"> w Austrii. </w:t>
      </w:r>
      <w:r w:rsidR="004E11D7" w:rsidRPr="001A7D08">
        <w:rPr>
          <w:rFonts w:ascii="Verdana" w:hAnsi="Verdana"/>
          <w:sz w:val="20"/>
          <w:szCs w:val="20"/>
        </w:rPr>
        <w:t>Firma</w:t>
      </w:r>
      <w:r w:rsidR="00023076" w:rsidRPr="001A7D08">
        <w:rPr>
          <w:rFonts w:ascii="Verdana" w:hAnsi="Verdana"/>
          <w:sz w:val="20"/>
          <w:szCs w:val="20"/>
        </w:rPr>
        <w:t xml:space="preserve"> opracowuje moduły akumulatorów elektrycznych o dużej gęstości</w:t>
      </w:r>
      <w:r w:rsidR="000D3385" w:rsidRPr="001A7D08">
        <w:rPr>
          <w:rFonts w:ascii="Verdana" w:hAnsi="Verdana"/>
          <w:sz w:val="20"/>
          <w:szCs w:val="20"/>
        </w:rPr>
        <w:t xml:space="preserve"> </w:t>
      </w:r>
      <w:r w:rsidR="001A7D08" w:rsidRPr="001A7D08">
        <w:rPr>
          <w:rFonts w:ascii="Verdana" w:hAnsi="Verdana"/>
          <w:sz w:val="20"/>
          <w:szCs w:val="20"/>
        </w:rPr>
        <w:t>energii</w:t>
      </w:r>
      <w:r w:rsidR="00023076" w:rsidRPr="001A7D08">
        <w:rPr>
          <w:rFonts w:ascii="Verdana" w:hAnsi="Verdana"/>
          <w:sz w:val="20"/>
          <w:szCs w:val="20"/>
        </w:rPr>
        <w:t xml:space="preserve"> i wysokiej trwałości, a także klasyczne akumulatory.</w:t>
      </w:r>
      <w:r w:rsidR="00E947DD" w:rsidRPr="001A7D08">
        <w:rPr>
          <w:rFonts w:ascii="Verdana" w:hAnsi="Verdana"/>
          <w:sz w:val="20"/>
          <w:szCs w:val="20"/>
        </w:rPr>
        <w:t xml:space="preserve"> Ponadto </w:t>
      </w:r>
      <w:proofErr w:type="spellStart"/>
      <w:r w:rsidR="00E947DD" w:rsidRPr="001A7D08">
        <w:rPr>
          <w:rFonts w:ascii="Verdana" w:hAnsi="Verdana"/>
          <w:sz w:val="20"/>
          <w:szCs w:val="20"/>
        </w:rPr>
        <w:t>Kreisel</w:t>
      </w:r>
      <w:proofErr w:type="spellEnd"/>
      <w:r w:rsidR="00E947DD" w:rsidRPr="001A7D08">
        <w:rPr>
          <w:rFonts w:ascii="Verdana" w:hAnsi="Verdana"/>
          <w:sz w:val="20"/>
          <w:szCs w:val="20"/>
        </w:rPr>
        <w:t xml:space="preserve"> opracował także platformę do ładowania (CHIMERO), która wykorzystuje tę opatentowaną technologię</w:t>
      </w:r>
      <w:r w:rsidR="004D62F7" w:rsidRPr="001A7D08">
        <w:rPr>
          <w:rFonts w:ascii="Verdana" w:hAnsi="Verdana"/>
          <w:sz w:val="20"/>
          <w:szCs w:val="20"/>
        </w:rPr>
        <w:t>.</w:t>
      </w:r>
    </w:p>
    <w:p w14:paraId="184D5561" w14:textId="77777777" w:rsidR="008502D0" w:rsidRPr="000F684C" w:rsidRDefault="008502D0" w:rsidP="007D11A0">
      <w:pPr>
        <w:jc w:val="both"/>
        <w:rPr>
          <w:rFonts w:ascii="Verdana" w:hAnsi="Verdana"/>
          <w:sz w:val="20"/>
          <w:szCs w:val="20"/>
        </w:rPr>
      </w:pPr>
    </w:p>
    <w:p w14:paraId="52D3CB82" w14:textId="0DC736CF" w:rsidR="009C2C74" w:rsidRPr="001A7D08" w:rsidRDefault="009C2C74" w:rsidP="007D11A0">
      <w:pPr>
        <w:jc w:val="both"/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sz w:val="20"/>
          <w:szCs w:val="20"/>
        </w:rPr>
        <w:t xml:space="preserve">Od 2014 roku </w:t>
      </w:r>
      <w:proofErr w:type="spellStart"/>
      <w:r w:rsidRPr="001A7D08">
        <w:rPr>
          <w:rFonts w:ascii="Verdana" w:hAnsi="Verdana"/>
          <w:sz w:val="20"/>
          <w:szCs w:val="20"/>
        </w:rPr>
        <w:t>Kreisel</w:t>
      </w:r>
      <w:proofErr w:type="spellEnd"/>
      <w:r w:rsidRPr="001A7D08">
        <w:rPr>
          <w:rFonts w:ascii="Verdana" w:hAnsi="Verdana"/>
          <w:sz w:val="20"/>
          <w:szCs w:val="20"/>
        </w:rPr>
        <w:t xml:space="preserve"> jest wiodącym innowatorem skoncentrowanym na rozwoju chłodzonych zanurzeniowo modułów akumulatorów elektrycznych zapewniających wysoką wydajność</w:t>
      </w:r>
      <w:r w:rsidR="00116204" w:rsidRPr="001A7D08">
        <w:rPr>
          <w:rFonts w:ascii="Verdana" w:hAnsi="Verdana"/>
          <w:sz w:val="20"/>
          <w:szCs w:val="20"/>
        </w:rPr>
        <w:t>, także</w:t>
      </w:r>
      <w:r w:rsidRPr="001A7D08">
        <w:rPr>
          <w:rFonts w:ascii="Verdana" w:hAnsi="Verdana"/>
          <w:sz w:val="20"/>
          <w:szCs w:val="20"/>
        </w:rPr>
        <w:t xml:space="preserve"> poza drogami publicznymi</w:t>
      </w:r>
      <w:r w:rsidR="00116204" w:rsidRPr="001A7D08">
        <w:rPr>
          <w:rFonts w:ascii="Verdana" w:hAnsi="Verdana"/>
          <w:sz w:val="20"/>
          <w:szCs w:val="20"/>
        </w:rPr>
        <w:t xml:space="preserve">. Firma ma zróżnicowaną ofertę technologii i infrastruktury ładowania buforowego akumulatorami, a obecnie obsługuje globalną bazę klientów na wielu </w:t>
      </w:r>
      <w:r w:rsidR="00D5567A" w:rsidRPr="001A7D08">
        <w:rPr>
          <w:rFonts w:ascii="Verdana" w:hAnsi="Verdana"/>
          <w:sz w:val="20"/>
          <w:szCs w:val="20"/>
        </w:rPr>
        <w:t>rynkach</w:t>
      </w:r>
      <w:r w:rsidR="00116204" w:rsidRPr="001A7D08">
        <w:rPr>
          <w:rFonts w:ascii="Verdana" w:hAnsi="Verdana"/>
          <w:sz w:val="20"/>
          <w:szCs w:val="20"/>
        </w:rPr>
        <w:t xml:space="preserve">, </w:t>
      </w:r>
      <w:r w:rsidR="00D5567A" w:rsidRPr="001A7D08">
        <w:rPr>
          <w:rFonts w:ascii="Verdana" w:hAnsi="Verdana"/>
          <w:sz w:val="20"/>
          <w:szCs w:val="20"/>
        </w:rPr>
        <w:t>m.in. samochodów dostawczych</w:t>
      </w:r>
      <w:r w:rsidR="00116204" w:rsidRPr="001A7D08">
        <w:rPr>
          <w:rFonts w:ascii="Verdana" w:hAnsi="Verdana"/>
          <w:sz w:val="20"/>
          <w:szCs w:val="20"/>
        </w:rPr>
        <w:t xml:space="preserve">, </w:t>
      </w:r>
      <w:r w:rsidR="00D5567A" w:rsidRPr="001A7D08">
        <w:rPr>
          <w:rFonts w:ascii="Verdana" w:hAnsi="Verdana"/>
          <w:sz w:val="20"/>
          <w:szCs w:val="20"/>
        </w:rPr>
        <w:t>terenowych</w:t>
      </w:r>
      <w:r w:rsidR="00116204" w:rsidRPr="001A7D08">
        <w:rPr>
          <w:rFonts w:ascii="Verdana" w:hAnsi="Verdana"/>
          <w:sz w:val="20"/>
          <w:szCs w:val="20"/>
        </w:rPr>
        <w:t xml:space="preserve">, </w:t>
      </w:r>
      <w:r w:rsidR="00D5567A" w:rsidRPr="001A7D08">
        <w:rPr>
          <w:rFonts w:ascii="Verdana" w:hAnsi="Verdana"/>
          <w:sz w:val="20"/>
          <w:szCs w:val="20"/>
        </w:rPr>
        <w:t>transportu morskiego</w:t>
      </w:r>
      <w:r w:rsidR="00116204" w:rsidRPr="001A7D08">
        <w:rPr>
          <w:rFonts w:ascii="Verdana" w:hAnsi="Verdana"/>
          <w:sz w:val="20"/>
          <w:szCs w:val="20"/>
        </w:rPr>
        <w:t>, e-</w:t>
      </w:r>
      <w:proofErr w:type="spellStart"/>
      <w:r w:rsidR="00116204" w:rsidRPr="001A7D08">
        <w:rPr>
          <w:rFonts w:ascii="Verdana" w:hAnsi="Verdana"/>
          <w:sz w:val="20"/>
          <w:szCs w:val="20"/>
        </w:rPr>
        <w:t>motorsport</w:t>
      </w:r>
      <w:r w:rsidR="00D5567A" w:rsidRPr="001A7D08">
        <w:rPr>
          <w:rFonts w:ascii="Verdana" w:hAnsi="Verdana"/>
          <w:sz w:val="20"/>
          <w:szCs w:val="20"/>
        </w:rPr>
        <w:t>u</w:t>
      </w:r>
      <w:proofErr w:type="spellEnd"/>
      <w:r w:rsidR="00116204" w:rsidRPr="001A7D08">
        <w:rPr>
          <w:rFonts w:ascii="Verdana" w:hAnsi="Verdana"/>
          <w:sz w:val="20"/>
          <w:szCs w:val="20"/>
        </w:rPr>
        <w:t xml:space="preserve"> i </w:t>
      </w:r>
      <w:r w:rsidR="001E5D0A" w:rsidRPr="001A7D08">
        <w:rPr>
          <w:rFonts w:ascii="Verdana" w:hAnsi="Verdana"/>
          <w:sz w:val="20"/>
          <w:szCs w:val="20"/>
        </w:rPr>
        <w:t>innych.</w:t>
      </w:r>
      <w:r w:rsidR="002D4933" w:rsidRPr="001A7D08">
        <w:rPr>
          <w:rFonts w:ascii="Verdana" w:hAnsi="Verdana"/>
          <w:sz w:val="20"/>
          <w:szCs w:val="20"/>
        </w:rPr>
        <w:t xml:space="preserve"> </w:t>
      </w:r>
    </w:p>
    <w:p w14:paraId="09E71D73" w14:textId="164B48B5" w:rsidR="001E5D0A" w:rsidRPr="000F684C" w:rsidRDefault="001E5D0A" w:rsidP="007D11A0">
      <w:pPr>
        <w:jc w:val="both"/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sz w:val="20"/>
          <w:szCs w:val="20"/>
        </w:rPr>
        <w:t xml:space="preserve">John Deere dostrzega rosnący popyt na </w:t>
      </w:r>
      <w:r w:rsidR="0029347B" w:rsidRPr="001A7D08">
        <w:rPr>
          <w:rFonts w:ascii="Verdana" w:hAnsi="Verdana"/>
          <w:sz w:val="20"/>
          <w:szCs w:val="20"/>
        </w:rPr>
        <w:t>akumulatory</w:t>
      </w:r>
      <w:r w:rsidRPr="001A7D08">
        <w:rPr>
          <w:rFonts w:ascii="Verdana" w:hAnsi="Verdana"/>
          <w:sz w:val="20"/>
          <w:szCs w:val="20"/>
        </w:rPr>
        <w:t xml:space="preserve"> jako napędu </w:t>
      </w:r>
      <w:r w:rsidR="004D62F7" w:rsidRPr="001A7D08">
        <w:rPr>
          <w:rFonts w:ascii="Verdana" w:hAnsi="Verdana"/>
          <w:sz w:val="20"/>
          <w:szCs w:val="20"/>
        </w:rPr>
        <w:t>samodzielnego</w:t>
      </w:r>
      <w:r w:rsidRPr="001A7D08">
        <w:rPr>
          <w:rFonts w:ascii="Verdana" w:hAnsi="Verdana"/>
          <w:sz w:val="20"/>
          <w:szCs w:val="20"/>
        </w:rPr>
        <w:t xml:space="preserve"> lub elementu systemu hybrydowego pojazdów.</w:t>
      </w:r>
      <w:r w:rsidR="000D2BEE" w:rsidRPr="001A7D08">
        <w:rPr>
          <w:rFonts w:ascii="Verdana" w:hAnsi="Verdana"/>
          <w:sz w:val="20"/>
          <w:szCs w:val="20"/>
        </w:rPr>
        <w:t xml:space="preserve"> Produkty z portfolio Deere, takie jak sprzęt do murawy,</w:t>
      </w:r>
      <w:r w:rsidR="00B147D1" w:rsidRPr="001A7D08">
        <w:rPr>
          <w:rFonts w:ascii="Verdana" w:hAnsi="Verdana"/>
          <w:sz w:val="20"/>
          <w:szCs w:val="20"/>
        </w:rPr>
        <w:t xml:space="preserve"> </w:t>
      </w:r>
      <w:r w:rsidR="000D2BEE" w:rsidRPr="001A7D08">
        <w:rPr>
          <w:rFonts w:ascii="Verdana" w:hAnsi="Verdana"/>
          <w:sz w:val="20"/>
          <w:szCs w:val="20"/>
        </w:rPr>
        <w:t>kompaktowe ciągniki użytkowe, małe ciągniki, kompaktowe konstrukcje i sprzęt do budowy dróg mogą polegać na akumulatorach jako głównym</w:t>
      </w:r>
      <w:r w:rsidR="000D2BEE" w:rsidRPr="000F684C">
        <w:rPr>
          <w:rFonts w:ascii="Verdana" w:hAnsi="Verdana"/>
          <w:sz w:val="20"/>
          <w:szCs w:val="20"/>
        </w:rPr>
        <w:t xml:space="preserve"> źródle zasilania</w:t>
      </w:r>
      <w:r w:rsidR="00B147D1" w:rsidRPr="000F684C">
        <w:rPr>
          <w:rFonts w:ascii="Verdana" w:hAnsi="Verdana"/>
          <w:sz w:val="20"/>
          <w:szCs w:val="20"/>
        </w:rPr>
        <w:t xml:space="preserve">. Deere zamierza </w:t>
      </w:r>
      <w:r w:rsidR="005140EB" w:rsidRPr="000F684C">
        <w:rPr>
          <w:rFonts w:ascii="Verdana" w:hAnsi="Verdana"/>
          <w:sz w:val="20"/>
          <w:szCs w:val="20"/>
        </w:rPr>
        <w:t>kontynuować</w:t>
      </w:r>
      <w:r w:rsidR="00B147D1" w:rsidRPr="000F684C">
        <w:rPr>
          <w:rFonts w:ascii="Verdana" w:hAnsi="Verdana"/>
          <w:sz w:val="20"/>
          <w:szCs w:val="20"/>
        </w:rPr>
        <w:t xml:space="preserve"> inwestow</w:t>
      </w:r>
      <w:r w:rsidR="005140EB" w:rsidRPr="000F684C">
        <w:rPr>
          <w:rFonts w:ascii="Verdana" w:hAnsi="Verdana"/>
          <w:sz w:val="20"/>
          <w:szCs w:val="20"/>
        </w:rPr>
        <w:t>anie</w:t>
      </w:r>
      <w:r w:rsidR="00B147D1" w:rsidRPr="000F684C">
        <w:rPr>
          <w:rFonts w:ascii="Verdana" w:hAnsi="Verdana"/>
          <w:sz w:val="20"/>
          <w:szCs w:val="20"/>
        </w:rPr>
        <w:t xml:space="preserve"> w rozwój technologii i pracować na rzecz zeroemisyjnych systemów napędowych.  </w:t>
      </w:r>
    </w:p>
    <w:p w14:paraId="19C9094E" w14:textId="05761300" w:rsidR="004F5637" w:rsidRPr="001A7D08" w:rsidRDefault="003076EB" w:rsidP="007D11A0">
      <w:pPr>
        <w:jc w:val="both"/>
        <w:rPr>
          <w:rFonts w:ascii="Verdana" w:hAnsi="Verdana"/>
          <w:sz w:val="20"/>
          <w:szCs w:val="20"/>
        </w:rPr>
      </w:pPr>
      <w:r w:rsidRPr="000F684C">
        <w:rPr>
          <w:rFonts w:ascii="Verdana" w:hAnsi="Verdana"/>
          <w:sz w:val="20"/>
          <w:szCs w:val="20"/>
        </w:rPr>
        <w:t xml:space="preserve">Inwestycja w </w:t>
      </w:r>
      <w:proofErr w:type="spellStart"/>
      <w:r w:rsidRPr="000F684C">
        <w:rPr>
          <w:rFonts w:ascii="Verdana" w:hAnsi="Verdana"/>
          <w:sz w:val="20"/>
          <w:szCs w:val="20"/>
        </w:rPr>
        <w:t>Kreisel</w:t>
      </w:r>
      <w:proofErr w:type="spellEnd"/>
      <w:r w:rsidRPr="000F684C">
        <w:rPr>
          <w:rFonts w:ascii="Verdana" w:hAnsi="Verdana"/>
          <w:sz w:val="20"/>
          <w:szCs w:val="20"/>
        </w:rPr>
        <w:t xml:space="preserve"> </w:t>
      </w:r>
      <w:proofErr w:type="spellStart"/>
      <w:r w:rsidRPr="000F684C">
        <w:rPr>
          <w:rFonts w:ascii="Verdana" w:hAnsi="Verdana"/>
          <w:sz w:val="20"/>
          <w:szCs w:val="20"/>
        </w:rPr>
        <w:t>Electric</w:t>
      </w:r>
      <w:proofErr w:type="spellEnd"/>
      <w:r w:rsidRPr="000F684C">
        <w:rPr>
          <w:rFonts w:ascii="Verdana" w:hAnsi="Verdana"/>
          <w:sz w:val="20"/>
          <w:szCs w:val="20"/>
        </w:rPr>
        <w:t xml:space="preserve"> pozwoli </w:t>
      </w:r>
      <w:r w:rsidR="005140EB" w:rsidRPr="000F684C">
        <w:rPr>
          <w:rFonts w:ascii="Verdana" w:hAnsi="Verdana"/>
          <w:sz w:val="20"/>
          <w:szCs w:val="20"/>
        </w:rPr>
        <w:t>John Deere</w:t>
      </w:r>
      <w:r w:rsidRPr="000F684C">
        <w:rPr>
          <w:rFonts w:ascii="Verdana" w:hAnsi="Verdana"/>
          <w:sz w:val="20"/>
          <w:szCs w:val="20"/>
        </w:rPr>
        <w:t xml:space="preserve"> na pionową integrację w projektowaniu pojazdów i układów napędowych</w:t>
      </w:r>
      <w:r w:rsidR="00E63CC7" w:rsidRPr="000F684C">
        <w:rPr>
          <w:rFonts w:ascii="Verdana" w:hAnsi="Verdana"/>
          <w:sz w:val="20"/>
          <w:szCs w:val="20"/>
        </w:rPr>
        <w:t xml:space="preserve">, </w:t>
      </w:r>
      <w:r w:rsidR="006232F3" w:rsidRPr="000F684C">
        <w:rPr>
          <w:rFonts w:ascii="Verdana" w:hAnsi="Verdana"/>
          <w:sz w:val="20"/>
          <w:szCs w:val="20"/>
        </w:rPr>
        <w:t>dzięki wykorzystaniu</w:t>
      </w:r>
      <w:r w:rsidR="00E63CC7" w:rsidRPr="000F684C">
        <w:rPr>
          <w:rFonts w:ascii="Verdana" w:hAnsi="Verdana"/>
          <w:sz w:val="20"/>
          <w:szCs w:val="20"/>
        </w:rPr>
        <w:t xml:space="preserve"> </w:t>
      </w:r>
      <w:r w:rsidRPr="000F684C">
        <w:rPr>
          <w:rFonts w:ascii="Verdana" w:hAnsi="Verdana"/>
          <w:sz w:val="20"/>
          <w:szCs w:val="20"/>
        </w:rPr>
        <w:t>zestaw</w:t>
      </w:r>
      <w:r w:rsidR="006232F3" w:rsidRPr="000F684C">
        <w:rPr>
          <w:rFonts w:ascii="Verdana" w:hAnsi="Verdana"/>
          <w:sz w:val="20"/>
          <w:szCs w:val="20"/>
        </w:rPr>
        <w:t>ów</w:t>
      </w:r>
      <w:r w:rsidRPr="000F684C">
        <w:rPr>
          <w:rFonts w:ascii="Verdana" w:hAnsi="Verdana"/>
          <w:sz w:val="20"/>
          <w:szCs w:val="20"/>
        </w:rPr>
        <w:t xml:space="preserve"> akumulatorów o dużej </w:t>
      </w:r>
      <w:r w:rsidRPr="001A7D08">
        <w:rPr>
          <w:rFonts w:ascii="Verdana" w:hAnsi="Verdana"/>
          <w:sz w:val="20"/>
          <w:szCs w:val="20"/>
        </w:rPr>
        <w:lastRenderedPageBreak/>
        <w:t>gęstości</w:t>
      </w:r>
      <w:r w:rsidR="003B77E1" w:rsidRPr="001A7D08">
        <w:rPr>
          <w:rFonts w:ascii="Verdana" w:hAnsi="Verdana"/>
          <w:sz w:val="20"/>
          <w:szCs w:val="20"/>
        </w:rPr>
        <w:t xml:space="preserve"> </w:t>
      </w:r>
      <w:r w:rsidR="001A7D08" w:rsidRPr="001A7D08">
        <w:rPr>
          <w:rFonts w:ascii="Verdana" w:hAnsi="Verdana"/>
          <w:sz w:val="20"/>
          <w:szCs w:val="20"/>
        </w:rPr>
        <w:t>energii</w:t>
      </w:r>
      <w:r w:rsidRPr="001A7D08">
        <w:rPr>
          <w:rFonts w:ascii="Verdana" w:hAnsi="Verdana"/>
          <w:sz w:val="20"/>
          <w:szCs w:val="20"/>
        </w:rPr>
        <w:t xml:space="preserve">, podczas gdy </w:t>
      </w:r>
      <w:r w:rsidR="00E63CC7" w:rsidRPr="001A7D08">
        <w:rPr>
          <w:rFonts w:ascii="Verdana" w:hAnsi="Verdana"/>
          <w:sz w:val="20"/>
          <w:szCs w:val="20"/>
        </w:rPr>
        <w:t>użycie</w:t>
      </w:r>
      <w:r w:rsidRPr="001A7D08">
        <w:rPr>
          <w:rFonts w:ascii="Verdana" w:hAnsi="Verdana"/>
          <w:sz w:val="20"/>
          <w:szCs w:val="20"/>
        </w:rPr>
        <w:t xml:space="preserve"> technologii ładowania </w:t>
      </w:r>
      <w:proofErr w:type="spellStart"/>
      <w:r w:rsidRPr="001A7D08">
        <w:rPr>
          <w:rFonts w:ascii="Verdana" w:hAnsi="Verdana"/>
          <w:sz w:val="20"/>
          <w:szCs w:val="20"/>
        </w:rPr>
        <w:t>Kreisel</w:t>
      </w:r>
      <w:proofErr w:type="spellEnd"/>
      <w:r w:rsidRPr="001A7D08">
        <w:rPr>
          <w:rFonts w:ascii="Verdana" w:hAnsi="Verdana"/>
          <w:sz w:val="20"/>
          <w:szCs w:val="20"/>
        </w:rPr>
        <w:t xml:space="preserve"> </w:t>
      </w:r>
      <w:r w:rsidR="00E63CC7" w:rsidRPr="001A7D08">
        <w:rPr>
          <w:rFonts w:ascii="Verdana" w:hAnsi="Verdana"/>
          <w:sz w:val="20"/>
          <w:szCs w:val="20"/>
        </w:rPr>
        <w:t xml:space="preserve">posłuży </w:t>
      </w:r>
      <w:r w:rsidRPr="001A7D08">
        <w:rPr>
          <w:rFonts w:ascii="Verdana" w:hAnsi="Verdana"/>
          <w:sz w:val="20"/>
          <w:szCs w:val="20"/>
        </w:rPr>
        <w:t>do budowy wymaganej infrastruktury</w:t>
      </w:r>
      <w:r w:rsidR="00E63CC7" w:rsidRPr="001A7D08">
        <w:rPr>
          <w:rFonts w:ascii="Verdana" w:hAnsi="Verdana"/>
          <w:sz w:val="20"/>
          <w:szCs w:val="20"/>
        </w:rPr>
        <w:t xml:space="preserve"> dla klienta.</w:t>
      </w:r>
    </w:p>
    <w:p w14:paraId="4F9695F8" w14:textId="7E708D0B" w:rsidR="003076EB" w:rsidRPr="000F684C" w:rsidRDefault="00B2526F" w:rsidP="007D11A0">
      <w:pPr>
        <w:jc w:val="both"/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sz w:val="20"/>
          <w:szCs w:val="20"/>
        </w:rPr>
        <w:t xml:space="preserve">- </w:t>
      </w:r>
      <w:r w:rsidR="004F5637" w:rsidRPr="001A7D08">
        <w:rPr>
          <w:rFonts w:ascii="Verdana" w:hAnsi="Verdana"/>
          <w:i/>
          <w:iCs/>
          <w:sz w:val="20"/>
          <w:szCs w:val="20"/>
        </w:rPr>
        <w:t xml:space="preserve">Technologia akumulatorów </w:t>
      </w:r>
      <w:proofErr w:type="spellStart"/>
      <w:r w:rsidR="004F5637" w:rsidRPr="001A7D08">
        <w:rPr>
          <w:rFonts w:ascii="Verdana" w:hAnsi="Verdana"/>
          <w:i/>
          <w:iCs/>
          <w:sz w:val="20"/>
          <w:szCs w:val="20"/>
        </w:rPr>
        <w:t>Kreisel</w:t>
      </w:r>
      <w:proofErr w:type="spellEnd"/>
      <w:r w:rsidR="004F5637" w:rsidRPr="001A7D08">
        <w:rPr>
          <w:rFonts w:ascii="Verdana" w:hAnsi="Verdana"/>
          <w:i/>
          <w:iCs/>
          <w:sz w:val="20"/>
          <w:szCs w:val="20"/>
        </w:rPr>
        <w:t xml:space="preserve"> może być stosowana w szerokim portfolio produktów marki John Deere, a doświadczenie rynkowe </w:t>
      </w:r>
      <w:proofErr w:type="spellStart"/>
      <w:r w:rsidR="004F5637" w:rsidRPr="001A7D08">
        <w:rPr>
          <w:rFonts w:ascii="Verdana" w:hAnsi="Verdana"/>
          <w:i/>
          <w:iCs/>
          <w:sz w:val="20"/>
          <w:szCs w:val="20"/>
        </w:rPr>
        <w:t>Kreisel</w:t>
      </w:r>
      <w:proofErr w:type="spellEnd"/>
      <w:r w:rsidR="004F5637" w:rsidRPr="001A7D08">
        <w:rPr>
          <w:rFonts w:ascii="Verdana" w:hAnsi="Verdana"/>
          <w:i/>
          <w:iCs/>
          <w:sz w:val="20"/>
          <w:szCs w:val="20"/>
        </w:rPr>
        <w:t xml:space="preserve"> przyniesie korzyści Deere w miarę rozbudowyw</w:t>
      </w:r>
      <w:r w:rsidR="00A40CD0" w:rsidRPr="001A7D08">
        <w:rPr>
          <w:rFonts w:ascii="Verdana" w:hAnsi="Verdana"/>
          <w:i/>
          <w:iCs/>
          <w:sz w:val="20"/>
          <w:szCs w:val="20"/>
        </w:rPr>
        <w:t>ania</w:t>
      </w:r>
      <w:r w:rsidR="004F5637" w:rsidRPr="001A7D08">
        <w:rPr>
          <w:rFonts w:ascii="Verdana" w:hAnsi="Verdana"/>
          <w:i/>
          <w:iCs/>
          <w:sz w:val="20"/>
          <w:szCs w:val="20"/>
        </w:rPr>
        <w:t xml:space="preserve"> ofert</w:t>
      </w:r>
      <w:r w:rsidR="00A40CD0" w:rsidRPr="001A7D08">
        <w:rPr>
          <w:rFonts w:ascii="Verdana" w:hAnsi="Verdana"/>
          <w:i/>
          <w:iCs/>
          <w:sz w:val="20"/>
          <w:szCs w:val="20"/>
        </w:rPr>
        <w:t>y</w:t>
      </w:r>
      <w:r w:rsidR="004F5637" w:rsidRPr="001A7D08">
        <w:rPr>
          <w:rFonts w:ascii="Verdana" w:hAnsi="Verdana"/>
          <w:i/>
          <w:iCs/>
          <w:sz w:val="20"/>
          <w:szCs w:val="20"/>
        </w:rPr>
        <w:t xml:space="preserve"> </w:t>
      </w:r>
      <w:r w:rsidR="00890033" w:rsidRPr="001A7D08">
        <w:rPr>
          <w:rFonts w:ascii="Verdana" w:hAnsi="Verdana"/>
          <w:i/>
          <w:iCs/>
          <w:sz w:val="20"/>
          <w:szCs w:val="20"/>
        </w:rPr>
        <w:t>akumulatoro</w:t>
      </w:r>
      <w:r w:rsidR="00F4006D" w:rsidRPr="001A7D08">
        <w:rPr>
          <w:rFonts w:ascii="Verdana" w:hAnsi="Verdana"/>
          <w:i/>
          <w:iCs/>
          <w:sz w:val="20"/>
          <w:szCs w:val="20"/>
        </w:rPr>
        <w:t xml:space="preserve">wych </w:t>
      </w:r>
      <w:r w:rsidR="004F5637" w:rsidRPr="001A7D08">
        <w:rPr>
          <w:rFonts w:ascii="Verdana" w:hAnsi="Verdana"/>
          <w:i/>
          <w:iCs/>
          <w:sz w:val="20"/>
          <w:szCs w:val="20"/>
        </w:rPr>
        <w:t>pojazdów elektrycznych.</w:t>
      </w:r>
      <w:r w:rsidR="00E63CC7" w:rsidRPr="001A7D08">
        <w:rPr>
          <w:rFonts w:ascii="Verdana" w:hAnsi="Verdana"/>
          <w:i/>
          <w:iCs/>
          <w:sz w:val="20"/>
          <w:szCs w:val="20"/>
        </w:rPr>
        <w:t xml:space="preserve"> </w:t>
      </w:r>
      <w:r w:rsidR="00A40CD0" w:rsidRPr="001A7D08">
        <w:rPr>
          <w:rFonts w:ascii="Verdana" w:hAnsi="Verdana"/>
          <w:i/>
          <w:iCs/>
          <w:sz w:val="20"/>
          <w:szCs w:val="20"/>
        </w:rPr>
        <w:t xml:space="preserve">Deere zapewni fachową wiedzę </w:t>
      </w:r>
      <w:r w:rsidR="00CA0DAF" w:rsidRPr="001A7D08">
        <w:rPr>
          <w:rFonts w:ascii="Verdana" w:hAnsi="Verdana"/>
          <w:i/>
          <w:iCs/>
          <w:sz w:val="20"/>
          <w:szCs w:val="20"/>
        </w:rPr>
        <w:t xml:space="preserve">o globalnym zasięgu oraz </w:t>
      </w:r>
      <w:r w:rsidR="00A40CD0" w:rsidRPr="001A7D08">
        <w:rPr>
          <w:rFonts w:ascii="Verdana" w:hAnsi="Verdana"/>
          <w:i/>
          <w:iCs/>
          <w:sz w:val="20"/>
          <w:szCs w:val="20"/>
        </w:rPr>
        <w:t>finansowani</w:t>
      </w:r>
      <w:r w:rsidR="00CA0DAF" w:rsidRPr="001A7D08">
        <w:rPr>
          <w:rFonts w:ascii="Verdana" w:hAnsi="Verdana"/>
          <w:i/>
          <w:iCs/>
          <w:sz w:val="20"/>
          <w:szCs w:val="20"/>
        </w:rPr>
        <w:t xml:space="preserve">e, które </w:t>
      </w:r>
      <w:r w:rsidR="00DB30AF" w:rsidRPr="001A7D08">
        <w:rPr>
          <w:rFonts w:ascii="Verdana" w:hAnsi="Verdana"/>
          <w:i/>
          <w:iCs/>
          <w:sz w:val="20"/>
          <w:szCs w:val="20"/>
        </w:rPr>
        <w:t>umożliwi</w:t>
      </w:r>
      <w:r w:rsidR="00CA0DAF" w:rsidRPr="001A7D08">
        <w:rPr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="00CA0DAF" w:rsidRPr="001A7D08">
        <w:rPr>
          <w:rFonts w:ascii="Verdana" w:hAnsi="Verdana"/>
          <w:i/>
          <w:iCs/>
          <w:sz w:val="20"/>
          <w:szCs w:val="20"/>
        </w:rPr>
        <w:t>Kreisel</w:t>
      </w:r>
      <w:proofErr w:type="spellEnd"/>
      <w:r w:rsidR="00CA0DAF" w:rsidRPr="001A7D08">
        <w:rPr>
          <w:rFonts w:ascii="Verdana" w:hAnsi="Verdana"/>
          <w:i/>
          <w:iCs/>
          <w:sz w:val="20"/>
          <w:szCs w:val="20"/>
        </w:rPr>
        <w:t xml:space="preserve"> dalszy rozwój </w:t>
      </w:r>
      <w:r w:rsidR="00DB30AF" w:rsidRPr="001A7D08">
        <w:rPr>
          <w:rFonts w:ascii="Verdana" w:hAnsi="Verdana"/>
          <w:i/>
          <w:iCs/>
          <w:sz w:val="20"/>
          <w:szCs w:val="20"/>
        </w:rPr>
        <w:t>na najważniejszych rynkach</w:t>
      </w:r>
      <w:r w:rsidRPr="001A7D08">
        <w:rPr>
          <w:rFonts w:ascii="Verdana" w:hAnsi="Verdana"/>
          <w:sz w:val="20"/>
          <w:szCs w:val="20"/>
        </w:rPr>
        <w:t>.</w:t>
      </w:r>
      <w:r w:rsidR="007B1F39" w:rsidRPr="001A7D08">
        <w:rPr>
          <w:rFonts w:ascii="Verdana" w:hAnsi="Verdana"/>
          <w:sz w:val="20"/>
          <w:szCs w:val="20"/>
        </w:rPr>
        <w:t xml:space="preserve"> – komentuje </w:t>
      </w:r>
      <w:proofErr w:type="spellStart"/>
      <w:r w:rsidR="007B1F39" w:rsidRPr="001A7D08">
        <w:rPr>
          <w:rFonts w:ascii="Verdana" w:hAnsi="Verdana"/>
          <w:sz w:val="20"/>
          <w:szCs w:val="20"/>
        </w:rPr>
        <w:t>Piere</w:t>
      </w:r>
      <w:proofErr w:type="spellEnd"/>
      <w:r w:rsidR="007B1F39" w:rsidRPr="001A7D08">
        <w:rPr>
          <w:rFonts w:ascii="Verdana" w:hAnsi="Verdana"/>
          <w:sz w:val="20"/>
          <w:szCs w:val="20"/>
        </w:rPr>
        <w:t xml:space="preserve"> </w:t>
      </w:r>
      <w:proofErr w:type="spellStart"/>
      <w:r w:rsidR="007B1F39" w:rsidRPr="001A7D08">
        <w:rPr>
          <w:rFonts w:ascii="Verdana" w:hAnsi="Verdana"/>
          <w:sz w:val="20"/>
          <w:szCs w:val="20"/>
        </w:rPr>
        <w:t>Guyot</w:t>
      </w:r>
      <w:proofErr w:type="spellEnd"/>
      <w:r w:rsidR="007B1F39" w:rsidRPr="000F684C">
        <w:rPr>
          <w:rFonts w:ascii="Verdana" w:hAnsi="Verdana"/>
          <w:sz w:val="20"/>
          <w:szCs w:val="20"/>
        </w:rPr>
        <w:t>, starszy wiceprezes Zarządu John Deere Power Systems</w:t>
      </w:r>
      <w:r w:rsidR="008502D0">
        <w:rPr>
          <w:rFonts w:ascii="Verdana" w:hAnsi="Verdana"/>
          <w:sz w:val="20"/>
          <w:szCs w:val="20"/>
        </w:rPr>
        <w:t>.</w:t>
      </w:r>
      <w:r w:rsidR="007B1F39" w:rsidRPr="000F684C">
        <w:rPr>
          <w:rFonts w:ascii="Verdana" w:hAnsi="Verdana"/>
          <w:sz w:val="20"/>
          <w:szCs w:val="20"/>
        </w:rPr>
        <w:t xml:space="preserve"> – </w:t>
      </w:r>
      <w:r w:rsidR="007B1F39" w:rsidRPr="000F684C">
        <w:rPr>
          <w:rFonts w:ascii="Verdana" w:hAnsi="Verdana"/>
          <w:i/>
          <w:iCs/>
          <w:sz w:val="20"/>
          <w:szCs w:val="20"/>
        </w:rPr>
        <w:t>To okazja do zainwestowania w firmę z unikalną technologią, zaprojektowaną z myślą o wymagających warunkach, w jakich funkcjonują klienci John Deere.</w:t>
      </w:r>
    </w:p>
    <w:p w14:paraId="2C30E95B" w14:textId="30BB05BE" w:rsidR="003D5266" w:rsidRPr="000F684C" w:rsidRDefault="00B2526F" w:rsidP="007D11A0">
      <w:pPr>
        <w:jc w:val="both"/>
        <w:rPr>
          <w:rFonts w:ascii="Verdana" w:hAnsi="Verdana"/>
          <w:sz w:val="20"/>
          <w:szCs w:val="20"/>
        </w:rPr>
      </w:pPr>
      <w:r w:rsidRPr="000F684C">
        <w:rPr>
          <w:rFonts w:ascii="Verdana" w:hAnsi="Verdana"/>
          <w:sz w:val="20"/>
          <w:szCs w:val="20"/>
        </w:rPr>
        <w:t xml:space="preserve">- </w:t>
      </w:r>
      <w:r w:rsidR="005140EB" w:rsidRPr="000F684C">
        <w:rPr>
          <w:rFonts w:ascii="Verdana" w:hAnsi="Verdana"/>
          <w:i/>
          <w:iCs/>
          <w:sz w:val="20"/>
          <w:szCs w:val="20"/>
        </w:rPr>
        <w:t>Dodatkowo</w:t>
      </w:r>
      <w:r w:rsidR="003D5266" w:rsidRPr="000F684C">
        <w:rPr>
          <w:rFonts w:ascii="Verdana" w:hAnsi="Verdana"/>
          <w:i/>
          <w:iCs/>
          <w:sz w:val="20"/>
          <w:szCs w:val="20"/>
        </w:rPr>
        <w:t xml:space="preserve"> budowanie zelektryfikowanego portfolio jest kluczowe w realizacji jednego z celów firmy, czyli dążenia do zrównoważonego rozwoju poprzez wprowadzanie nowych technologii, które </w:t>
      </w:r>
      <w:r w:rsidRPr="000F684C">
        <w:rPr>
          <w:rFonts w:ascii="Verdana" w:hAnsi="Verdana"/>
          <w:i/>
          <w:iCs/>
          <w:sz w:val="20"/>
          <w:szCs w:val="20"/>
        </w:rPr>
        <w:t>będą miały mniej</w:t>
      </w:r>
      <w:r w:rsidR="003D5266" w:rsidRPr="000F684C">
        <w:rPr>
          <w:rFonts w:ascii="Verdana" w:hAnsi="Verdana"/>
          <w:i/>
          <w:iCs/>
          <w:sz w:val="20"/>
          <w:szCs w:val="20"/>
        </w:rPr>
        <w:t xml:space="preserve"> </w:t>
      </w:r>
      <w:r w:rsidRPr="000F684C">
        <w:rPr>
          <w:rFonts w:ascii="Verdana" w:hAnsi="Verdana"/>
          <w:i/>
          <w:iCs/>
          <w:sz w:val="20"/>
          <w:szCs w:val="20"/>
        </w:rPr>
        <w:t>negatywny wpływ</w:t>
      </w:r>
      <w:r w:rsidR="003D5266" w:rsidRPr="000F684C">
        <w:rPr>
          <w:rFonts w:ascii="Verdana" w:hAnsi="Verdana"/>
          <w:i/>
          <w:iCs/>
          <w:sz w:val="20"/>
          <w:szCs w:val="20"/>
        </w:rPr>
        <w:t xml:space="preserve"> na środowisko</w:t>
      </w:r>
      <w:r w:rsidRPr="000F684C">
        <w:rPr>
          <w:rFonts w:ascii="Verdana" w:hAnsi="Verdana"/>
          <w:i/>
          <w:iCs/>
          <w:sz w:val="20"/>
          <w:szCs w:val="20"/>
        </w:rPr>
        <w:t>. Oferowane przez John Deere produkty będą nastawione na napędy o zerowej emisji,</w:t>
      </w:r>
      <w:r w:rsidR="003D5266" w:rsidRPr="000F684C">
        <w:rPr>
          <w:rFonts w:ascii="Verdana" w:hAnsi="Verdana"/>
          <w:i/>
          <w:iCs/>
          <w:sz w:val="20"/>
          <w:szCs w:val="20"/>
        </w:rPr>
        <w:t xml:space="preserve"> przy jednoczesnym </w:t>
      </w:r>
      <w:r w:rsidRPr="000F684C">
        <w:rPr>
          <w:rFonts w:ascii="Verdana" w:hAnsi="Verdana"/>
          <w:i/>
          <w:iCs/>
          <w:sz w:val="20"/>
          <w:szCs w:val="20"/>
        </w:rPr>
        <w:t>dążeniu do zwiększenia</w:t>
      </w:r>
      <w:r w:rsidR="003D5266" w:rsidRPr="000F684C">
        <w:rPr>
          <w:rFonts w:ascii="Verdana" w:hAnsi="Verdana"/>
          <w:i/>
          <w:iCs/>
          <w:sz w:val="20"/>
          <w:szCs w:val="20"/>
        </w:rPr>
        <w:t xml:space="preserve"> wydajności </w:t>
      </w:r>
      <w:r w:rsidRPr="000F684C">
        <w:rPr>
          <w:rFonts w:ascii="Verdana" w:hAnsi="Verdana"/>
          <w:i/>
          <w:iCs/>
          <w:sz w:val="20"/>
          <w:szCs w:val="20"/>
        </w:rPr>
        <w:t xml:space="preserve">i efektywności </w:t>
      </w:r>
      <w:r w:rsidR="003D5266" w:rsidRPr="000F684C">
        <w:rPr>
          <w:rFonts w:ascii="Verdana" w:hAnsi="Verdana"/>
          <w:i/>
          <w:iCs/>
          <w:sz w:val="20"/>
          <w:szCs w:val="20"/>
        </w:rPr>
        <w:t>naszych klientów</w:t>
      </w:r>
      <w:r w:rsidRPr="000F684C">
        <w:rPr>
          <w:rFonts w:ascii="Verdana" w:hAnsi="Verdana"/>
          <w:sz w:val="20"/>
          <w:szCs w:val="20"/>
        </w:rPr>
        <w:t xml:space="preserve"> – dodaje </w:t>
      </w:r>
      <w:proofErr w:type="spellStart"/>
      <w:r w:rsidRPr="000F684C">
        <w:rPr>
          <w:rFonts w:ascii="Verdana" w:hAnsi="Verdana"/>
          <w:sz w:val="20"/>
          <w:szCs w:val="20"/>
        </w:rPr>
        <w:t>Guyot</w:t>
      </w:r>
      <w:proofErr w:type="spellEnd"/>
      <w:r w:rsidRPr="000F684C">
        <w:rPr>
          <w:rFonts w:ascii="Verdana" w:hAnsi="Verdana"/>
          <w:sz w:val="20"/>
          <w:szCs w:val="20"/>
        </w:rPr>
        <w:t xml:space="preserve"> </w:t>
      </w:r>
    </w:p>
    <w:p w14:paraId="1402A6DA" w14:textId="582C2F71" w:rsidR="00FB3292" w:rsidRPr="000F684C" w:rsidRDefault="00FB3292" w:rsidP="007D11A0">
      <w:pPr>
        <w:jc w:val="both"/>
        <w:rPr>
          <w:rFonts w:ascii="Verdana" w:hAnsi="Verdana"/>
          <w:sz w:val="20"/>
          <w:szCs w:val="20"/>
        </w:rPr>
      </w:pPr>
      <w:proofErr w:type="spellStart"/>
      <w:r w:rsidRPr="000F684C">
        <w:rPr>
          <w:rFonts w:ascii="Verdana" w:hAnsi="Verdana"/>
          <w:sz w:val="20"/>
          <w:szCs w:val="20"/>
        </w:rPr>
        <w:t>Kreisel</w:t>
      </w:r>
      <w:proofErr w:type="spellEnd"/>
      <w:r w:rsidRPr="000F684C">
        <w:rPr>
          <w:rFonts w:ascii="Verdana" w:hAnsi="Verdana"/>
          <w:sz w:val="20"/>
          <w:szCs w:val="20"/>
        </w:rPr>
        <w:t xml:space="preserve"> </w:t>
      </w:r>
      <w:proofErr w:type="spellStart"/>
      <w:r w:rsidRPr="000F684C">
        <w:rPr>
          <w:rFonts w:ascii="Verdana" w:hAnsi="Verdana"/>
          <w:sz w:val="20"/>
          <w:szCs w:val="20"/>
        </w:rPr>
        <w:t>Electric</w:t>
      </w:r>
      <w:proofErr w:type="spellEnd"/>
      <w:r w:rsidRPr="000F684C">
        <w:rPr>
          <w:rFonts w:ascii="Verdana" w:hAnsi="Verdana"/>
          <w:sz w:val="20"/>
          <w:szCs w:val="20"/>
        </w:rPr>
        <w:t xml:space="preserve"> zachowa swoich pracowników, markę i znak towarowy. Nadal będzie działać w</w:t>
      </w:r>
      <w:r w:rsidR="00561B5F" w:rsidRPr="000F684C">
        <w:rPr>
          <w:rFonts w:ascii="Verdana" w:hAnsi="Verdana"/>
          <w:sz w:val="20"/>
          <w:szCs w:val="20"/>
        </w:rPr>
        <w:t xml:space="preserve"> </w:t>
      </w:r>
      <w:r w:rsidRPr="000F684C">
        <w:rPr>
          <w:rFonts w:ascii="Verdana" w:hAnsi="Verdana"/>
          <w:sz w:val="20"/>
          <w:szCs w:val="20"/>
        </w:rPr>
        <w:t xml:space="preserve">obecnej lokalizacji w Austrii, aby </w:t>
      </w:r>
      <w:r w:rsidR="00561B5F" w:rsidRPr="000F684C">
        <w:rPr>
          <w:rFonts w:ascii="Verdana" w:hAnsi="Verdana"/>
          <w:sz w:val="20"/>
          <w:szCs w:val="20"/>
        </w:rPr>
        <w:t>dalej rozwijać bazę klientów</w:t>
      </w:r>
      <w:r w:rsidRPr="000F684C">
        <w:rPr>
          <w:rFonts w:ascii="Verdana" w:hAnsi="Verdana"/>
          <w:sz w:val="20"/>
          <w:szCs w:val="20"/>
        </w:rPr>
        <w:t>. Firma została założona przez braci Johanna, Markusa i Philipp</w:t>
      </w:r>
      <w:r w:rsidR="00561B5F" w:rsidRPr="000F684C">
        <w:rPr>
          <w:rFonts w:ascii="Verdana" w:hAnsi="Verdana"/>
          <w:sz w:val="20"/>
          <w:szCs w:val="20"/>
        </w:rPr>
        <w:t>a</w:t>
      </w:r>
      <w:r w:rsidRPr="000F684C">
        <w:rPr>
          <w:rFonts w:ascii="Verdana" w:hAnsi="Verdana"/>
          <w:sz w:val="20"/>
          <w:szCs w:val="20"/>
        </w:rPr>
        <w:t xml:space="preserve"> </w:t>
      </w:r>
      <w:proofErr w:type="spellStart"/>
      <w:r w:rsidRPr="000F684C">
        <w:rPr>
          <w:rFonts w:ascii="Verdana" w:hAnsi="Verdana"/>
          <w:sz w:val="20"/>
          <w:szCs w:val="20"/>
        </w:rPr>
        <w:t>Kreisel</w:t>
      </w:r>
      <w:r w:rsidR="00561B5F" w:rsidRPr="000F684C">
        <w:rPr>
          <w:rFonts w:ascii="Verdana" w:hAnsi="Verdana"/>
          <w:sz w:val="20"/>
          <w:szCs w:val="20"/>
        </w:rPr>
        <w:t>ów</w:t>
      </w:r>
      <w:proofErr w:type="spellEnd"/>
      <w:r w:rsidRPr="000F684C">
        <w:rPr>
          <w:rFonts w:ascii="Verdana" w:hAnsi="Verdana"/>
          <w:sz w:val="20"/>
          <w:szCs w:val="20"/>
        </w:rPr>
        <w:t xml:space="preserve"> i zatrudnia około 160 pełnoetatowych pracowników.</w:t>
      </w:r>
    </w:p>
    <w:p w14:paraId="3224D6A5" w14:textId="6F7C0A1F" w:rsidR="00561B5F" w:rsidRPr="001A7D08" w:rsidRDefault="00561B5F" w:rsidP="007D11A0">
      <w:pPr>
        <w:jc w:val="both"/>
        <w:rPr>
          <w:rFonts w:ascii="Verdana" w:hAnsi="Verdana"/>
          <w:sz w:val="20"/>
          <w:szCs w:val="20"/>
        </w:rPr>
      </w:pPr>
      <w:r w:rsidRPr="000F684C">
        <w:rPr>
          <w:rFonts w:ascii="Verdana" w:hAnsi="Verdana"/>
          <w:sz w:val="20"/>
          <w:szCs w:val="20"/>
        </w:rPr>
        <w:t xml:space="preserve">- </w:t>
      </w:r>
      <w:r w:rsidRPr="000F684C">
        <w:rPr>
          <w:rFonts w:ascii="Verdana" w:hAnsi="Verdana"/>
          <w:i/>
          <w:iCs/>
          <w:sz w:val="20"/>
          <w:szCs w:val="20"/>
        </w:rPr>
        <w:t xml:space="preserve">Zespół </w:t>
      </w:r>
      <w:proofErr w:type="spellStart"/>
      <w:r w:rsidRPr="000F684C">
        <w:rPr>
          <w:rFonts w:ascii="Verdana" w:hAnsi="Verdana"/>
          <w:i/>
          <w:iCs/>
          <w:sz w:val="20"/>
          <w:szCs w:val="20"/>
        </w:rPr>
        <w:t>Kreisel</w:t>
      </w:r>
      <w:proofErr w:type="spellEnd"/>
      <w:r w:rsidRPr="000F684C">
        <w:rPr>
          <w:rFonts w:ascii="Verdana" w:hAnsi="Verdana"/>
          <w:i/>
          <w:iCs/>
          <w:sz w:val="20"/>
          <w:szCs w:val="20"/>
        </w:rPr>
        <w:t xml:space="preserve"> oczekuje na </w:t>
      </w:r>
      <w:r w:rsidRPr="001A7D08">
        <w:rPr>
          <w:rFonts w:ascii="Verdana" w:hAnsi="Verdana"/>
          <w:i/>
          <w:iCs/>
          <w:sz w:val="20"/>
          <w:szCs w:val="20"/>
        </w:rPr>
        <w:t xml:space="preserve">rozszerzenie swojej podstawowej działalności, wykorzystując kanały </w:t>
      </w:r>
      <w:proofErr w:type="spellStart"/>
      <w:r w:rsidRPr="001A7D08">
        <w:rPr>
          <w:rFonts w:ascii="Verdana" w:hAnsi="Verdana"/>
          <w:i/>
          <w:iCs/>
          <w:sz w:val="20"/>
          <w:szCs w:val="20"/>
        </w:rPr>
        <w:t>Deere’a</w:t>
      </w:r>
      <w:proofErr w:type="spellEnd"/>
      <w:r w:rsidRPr="001A7D08">
        <w:rPr>
          <w:rFonts w:ascii="Verdana" w:hAnsi="Verdana"/>
          <w:i/>
          <w:iCs/>
          <w:sz w:val="20"/>
          <w:szCs w:val="20"/>
        </w:rPr>
        <w:t xml:space="preserve"> w celu przyspieszenia przyjęcia </w:t>
      </w:r>
      <w:r w:rsidR="001171FD" w:rsidRPr="001A7D08">
        <w:rPr>
          <w:rFonts w:ascii="Verdana" w:hAnsi="Verdana"/>
          <w:i/>
          <w:iCs/>
          <w:sz w:val="20"/>
          <w:szCs w:val="20"/>
        </w:rPr>
        <w:t xml:space="preserve">akumulatorowych pojazdów elektrycznych </w:t>
      </w:r>
      <w:r w:rsidR="00D65C35" w:rsidRPr="001A7D08">
        <w:rPr>
          <w:rFonts w:ascii="Verdana" w:hAnsi="Verdana"/>
          <w:i/>
          <w:iCs/>
          <w:sz w:val="20"/>
          <w:szCs w:val="20"/>
        </w:rPr>
        <w:t>oraz</w:t>
      </w:r>
      <w:r w:rsidR="00E83946" w:rsidRPr="001A7D08">
        <w:rPr>
          <w:rFonts w:ascii="Verdana" w:hAnsi="Verdana"/>
          <w:i/>
          <w:iCs/>
          <w:sz w:val="20"/>
          <w:szCs w:val="20"/>
        </w:rPr>
        <w:t xml:space="preserve"> </w:t>
      </w:r>
      <w:r w:rsidRPr="001A7D08">
        <w:rPr>
          <w:rFonts w:ascii="Verdana" w:hAnsi="Verdana"/>
          <w:i/>
          <w:iCs/>
          <w:sz w:val="20"/>
          <w:szCs w:val="20"/>
        </w:rPr>
        <w:t>stacj</w:t>
      </w:r>
      <w:r w:rsidR="003C2871" w:rsidRPr="001A7D08">
        <w:rPr>
          <w:rFonts w:ascii="Verdana" w:hAnsi="Verdana"/>
          <w:i/>
          <w:iCs/>
          <w:sz w:val="20"/>
          <w:szCs w:val="20"/>
        </w:rPr>
        <w:t>i</w:t>
      </w:r>
      <w:r w:rsidRPr="001A7D08">
        <w:rPr>
          <w:rFonts w:ascii="Verdana" w:hAnsi="Verdana"/>
          <w:i/>
          <w:iCs/>
          <w:sz w:val="20"/>
          <w:szCs w:val="20"/>
        </w:rPr>
        <w:t xml:space="preserve"> ładowania</w:t>
      </w:r>
      <w:r w:rsidR="00E83946" w:rsidRPr="001A7D08">
        <w:rPr>
          <w:rFonts w:ascii="Verdana" w:hAnsi="Verdana"/>
          <w:i/>
          <w:iCs/>
          <w:sz w:val="20"/>
          <w:szCs w:val="20"/>
        </w:rPr>
        <w:t xml:space="preserve">, a także na </w:t>
      </w:r>
      <w:r w:rsidRPr="001A7D08">
        <w:rPr>
          <w:rFonts w:ascii="Verdana" w:hAnsi="Verdana"/>
          <w:i/>
          <w:iCs/>
          <w:sz w:val="20"/>
          <w:szCs w:val="20"/>
        </w:rPr>
        <w:t>współprac</w:t>
      </w:r>
      <w:r w:rsidR="00E83946" w:rsidRPr="001A7D08">
        <w:rPr>
          <w:rFonts w:ascii="Verdana" w:hAnsi="Verdana"/>
          <w:i/>
          <w:iCs/>
          <w:sz w:val="20"/>
          <w:szCs w:val="20"/>
        </w:rPr>
        <w:t>ę</w:t>
      </w:r>
      <w:r w:rsidRPr="001A7D08">
        <w:rPr>
          <w:rFonts w:ascii="Verdana" w:hAnsi="Verdana"/>
          <w:i/>
          <w:iCs/>
          <w:sz w:val="20"/>
          <w:szCs w:val="20"/>
        </w:rPr>
        <w:t xml:space="preserve"> z zespołami projektantów pojazdów </w:t>
      </w:r>
      <w:r w:rsidR="00E83946" w:rsidRPr="001A7D08">
        <w:rPr>
          <w:rFonts w:ascii="Verdana" w:hAnsi="Verdana"/>
          <w:i/>
          <w:iCs/>
          <w:sz w:val="20"/>
          <w:szCs w:val="20"/>
        </w:rPr>
        <w:t xml:space="preserve">John </w:t>
      </w:r>
      <w:r w:rsidRPr="001A7D08">
        <w:rPr>
          <w:rFonts w:ascii="Verdana" w:hAnsi="Verdana"/>
          <w:i/>
          <w:iCs/>
          <w:sz w:val="20"/>
          <w:szCs w:val="20"/>
        </w:rPr>
        <w:t>Deere</w:t>
      </w:r>
      <w:r w:rsidR="00E83946" w:rsidRPr="001A7D08">
        <w:rPr>
          <w:rFonts w:ascii="Verdana" w:hAnsi="Verdana"/>
          <w:i/>
          <w:iCs/>
          <w:sz w:val="20"/>
          <w:szCs w:val="20"/>
        </w:rPr>
        <w:t xml:space="preserve">, która przyczyni się do rozwoju produktów </w:t>
      </w:r>
      <w:r w:rsidRPr="001A7D08">
        <w:rPr>
          <w:rFonts w:ascii="Verdana" w:hAnsi="Verdana"/>
          <w:sz w:val="20"/>
          <w:szCs w:val="20"/>
        </w:rPr>
        <w:t xml:space="preserve">– </w:t>
      </w:r>
      <w:r w:rsidR="00E83946" w:rsidRPr="001A7D08">
        <w:rPr>
          <w:rFonts w:ascii="Verdana" w:hAnsi="Verdana"/>
          <w:sz w:val="20"/>
          <w:szCs w:val="20"/>
        </w:rPr>
        <w:t>komentuje</w:t>
      </w:r>
      <w:r w:rsidRPr="001A7D08">
        <w:rPr>
          <w:rFonts w:ascii="Verdana" w:hAnsi="Verdana"/>
          <w:sz w:val="20"/>
          <w:szCs w:val="20"/>
        </w:rPr>
        <w:t xml:space="preserve"> Markus </w:t>
      </w:r>
      <w:proofErr w:type="spellStart"/>
      <w:r w:rsidRPr="001A7D08">
        <w:rPr>
          <w:rFonts w:ascii="Verdana" w:hAnsi="Verdana"/>
          <w:sz w:val="20"/>
          <w:szCs w:val="20"/>
        </w:rPr>
        <w:t>Kreisel</w:t>
      </w:r>
      <w:proofErr w:type="spellEnd"/>
      <w:r w:rsidRPr="001A7D08">
        <w:rPr>
          <w:rFonts w:ascii="Verdana" w:hAnsi="Verdana"/>
          <w:sz w:val="20"/>
          <w:szCs w:val="20"/>
        </w:rPr>
        <w:t xml:space="preserve">, który pełni funkcję </w:t>
      </w:r>
      <w:r w:rsidR="00E83946" w:rsidRPr="001A7D08">
        <w:rPr>
          <w:rFonts w:ascii="Verdana" w:hAnsi="Verdana"/>
          <w:sz w:val="20"/>
          <w:szCs w:val="20"/>
        </w:rPr>
        <w:t>Dyrektora Zarządzającego</w:t>
      </w:r>
      <w:r w:rsidRPr="001A7D08">
        <w:rPr>
          <w:rFonts w:ascii="Verdana" w:hAnsi="Verdana"/>
          <w:sz w:val="20"/>
          <w:szCs w:val="20"/>
        </w:rPr>
        <w:t xml:space="preserve"> wraz z braćmi w </w:t>
      </w:r>
      <w:proofErr w:type="spellStart"/>
      <w:r w:rsidRPr="001A7D08">
        <w:rPr>
          <w:rFonts w:ascii="Verdana" w:hAnsi="Verdana"/>
          <w:sz w:val="20"/>
          <w:szCs w:val="20"/>
        </w:rPr>
        <w:t>Kreisel</w:t>
      </w:r>
      <w:proofErr w:type="spellEnd"/>
      <w:r w:rsidRPr="001A7D08">
        <w:rPr>
          <w:rFonts w:ascii="Verdana" w:hAnsi="Verdana"/>
          <w:sz w:val="20"/>
          <w:szCs w:val="20"/>
        </w:rPr>
        <w:t xml:space="preserve"> </w:t>
      </w:r>
      <w:proofErr w:type="spellStart"/>
      <w:r w:rsidRPr="001A7D08">
        <w:rPr>
          <w:rFonts w:ascii="Verdana" w:hAnsi="Verdana"/>
          <w:sz w:val="20"/>
          <w:szCs w:val="20"/>
        </w:rPr>
        <w:t>Electric</w:t>
      </w:r>
      <w:proofErr w:type="spellEnd"/>
      <w:r w:rsidRPr="001A7D08">
        <w:rPr>
          <w:rFonts w:ascii="Verdana" w:hAnsi="Verdana"/>
          <w:sz w:val="20"/>
          <w:szCs w:val="20"/>
        </w:rPr>
        <w:t>.</w:t>
      </w:r>
    </w:p>
    <w:p w14:paraId="142F1790" w14:textId="705F7BCD" w:rsidR="00B2526F" w:rsidRPr="000F684C" w:rsidRDefault="00D65C35" w:rsidP="007D11A0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  <w:r w:rsidRPr="001A7D08">
        <w:rPr>
          <w:rFonts w:ascii="Verdana" w:hAnsi="Verdana"/>
          <w:sz w:val="20"/>
          <w:szCs w:val="20"/>
        </w:rPr>
        <w:t>Transakcja wymaga ostatecznej zgody organu regulacyjnego w Austrii, a jej</w:t>
      </w:r>
      <w:r w:rsidRPr="000F684C">
        <w:rPr>
          <w:rFonts w:ascii="Verdana" w:hAnsi="Verdana"/>
          <w:sz w:val="20"/>
          <w:szCs w:val="20"/>
        </w:rPr>
        <w:t xml:space="preserve"> domknięcie ma nastąpić za około 60 dni. Dane finansowe nie są ujawniane.</w:t>
      </w:r>
    </w:p>
    <w:p w14:paraId="1A1D4F40" w14:textId="717613C1" w:rsidR="00D65C35" w:rsidRPr="000F684C" w:rsidRDefault="00D65C35" w:rsidP="007D11A0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59E0B438" w14:textId="1C6EB1C5" w:rsidR="00D65C35" w:rsidRPr="000F684C" w:rsidRDefault="00D65C35" w:rsidP="007D11A0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5DA69BD8" w14:textId="77777777" w:rsidR="00D65C35" w:rsidRPr="000F684C" w:rsidRDefault="00D65C35" w:rsidP="007D11A0">
      <w:pPr>
        <w:pBdr>
          <w:bottom w:val="single" w:sz="12" w:space="1" w:color="auto"/>
        </w:pBdr>
        <w:jc w:val="both"/>
        <w:rPr>
          <w:rFonts w:ascii="Verdana" w:hAnsi="Verdana"/>
          <w:sz w:val="20"/>
          <w:szCs w:val="20"/>
        </w:rPr>
      </w:pPr>
    </w:p>
    <w:p w14:paraId="1E7101D1" w14:textId="1526341B" w:rsidR="00D65C35" w:rsidRPr="000F684C" w:rsidRDefault="00D65C35" w:rsidP="007D11A0">
      <w:pPr>
        <w:jc w:val="both"/>
        <w:rPr>
          <w:rFonts w:ascii="Verdana" w:hAnsi="Verdana"/>
          <w:sz w:val="20"/>
          <w:szCs w:val="20"/>
        </w:rPr>
      </w:pPr>
      <w:r w:rsidRPr="000F684C">
        <w:rPr>
          <w:rFonts w:ascii="Verdana" w:hAnsi="Verdana"/>
          <w:b/>
          <w:bCs/>
          <w:sz w:val="20"/>
          <w:szCs w:val="20"/>
        </w:rPr>
        <w:t>Deere &amp; Company</w:t>
      </w:r>
      <w:r w:rsidRPr="000F684C">
        <w:rPr>
          <w:rFonts w:ascii="Verdana" w:hAnsi="Verdana"/>
          <w:sz w:val="20"/>
          <w:szCs w:val="20"/>
        </w:rPr>
        <w:t xml:space="preserve"> jest światowym liderem w dostarczaniu zaawansowanych produktów, technologii i usług dla klientów, których praca rewolucjonizuje rolnictwo i budownictwo — czyli tych, którzy uprawiają, zbierają, przekształcają, wzbogacają i budują, aby sprostać rosnącemu zapotrzebowani</w:t>
      </w:r>
      <w:r w:rsidR="00D6381C" w:rsidRPr="000F684C">
        <w:rPr>
          <w:rFonts w:ascii="Verdana" w:hAnsi="Verdana"/>
          <w:sz w:val="20"/>
          <w:szCs w:val="20"/>
        </w:rPr>
        <w:t>u</w:t>
      </w:r>
      <w:r w:rsidRPr="000F684C">
        <w:rPr>
          <w:rFonts w:ascii="Verdana" w:hAnsi="Verdana"/>
          <w:sz w:val="20"/>
          <w:szCs w:val="20"/>
        </w:rPr>
        <w:t xml:space="preserve"> na żywność, paliwo, schronienie i infrastrukturę</w:t>
      </w:r>
      <w:r w:rsidR="00D6381C" w:rsidRPr="000F684C">
        <w:rPr>
          <w:rFonts w:ascii="Verdana" w:hAnsi="Verdana"/>
          <w:sz w:val="20"/>
          <w:szCs w:val="20"/>
        </w:rPr>
        <w:t>.</w:t>
      </w:r>
    </w:p>
    <w:sectPr w:rsidR="00D65C35" w:rsidRPr="000F68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3548C" w14:textId="77777777" w:rsidR="007C0766" w:rsidRDefault="007C0766" w:rsidP="007D11A0">
      <w:pPr>
        <w:spacing w:after="0" w:line="240" w:lineRule="auto"/>
      </w:pPr>
      <w:r>
        <w:separator/>
      </w:r>
    </w:p>
  </w:endnote>
  <w:endnote w:type="continuationSeparator" w:id="0">
    <w:p w14:paraId="583BEC7A" w14:textId="77777777" w:rsidR="007C0766" w:rsidRDefault="007C0766" w:rsidP="007D1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BDF3F" w14:textId="77777777" w:rsidR="00327FD6" w:rsidRDefault="00327F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454A" w14:textId="72A9CC6D" w:rsidR="007D11A0" w:rsidRPr="00327FD6" w:rsidRDefault="00327FD6" w:rsidP="007D11A0">
    <w:pPr>
      <w:pStyle w:val="Stopka"/>
      <w:jc w:val="center"/>
      <w:rPr>
        <w:sz w:val="16"/>
        <w:szCs w:val="16"/>
        <w:lang w:val="de-DE"/>
      </w:rPr>
    </w:pPr>
    <w:r>
      <w:rPr>
        <w:noProof/>
        <w:sz w:val="16"/>
        <w:szCs w:val="16"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7145A1F" wp14:editId="2387CBD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da5f4978ae868349ecc93248" descr="{&quot;HashCode&quot;:166838815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F7938E" w14:textId="6ADE7247" w:rsidR="00327FD6" w:rsidRPr="00327FD6" w:rsidRDefault="00327FD6" w:rsidP="00327FD6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327FD6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145A1F" id="_x0000_t202" coordsize="21600,21600" o:spt="202" path="m,l,21600r21600,l21600,xe">
              <v:stroke joinstyle="miter"/>
              <v:path gradientshapeok="t" o:connecttype="rect"/>
            </v:shapetype>
            <v:shape id="MSIPCMda5f4978ae868349ecc93248" o:spid="_x0000_s1026" type="#_x0000_t202" alt="{&quot;HashCode&quot;:166838815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" o:allowincell="f" filled="f" stroked="f" strokeweight=".5pt">
              <v:fill o:detectmouseclick="t"/>
              <v:textbox inset=",0,20pt,0">
                <w:txbxContent>
                  <w:p w14:paraId="2CF7938E" w14:textId="6ADE7247" w:rsidR="00327FD6" w:rsidRPr="00327FD6" w:rsidRDefault="00327FD6" w:rsidP="00327FD6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327FD6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11A0" w:rsidRPr="007D11A0">
      <w:rPr>
        <w:sz w:val="16"/>
        <w:szCs w:val="16"/>
        <w:lang w:val="en-GB"/>
      </w:rPr>
      <w:t xml:space="preserve">John Deere Walldorf GmbH &amp; Co. </w:t>
    </w:r>
    <w:r w:rsidR="007D11A0" w:rsidRPr="00327FD6">
      <w:rPr>
        <w:sz w:val="16"/>
        <w:szCs w:val="16"/>
        <w:lang w:val="de-DE"/>
      </w:rPr>
      <w:t xml:space="preserve">KG • Sitz Walldorf • Amtsgericht Mannheim HRA 707944 </w:t>
    </w:r>
  </w:p>
  <w:p w14:paraId="1FF47518" w14:textId="3BFA207E" w:rsidR="007D11A0" w:rsidRPr="00327FD6" w:rsidRDefault="007D11A0" w:rsidP="007D11A0">
    <w:pPr>
      <w:pStyle w:val="Stopka"/>
      <w:jc w:val="center"/>
      <w:rPr>
        <w:sz w:val="16"/>
        <w:szCs w:val="16"/>
        <w:lang w:val="de-DE"/>
      </w:rPr>
    </w:pPr>
    <w:r w:rsidRPr="00327FD6">
      <w:rPr>
        <w:sz w:val="16"/>
        <w:szCs w:val="16"/>
        <w:lang w:val="de-DE"/>
      </w:rPr>
      <w:t xml:space="preserve">Persönlich haftende Gesellschafterin: John Deere Walldorf GmbH, Sitz Luxemburg, Handelsregister Nr.: R.C.S. Luxemburg B220944 Geschäftsführer: Christian Eichholtz, Markwart von Pentz, Alejandro </w:t>
    </w:r>
    <w:proofErr w:type="spellStart"/>
    <w:r w:rsidRPr="00327FD6">
      <w:rPr>
        <w:sz w:val="16"/>
        <w:szCs w:val="16"/>
        <w:lang w:val="de-DE"/>
      </w:rPr>
      <w:t>Sáyago</w:t>
    </w:r>
    <w:proofErr w:type="spellEnd"/>
    <w:r w:rsidRPr="00327FD6">
      <w:rPr>
        <w:sz w:val="16"/>
        <w:szCs w:val="16"/>
        <w:lang w:val="de-DE"/>
      </w:rPr>
      <w:t xml:space="preserve">, Günther </w:t>
    </w:r>
    <w:proofErr w:type="spellStart"/>
    <w:r w:rsidRPr="00327FD6">
      <w:rPr>
        <w:sz w:val="16"/>
        <w:szCs w:val="16"/>
        <w:lang w:val="de-DE"/>
      </w:rPr>
      <w:t>Sucietto</w:t>
    </w:r>
    <w:proofErr w:type="spellEnd"/>
    <w:r w:rsidRPr="00327FD6">
      <w:rPr>
        <w:sz w:val="16"/>
        <w:szCs w:val="16"/>
        <w:lang w:val="de-DE"/>
      </w:rPr>
      <w:t>, Dr. Wolfgang Voß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6D4C" w14:textId="77777777" w:rsidR="00327FD6" w:rsidRDefault="00327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D40B1" w14:textId="77777777" w:rsidR="007C0766" w:rsidRDefault="007C0766" w:rsidP="007D11A0">
      <w:pPr>
        <w:spacing w:after="0" w:line="240" w:lineRule="auto"/>
      </w:pPr>
      <w:r>
        <w:separator/>
      </w:r>
    </w:p>
  </w:footnote>
  <w:footnote w:type="continuationSeparator" w:id="0">
    <w:p w14:paraId="5D8C2C89" w14:textId="77777777" w:rsidR="007C0766" w:rsidRDefault="007C0766" w:rsidP="007D1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057B5" w14:textId="77777777" w:rsidR="00327FD6" w:rsidRDefault="00327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407D3" w14:textId="77777777" w:rsidR="00327FD6" w:rsidRDefault="00327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60DD" w14:textId="77777777" w:rsidR="00327FD6" w:rsidRDefault="00327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60AF1"/>
    <w:multiLevelType w:val="hybridMultilevel"/>
    <w:tmpl w:val="891A5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4E"/>
    <w:rsid w:val="00023076"/>
    <w:rsid w:val="000D2BEE"/>
    <w:rsid w:val="000D3385"/>
    <w:rsid w:val="000F684C"/>
    <w:rsid w:val="00116204"/>
    <w:rsid w:val="001171FD"/>
    <w:rsid w:val="001A7D08"/>
    <w:rsid w:val="001E5D0A"/>
    <w:rsid w:val="0029347B"/>
    <w:rsid w:val="002D4933"/>
    <w:rsid w:val="003076EB"/>
    <w:rsid w:val="00327FD6"/>
    <w:rsid w:val="00336AEE"/>
    <w:rsid w:val="003B1260"/>
    <w:rsid w:val="003B77E1"/>
    <w:rsid w:val="003C2871"/>
    <w:rsid w:val="003D5266"/>
    <w:rsid w:val="004D62F7"/>
    <w:rsid w:val="004E11D7"/>
    <w:rsid w:val="004F5637"/>
    <w:rsid w:val="005140EB"/>
    <w:rsid w:val="00561B5F"/>
    <w:rsid w:val="005D1629"/>
    <w:rsid w:val="005F2555"/>
    <w:rsid w:val="0062141C"/>
    <w:rsid w:val="006232F3"/>
    <w:rsid w:val="006B3B69"/>
    <w:rsid w:val="006F340E"/>
    <w:rsid w:val="007B1F39"/>
    <w:rsid w:val="007C0766"/>
    <w:rsid w:val="007D11A0"/>
    <w:rsid w:val="008502D0"/>
    <w:rsid w:val="00890033"/>
    <w:rsid w:val="009B504E"/>
    <w:rsid w:val="009C2C74"/>
    <w:rsid w:val="00A40CD0"/>
    <w:rsid w:val="00B01C19"/>
    <w:rsid w:val="00B147D1"/>
    <w:rsid w:val="00B2526F"/>
    <w:rsid w:val="00BD6A91"/>
    <w:rsid w:val="00CA0DAF"/>
    <w:rsid w:val="00D5567A"/>
    <w:rsid w:val="00D6381C"/>
    <w:rsid w:val="00D65C35"/>
    <w:rsid w:val="00D72D01"/>
    <w:rsid w:val="00DB30AF"/>
    <w:rsid w:val="00E423AD"/>
    <w:rsid w:val="00E63CC7"/>
    <w:rsid w:val="00E82712"/>
    <w:rsid w:val="00E83946"/>
    <w:rsid w:val="00E947DD"/>
    <w:rsid w:val="00F4006D"/>
    <w:rsid w:val="00FB3292"/>
    <w:rsid w:val="00FE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8AC7B"/>
  <w15:chartTrackingRefBased/>
  <w15:docId w15:val="{06716ECC-4B89-425E-BC8D-AF120946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04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D11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11A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D1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11A0"/>
  </w:style>
  <w:style w:type="paragraph" w:styleId="Stopka">
    <w:name w:val="footer"/>
    <w:basedOn w:val="Normalny"/>
    <w:link w:val="StopkaZnak"/>
    <w:uiPriority w:val="99"/>
    <w:unhideWhenUsed/>
    <w:rsid w:val="007D1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11A0"/>
  </w:style>
  <w:style w:type="character" w:styleId="Odwoaniedokomentarza">
    <w:name w:val="annotation reference"/>
    <w:basedOn w:val="Domylnaczcionkaakapitu"/>
    <w:uiPriority w:val="99"/>
    <w:semiHidden/>
    <w:unhideWhenUsed/>
    <w:rsid w:val="008502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02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02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02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02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ngeRalf@JohnDeere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Kowalewska</dc:creator>
  <cp:keywords/>
  <dc:description/>
  <cp:lastModifiedBy>Karol Maćkowiak</cp:lastModifiedBy>
  <cp:revision>2</cp:revision>
  <dcterms:created xsi:type="dcterms:W3CDTF">2021-12-21T11:04:00Z</dcterms:created>
  <dcterms:modified xsi:type="dcterms:W3CDTF">2021-12-21T11:04:00Z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SetDate">
    <vt:lpwstr>2021-12-21T10:29:04Z</vt:lpwstr>
  </property>
  <property fmtid="{D5CDD505-2E9C-101B-9397-08002B2CF9AE}" pid="4" name="MSIP_Label_029374dd-2437-4816-8d63-bf9cc1b578e5_Method">
    <vt:lpwstr>Privileged</vt:lpwstr>
  </property>
  <property fmtid="{D5CDD505-2E9C-101B-9397-08002B2CF9AE}" pid="5" name="MSIP_Label_029374dd-2437-4816-8d63-bf9cc1b578e5_Name">
    <vt:lpwstr>Public</vt:lpwstr>
  </property>
  <property fmtid="{D5CDD505-2E9C-101B-9397-08002B2CF9AE}" pid="6" name="MSIP_Label_029374dd-2437-4816-8d63-bf9cc1b578e5_SiteId">
    <vt:lpwstr>39b03722-b836-496a-85ec-850f0957ca6b</vt:lpwstr>
  </property>
  <property fmtid="{D5CDD505-2E9C-101B-9397-08002B2CF9AE}" pid="7" name="MSIP_Label_029374dd-2437-4816-8d63-bf9cc1b578e5_ActionId">
    <vt:lpwstr>25d2afce-b540-4590-9f13-7aec972246bf</vt:lpwstr>
  </property>
  <property fmtid="{D5CDD505-2E9C-101B-9397-08002B2CF9AE}" pid="8" name="MSIP_Label_029374dd-2437-4816-8d63-bf9cc1b578e5_ContentBits">
    <vt:lpwstr>2</vt:lpwstr>
  </property>
</Properties>
</file>